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C7" w:rsidRPr="00A04BB4" w:rsidRDefault="00105AC7" w:rsidP="006E01AB">
      <w:pPr>
        <w:pStyle w:val="NoSpacing"/>
        <w:spacing w:before="120" w:line="220" w:lineRule="exact"/>
        <w:jc w:val="center"/>
        <w:outlineLvl w:val="0"/>
        <w:rPr>
          <w:rFonts w:ascii="Times New Arabic" w:hAnsi="Times New Arabic"/>
          <w:sz w:val="20"/>
          <w:szCs w:val="20"/>
          <w:lang w:val="id-ID"/>
        </w:rPr>
      </w:pPr>
      <w:r w:rsidRPr="00A04BB4">
        <w:rPr>
          <w:rFonts w:ascii="Times New Arabic" w:hAnsi="Times New Arabic"/>
          <w:sz w:val="20"/>
          <w:szCs w:val="20"/>
          <w:lang w:val="id-ID"/>
        </w:rPr>
        <w:t>KATA PENGANTAR</w:t>
      </w:r>
    </w:p>
    <w:p w:rsidR="00105AC7" w:rsidRPr="00A04BB4" w:rsidRDefault="00105AC7" w:rsidP="006E01AB">
      <w:pPr>
        <w:pStyle w:val="NoSpacing"/>
        <w:spacing w:before="120" w:line="220" w:lineRule="exact"/>
        <w:ind w:firstLine="709"/>
        <w:jc w:val="both"/>
        <w:rPr>
          <w:rFonts w:ascii="Times New Arabic" w:hAnsi="Times New Arabic"/>
          <w:sz w:val="20"/>
          <w:szCs w:val="20"/>
          <w:lang w:val="id-ID"/>
        </w:rPr>
      </w:pPr>
      <w:r w:rsidRPr="00A04BB4">
        <w:rPr>
          <w:rFonts w:ascii="Times New Arabic" w:hAnsi="Times New Arabic"/>
          <w:i/>
          <w:iCs/>
          <w:sz w:val="20"/>
          <w:szCs w:val="20"/>
          <w:lang w:val="id-ID"/>
        </w:rPr>
        <w:t xml:space="preserve">Alh}amdulillah Rabbil A&lt;lami&gt;n, </w:t>
      </w:r>
      <w:r w:rsidRPr="00A04BB4">
        <w:rPr>
          <w:rFonts w:ascii="Times New Arabic" w:hAnsi="Times New Arabic"/>
          <w:sz w:val="20"/>
          <w:szCs w:val="20"/>
          <w:lang w:val="id-ID"/>
        </w:rPr>
        <w:t xml:space="preserve">segala puji hanya milik Allah yang Maha Agung, Maha Mengatur dan Maha Merestui segala sesuatu yang menjadi qada dan qadar-Nya bagi setiap makhluk. Atas ridha dan inayah-Nya serta restu-Nya, disertasi ini bisa selesai dalam waktu 1 tahun 1 bulan 24 hari. </w:t>
      </w:r>
    </w:p>
    <w:p w:rsidR="00105AC7" w:rsidRPr="00A04BB4" w:rsidRDefault="00105AC7" w:rsidP="006E01AB">
      <w:pPr>
        <w:pStyle w:val="NoSpacing"/>
        <w:spacing w:before="120" w:line="220" w:lineRule="exact"/>
        <w:ind w:firstLine="709"/>
        <w:jc w:val="both"/>
        <w:rPr>
          <w:rFonts w:ascii="Times New Arabic" w:hAnsi="Times New Arabic"/>
          <w:i/>
          <w:iCs/>
          <w:sz w:val="20"/>
          <w:szCs w:val="20"/>
          <w:lang w:val="id-ID"/>
        </w:rPr>
      </w:pPr>
      <w:r w:rsidRPr="00A04BB4">
        <w:rPr>
          <w:rFonts w:ascii="Times New Arabic" w:hAnsi="Times New Arabic"/>
          <w:i/>
          <w:iCs/>
          <w:sz w:val="20"/>
          <w:szCs w:val="20"/>
          <w:lang w:val="id-ID"/>
        </w:rPr>
        <w:t xml:space="preserve">S{ala&gt;wat </w:t>
      </w:r>
      <w:r w:rsidRPr="00A04BB4">
        <w:rPr>
          <w:rFonts w:ascii="Times New Arabic" w:hAnsi="Times New Arabic"/>
          <w:sz w:val="20"/>
          <w:szCs w:val="20"/>
          <w:lang w:val="id-ID"/>
        </w:rPr>
        <w:t xml:space="preserve">dan salam penulis persembahkan kepada Rasulullah saw., semoga mendapat safaat beliau di hari kebangkitan kelak. Banyak fase kehidupan yang sangat berkah penulis rasakan karena belajar dari Rasulullah saw., dan hadisnya. Terima kasih ya Rasulullah </w:t>
      </w:r>
      <w:r w:rsidRPr="00A04BB4">
        <w:rPr>
          <w:rFonts w:ascii="Times New Arabic" w:hAnsi="Times New Arabic"/>
          <w:i/>
          <w:iCs/>
          <w:sz w:val="20"/>
          <w:szCs w:val="20"/>
          <w:lang w:val="id-ID"/>
        </w:rPr>
        <w:t>al-Mah}bu&gt;b.</w:t>
      </w:r>
    </w:p>
    <w:p w:rsidR="00105AC7" w:rsidRPr="00A04BB4" w:rsidRDefault="00105AC7" w:rsidP="006E01AB">
      <w:pPr>
        <w:pStyle w:val="NoSpacing"/>
        <w:spacing w:before="120" w:line="22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Mei 2011, beberapa hari menjelang sidang proposal disertasi ini, penulis bermimpi didatangi oleh al-H{a&gt;kim al-Naisa&gt;bu&gt;ri&gt; (w. 405 H.). Seorang ulama hadis abad ke III Hijriah terkenal dengan karyanya “</w:t>
      </w:r>
      <w:r w:rsidRPr="00A04BB4">
        <w:rPr>
          <w:rFonts w:ascii="Times New Arabic" w:hAnsi="Times New Arabic"/>
          <w:i/>
          <w:iCs/>
          <w:sz w:val="20"/>
          <w:szCs w:val="20"/>
          <w:lang w:val="id-ID"/>
        </w:rPr>
        <w:t xml:space="preserve">Ma‘rifah ‘Ulu&gt;m al-H{adi&gt;s\”. </w:t>
      </w:r>
      <w:r w:rsidRPr="00A04BB4">
        <w:rPr>
          <w:rFonts w:ascii="Times New Arabic" w:hAnsi="Times New Arabic"/>
          <w:sz w:val="20"/>
          <w:szCs w:val="20"/>
          <w:lang w:val="id-ID"/>
        </w:rPr>
        <w:t>Di dalam mimpi tersebut beliau datang bersama beberapa temannya (</w:t>
      </w:r>
      <w:r w:rsidRPr="00A04BB4">
        <w:rPr>
          <w:rFonts w:ascii="Times New Arabic" w:hAnsi="Times New Arabic"/>
          <w:i/>
          <w:iCs/>
          <w:sz w:val="20"/>
          <w:szCs w:val="20"/>
          <w:lang w:val="id-ID"/>
        </w:rPr>
        <w:t>aqra&gt;nih</w:t>
      </w:r>
      <w:r w:rsidRPr="00A04BB4">
        <w:rPr>
          <w:rFonts w:ascii="Times New Arabic" w:hAnsi="Times New Arabic"/>
          <w:sz w:val="20"/>
          <w:szCs w:val="20"/>
          <w:lang w:val="id-ID"/>
        </w:rPr>
        <w:t xml:space="preserve">) dan menemui penulis di dalam sebuah kelas di MTsN tempat penulis bersekolah dahulu. Di kelas itu penulis sedang bersiap menyantap nasi bungkus. Namun untuk menghargai kedatangan mereka, maka makanan itu penulis suguhkan. Al-H{a&gt;kim dan temannya pun memakan nasi bungkus itu. Penulis berharap mimpi itu menjadi isarat baik bagi penulisan disertasi yang banyak menganalisa pendapat para ulama </w:t>
      </w:r>
      <w:r w:rsidRPr="00A04BB4">
        <w:rPr>
          <w:rFonts w:ascii="Times New Arabic" w:hAnsi="Times New Arabic"/>
          <w:i/>
          <w:iCs/>
          <w:sz w:val="20"/>
          <w:szCs w:val="20"/>
          <w:lang w:val="id-ID"/>
        </w:rPr>
        <w:t xml:space="preserve">Mutaqaddimi&gt;n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 xml:space="preserve">Mutaakhkhiri&gt;n </w:t>
      </w:r>
      <w:r w:rsidRPr="00A04BB4">
        <w:rPr>
          <w:rFonts w:ascii="Times New Arabic" w:hAnsi="Times New Arabic"/>
          <w:sz w:val="20"/>
          <w:szCs w:val="20"/>
          <w:lang w:val="id-ID"/>
        </w:rPr>
        <w:t xml:space="preserve">seputar pembahasan </w:t>
      </w:r>
      <w:r w:rsidRPr="00A04BB4">
        <w:rPr>
          <w:rFonts w:ascii="Times New Arabic" w:hAnsi="Times New Arabic"/>
          <w:i/>
          <w:iCs/>
          <w:sz w:val="20"/>
          <w:szCs w:val="20"/>
          <w:lang w:val="id-ID"/>
        </w:rPr>
        <w:t>sya&gt;z\</w:t>
      </w:r>
      <w:r w:rsidRPr="00A04BB4">
        <w:rPr>
          <w:rFonts w:ascii="Times New Arabic" w:hAnsi="Times New Arabic"/>
          <w:sz w:val="20"/>
          <w:szCs w:val="20"/>
          <w:lang w:val="id-ID"/>
        </w:rPr>
        <w:t>.</w:t>
      </w:r>
    </w:p>
    <w:p w:rsidR="00105AC7" w:rsidRPr="00A04BB4" w:rsidRDefault="00105AC7" w:rsidP="006E01AB">
      <w:pPr>
        <w:pStyle w:val="NoSpacing"/>
        <w:spacing w:before="120" w:line="22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Selama dalam proses penulisan disertasi ini, penulis banyak dibantu oleh istri tercinta, Sri Nurlailah Pahlevi, S.Hi. Spirit yang luar biasa telah beliau berikan. Toleransi yang tinggi dari anak-anakku tersayang, Agi Bill Busyro Dalimunthe, Havia Hasya Pahlevi Dalimunthe, Abira Behra Pahlevi Dalimunthe, semoga disertasi ini memacu spirit keislaman kalian.</w:t>
      </w:r>
    </w:p>
    <w:p w:rsidR="00105AC7" w:rsidRPr="00A04BB4" w:rsidRDefault="00105AC7" w:rsidP="006E01AB">
      <w:pPr>
        <w:pStyle w:val="NoSpacing"/>
        <w:spacing w:before="120" w:line="22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Persembahan amal bakti untuk Umak Hj. Mega Wati Batubara, S.Ag., dan Papa H. Jalaluddin Dalimunthe. Doa-doa mereka selalu penulis harapkan. Panjangkan umur mereka agar menjadi ladang pahala yang berkepanjangan, Amin. Tak lupa kepada Emak mertuaku Hj. Ipah dan Bapak Alm. H. Darja Kholil semoga dalam ridha Allah swt., Amin</w:t>
      </w:r>
    </w:p>
    <w:p w:rsidR="00105AC7" w:rsidRPr="00A04BB4" w:rsidRDefault="00105AC7" w:rsidP="006E01AB">
      <w:pPr>
        <w:pStyle w:val="NoSpacing"/>
        <w:spacing w:before="120" w:line="22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Berbagai tantangan telah dilalui oleh disertasi ini, termasuk hilangnya seluruh data karena hilangnya laptop. Namun berbagai pihak juga telah menyertai perampungan disertasi ini. Bantuan moril dan materil dari berbagai pihak sangat mewarnai hingga rampungnya hasil penelitian seperti yang ada di tangan pembaca ini. Untuk itu penulis ingin mengekspresikan penghargaan dan ucapan terima kasih kepada pihak-pihak di bawah ini:</w:t>
      </w:r>
    </w:p>
    <w:p w:rsidR="00105AC7" w:rsidRPr="00A04BB4" w:rsidRDefault="00105AC7" w:rsidP="00D00645">
      <w:pPr>
        <w:pStyle w:val="NoSpacing"/>
        <w:numPr>
          <w:ilvl w:val="0"/>
          <w:numId w:val="2"/>
        </w:numPr>
        <w:spacing w:before="120" w:line="220" w:lineRule="exact"/>
        <w:ind w:left="284"/>
        <w:jc w:val="both"/>
        <w:rPr>
          <w:rFonts w:ascii="Times New Arabic" w:hAnsi="Times New Arabic"/>
          <w:sz w:val="20"/>
          <w:szCs w:val="20"/>
          <w:lang w:val="id-ID"/>
        </w:rPr>
      </w:pPr>
      <w:r w:rsidRPr="00A04BB4">
        <w:rPr>
          <w:rFonts w:ascii="Times New Arabic" w:hAnsi="Times New Arabic"/>
          <w:sz w:val="20"/>
          <w:szCs w:val="20"/>
          <w:lang w:val="id-ID"/>
        </w:rPr>
        <w:t>Prof. Dr. H. A. Qadir Gassing H. T., M.Si., selaku Rektor dan para Pembantu Rektor Universitas Islam Negri (UIN) Makassar;</w:t>
      </w:r>
    </w:p>
    <w:p w:rsidR="00105AC7" w:rsidRPr="00A04BB4" w:rsidRDefault="00105AC7" w:rsidP="00D00645">
      <w:pPr>
        <w:pStyle w:val="NoSpacing"/>
        <w:numPr>
          <w:ilvl w:val="0"/>
          <w:numId w:val="2"/>
        </w:numPr>
        <w:spacing w:before="120" w:line="220" w:lineRule="exact"/>
        <w:ind w:left="284"/>
        <w:jc w:val="both"/>
        <w:rPr>
          <w:rFonts w:ascii="Times New Arabic" w:hAnsi="Times New Arabic"/>
          <w:sz w:val="20"/>
          <w:szCs w:val="20"/>
          <w:lang w:val="id-ID"/>
        </w:rPr>
      </w:pPr>
      <w:r w:rsidRPr="00A04BB4">
        <w:rPr>
          <w:rFonts w:ascii="Times New Arabic" w:hAnsi="Times New Arabic"/>
          <w:sz w:val="20"/>
          <w:szCs w:val="20"/>
          <w:lang w:val="id-ID"/>
        </w:rPr>
        <w:lastRenderedPageBreak/>
        <w:t>Prof. Dr. H. Moh. Natsir Mahmud M.A., selaku Direktur, para Asisten Direktur Program Pascasarjana Universitas Islam Negri (UIN) Alauddin Makassar beserta seluruh staf administrasi yang telah memberikan bimbingan dan pelayanan yang baik selama penulis menjadi mahasiswa.</w:t>
      </w:r>
    </w:p>
    <w:p w:rsidR="00105AC7" w:rsidRPr="00A04BB4" w:rsidRDefault="00105AC7" w:rsidP="00D00645">
      <w:pPr>
        <w:pStyle w:val="NoSpacing"/>
        <w:numPr>
          <w:ilvl w:val="0"/>
          <w:numId w:val="2"/>
        </w:numPr>
        <w:spacing w:before="120" w:line="220" w:lineRule="exact"/>
        <w:ind w:left="284"/>
        <w:jc w:val="both"/>
        <w:rPr>
          <w:rFonts w:ascii="Times New Arabic" w:hAnsi="Times New Arabic"/>
          <w:sz w:val="20"/>
          <w:szCs w:val="20"/>
          <w:lang w:val="id-ID"/>
        </w:rPr>
      </w:pPr>
      <w:r w:rsidRPr="00A04BB4">
        <w:rPr>
          <w:rFonts w:ascii="Times New Arabic" w:hAnsi="Times New Arabic"/>
          <w:sz w:val="20"/>
          <w:szCs w:val="20"/>
          <w:lang w:val="id-ID"/>
        </w:rPr>
        <w:t>Prof. Dr. Darussalam M.Ag., selaku Ketua Program Studi Dirasah Islamiah Pascasarjana Universitas Islam Negri (UIN) Alauddin Makassar atas pelayanannya.</w:t>
      </w:r>
    </w:p>
    <w:p w:rsidR="00105AC7" w:rsidRPr="00A04BB4" w:rsidRDefault="00105AC7" w:rsidP="00D00645">
      <w:pPr>
        <w:pStyle w:val="NoSpacing"/>
        <w:numPr>
          <w:ilvl w:val="0"/>
          <w:numId w:val="2"/>
        </w:numPr>
        <w:spacing w:before="120" w:line="220" w:lineRule="exact"/>
        <w:ind w:left="284"/>
        <w:jc w:val="both"/>
        <w:rPr>
          <w:rFonts w:ascii="Times New Arabic" w:hAnsi="Times New Arabic"/>
          <w:sz w:val="20"/>
          <w:szCs w:val="20"/>
          <w:lang w:val="id-ID"/>
        </w:rPr>
      </w:pPr>
      <w:r w:rsidRPr="00A04BB4">
        <w:rPr>
          <w:rFonts w:ascii="Times New Arabic" w:hAnsi="Times New Arabic" w:cs="Times New Roman"/>
          <w:sz w:val="20"/>
          <w:szCs w:val="20"/>
        </w:rPr>
        <w:t xml:space="preserve">Prof. Dr. H. </w:t>
      </w:r>
      <w:r w:rsidRPr="00A04BB4">
        <w:rPr>
          <w:rFonts w:ascii="Times New Arabic" w:hAnsi="Times New Arabic"/>
          <w:sz w:val="20"/>
          <w:szCs w:val="20"/>
          <w:lang w:val="id-ID"/>
        </w:rPr>
        <w:t>Arifuddin</w:t>
      </w:r>
      <w:r w:rsidRPr="00A04BB4">
        <w:rPr>
          <w:rFonts w:ascii="Times New Arabic" w:hAnsi="Times New Arabic" w:cs="Times New Roman"/>
          <w:sz w:val="20"/>
          <w:szCs w:val="20"/>
        </w:rPr>
        <w:t xml:space="preserve"> Ahmad, M.Ag</w:t>
      </w:r>
      <w:r w:rsidRPr="00A04BB4">
        <w:rPr>
          <w:rFonts w:ascii="Times New Arabic" w:hAnsi="Times New Arabic" w:cs="Times New Roman"/>
          <w:sz w:val="20"/>
          <w:szCs w:val="20"/>
          <w:lang w:val="id-ID"/>
        </w:rPr>
        <w:t xml:space="preserve">., selaku Promotor Penulis yang telah memberikan ide-ide dan koreksian yang sangat berarti dalam perampungan disertasi ini. </w:t>
      </w:r>
    </w:p>
    <w:p w:rsidR="00105AC7" w:rsidRPr="00A04BB4" w:rsidRDefault="00105AC7" w:rsidP="00D00645">
      <w:pPr>
        <w:pStyle w:val="NoSpacing"/>
        <w:numPr>
          <w:ilvl w:val="0"/>
          <w:numId w:val="2"/>
        </w:numPr>
        <w:spacing w:before="120" w:line="220" w:lineRule="exact"/>
        <w:ind w:left="284"/>
        <w:jc w:val="both"/>
        <w:rPr>
          <w:rFonts w:ascii="Times New Arabic" w:hAnsi="Times New Arabic"/>
          <w:sz w:val="20"/>
          <w:szCs w:val="20"/>
          <w:lang w:val="id-ID"/>
        </w:rPr>
      </w:pPr>
      <w:r w:rsidRPr="00A04BB4">
        <w:rPr>
          <w:rFonts w:ascii="Times New Arabic" w:hAnsi="Times New Arabic" w:cs="Times New Roman"/>
          <w:sz w:val="20"/>
          <w:szCs w:val="20"/>
        </w:rPr>
        <w:t>Prof. Dr. H. Baso Midong, M.A</w:t>
      </w:r>
      <w:r w:rsidRPr="00A04BB4">
        <w:rPr>
          <w:rFonts w:ascii="Times New Arabic" w:hAnsi="Times New Arabic" w:cs="Times New Roman"/>
          <w:sz w:val="20"/>
          <w:szCs w:val="20"/>
          <w:lang w:val="id-ID"/>
        </w:rPr>
        <w:t xml:space="preserve">g., selaku Kopromotor I Penulis, telah meluangkan waktunya untuk dimintai </w:t>
      </w:r>
      <w:r w:rsidRPr="00A04BB4">
        <w:rPr>
          <w:rFonts w:ascii="Times New Arabic" w:hAnsi="Times New Arabic"/>
          <w:sz w:val="20"/>
          <w:szCs w:val="20"/>
          <w:lang w:val="id-ID"/>
        </w:rPr>
        <w:t>konsultasi</w:t>
      </w:r>
      <w:r w:rsidRPr="00A04BB4">
        <w:rPr>
          <w:rFonts w:ascii="Times New Arabic" w:hAnsi="Times New Arabic" w:cs="Times New Roman"/>
          <w:sz w:val="20"/>
          <w:szCs w:val="20"/>
          <w:lang w:val="id-ID"/>
        </w:rPr>
        <w:t xml:space="preserve"> ditengah kesibukannya.</w:t>
      </w:r>
    </w:p>
    <w:p w:rsidR="00105AC7" w:rsidRPr="00A04BB4" w:rsidRDefault="00105AC7" w:rsidP="00D00645">
      <w:pPr>
        <w:pStyle w:val="NoSpacing"/>
        <w:numPr>
          <w:ilvl w:val="0"/>
          <w:numId w:val="2"/>
        </w:numPr>
        <w:spacing w:before="120" w:line="220" w:lineRule="exact"/>
        <w:ind w:left="284"/>
        <w:jc w:val="both"/>
        <w:rPr>
          <w:rFonts w:ascii="Times New Arabic" w:hAnsi="Times New Arabic"/>
          <w:sz w:val="20"/>
          <w:szCs w:val="20"/>
          <w:lang w:val="id-ID"/>
        </w:rPr>
      </w:pPr>
      <w:r w:rsidRPr="00A04BB4">
        <w:rPr>
          <w:rFonts w:ascii="Times New Arabic" w:hAnsi="Times New Arabic" w:cs="Times New Roman"/>
          <w:sz w:val="20"/>
          <w:szCs w:val="20"/>
        </w:rPr>
        <w:t>Prof. Dr. Phil. H. Kamaruddin Amin, M.A.</w:t>
      </w:r>
      <w:r w:rsidRPr="00A04BB4">
        <w:rPr>
          <w:rFonts w:ascii="Times New Arabic" w:hAnsi="Times New Arabic" w:cs="Times New Roman"/>
          <w:sz w:val="20"/>
          <w:szCs w:val="20"/>
          <w:lang w:val="id-ID"/>
        </w:rPr>
        <w:t>, selaku Kopromotor II Penulis, telah membantu dengan dorongan-</w:t>
      </w:r>
      <w:r w:rsidRPr="00A04BB4">
        <w:rPr>
          <w:rFonts w:ascii="Times New Arabic" w:hAnsi="Times New Arabic"/>
          <w:sz w:val="20"/>
          <w:szCs w:val="20"/>
          <w:lang w:val="id-ID"/>
        </w:rPr>
        <w:t>dorongan</w:t>
      </w:r>
      <w:r w:rsidRPr="00A04BB4">
        <w:rPr>
          <w:rFonts w:ascii="Times New Arabic" w:hAnsi="Times New Arabic" w:cs="Times New Roman"/>
          <w:sz w:val="20"/>
          <w:szCs w:val="20"/>
          <w:lang w:val="id-ID"/>
        </w:rPr>
        <w:t xml:space="preserve"> motivasi keilmuan di sela kesibukannya.</w:t>
      </w:r>
    </w:p>
    <w:p w:rsidR="00105AC7" w:rsidRPr="00A04BB4" w:rsidRDefault="00105AC7" w:rsidP="00D00645">
      <w:pPr>
        <w:pStyle w:val="NoSpacing"/>
        <w:numPr>
          <w:ilvl w:val="0"/>
          <w:numId w:val="2"/>
        </w:numPr>
        <w:spacing w:before="120" w:line="220" w:lineRule="exact"/>
        <w:ind w:left="284"/>
        <w:jc w:val="both"/>
        <w:rPr>
          <w:rFonts w:ascii="Times New Arabic" w:hAnsi="Times New Arabic"/>
          <w:sz w:val="20"/>
          <w:szCs w:val="20"/>
          <w:lang w:val="id-ID"/>
        </w:rPr>
      </w:pPr>
      <w:r w:rsidRPr="00A04BB4">
        <w:rPr>
          <w:rFonts w:ascii="Times New Arabic" w:hAnsi="Times New Arabic"/>
          <w:sz w:val="20"/>
          <w:szCs w:val="20"/>
          <w:lang w:val="id-ID"/>
        </w:rPr>
        <w:t>Prof. Dr. H. Hamzah ‘Abdullah Al-Muli&gt;ba&gt;ri&gt;, Guru Besar Hadis di Qatar, yang telah bersedia dimintai Konsultasinya untuk Disertasi ini melalui Facebook.</w:t>
      </w:r>
    </w:p>
    <w:p w:rsidR="00105AC7" w:rsidRPr="00A04BB4" w:rsidRDefault="00105AC7" w:rsidP="00D00645">
      <w:pPr>
        <w:pStyle w:val="NoSpacing"/>
        <w:numPr>
          <w:ilvl w:val="0"/>
          <w:numId w:val="2"/>
        </w:numPr>
        <w:spacing w:before="120" w:line="220" w:lineRule="exact"/>
        <w:ind w:left="284"/>
        <w:jc w:val="both"/>
        <w:rPr>
          <w:rFonts w:ascii="Times New Arabic" w:hAnsi="Times New Arabic"/>
          <w:sz w:val="20"/>
          <w:szCs w:val="20"/>
          <w:lang w:val="id-ID"/>
        </w:rPr>
      </w:pPr>
      <w:r w:rsidRPr="00A04BB4">
        <w:rPr>
          <w:rFonts w:ascii="Times New Arabic" w:hAnsi="Times New Arabic" w:cs="Times New Roman"/>
          <w:sz w:val="20"/>
          <w:szCs w:val="20"/>
          <w:lang w:val="id-ID"/>
        </w:rPr>
        <w:t>Kepada dosen-dosen Program Studi Hadis pada Program Pascasarjana Universitas Islam Negri (UIN) Alauddin Makassar atas ilmu dan diskusi yang aspiratif selama perkuliahan berlangsung.</w:t>
      </w:r>
    </w:p>
    <w:p w:rsidR="00105AC7" w:rsidRPr="00A04BB4" w:rsidRDefault="00105AC7" w:rsidP="00D00645">
      <w:pPr>
        <w:pStyle w:val="NoSpacing"/>
        <w:numPr>
          <w:ilvl w:val="0"/>
          <w:numId w:val="2"/>
        </w:numPr>
        <w:spacing w:before="120" w:line="220" w:lineRule="exact"/>
        <w:ind w:left="284"/>
        <w:jc w:val="both"/>
        <w:rPr>
          <w:rFonts w:ascii="Times New Arabic" w:hAnsi="Times New Arabic"/>
          <w:sz w:val="20"/>
          <w:szCs w:val="20"/>
          <w:lang w:val="id-ID"/>
        </w:rPr>
      </w:pPr>
      <w:r w:rsidRPr="00A04BB4">
        <w:rPr>
          <w:rFonts w:ascii="Times New Arabic" w:hAnsi="Times New Arabic" w:cs="Times New Roman"/>
          <w:sz w:val="20"/>
          <w:szCs w:val="20"/>
          <w:lang w:val="id-ID"/>
        </w:rPr>
        <w:t>Teman-teman calon Doktor Hadis angkatan 2009 yang berasal dari berbagai propinsi di Indonesia atas dukungan dan sharing yang inspiratifnya.</w:t>
      </w:r>
    </w:p>
    <w:p w:rsidR="00105AC7" w:rsidRPr="00A04BB4" w:rsidRDefault="00105AC7" w:rsidP="00D00645">
      <w:pPr>
        <w:pStyle w:val="NoSpacing"/>
        <w:numPr>
          <w:ilvl w:val="0"/>
          <w:numId w:val="2"/>
        </w:numPr>
        <w:spacing w:before="120" w:line="220" w:lineRule="exact"/>
        <w:ind w:left="284"/>
        <w:jc w:val="both"/>
        <w:rPr>
          <w:rFonts w:ascii="Times New Arabic" w:hAnsi="Times New Arabic"/>
          <w:sz w:val="20"/>
          <w:szCs w:val="20"/>
          <w:lang w:val="id-ID"/>
        </w:rPr>
      </w:pPr>
      <w:r w:rsidRPr="00A04BB4">
        <w:rPr>
          <w:rFonts w:ascii="Times New Arabic" w:hAnsi="Times New Arabic" w:cs="Times New Roman"/>
          <w:sz w:val="20"/>
          <w:szCs w:val="20"/>
          <w:lang w:val="id-ID"/>
        </w:rPr>
        <w:t>Pihak-pihak lain yang tidak sempat disebutkan satu persatu namanya dalam kata pengantar singkat ini, semoga dukungan dan doa tersebut menjadi amal di sisi Allah swt.</w:t>
      </w:r>
    </w:p>
    <w:p w:rsidR="00105AC7" w:rsidRPr="00A04BB4" w:rsidRDefault="00105AC7" w:rsidP="006E01AB">
      <w:pPr>
        <w:pStyle w:val="NoSpacing"/>
        <w:spacing w:before="120" w:line="220" w:lineRule="exact"/>
        <w:ind w:firstLine="709"/>
        <w:jc w:val="both"/>
        <w:rPr>
          <w:rFonts w:ascii="Times New Arabic" w:hAnsi="Times New Arabic"/>
          <w:sz w:val="20"/>
          <w:szCs w:val="20"/>
          <w:lang w:val="id-ID"/>
        </w:rPr>
      </w:pPr>
      <w:r w:rsidRPr="00A04BB4">
        <w:rPr>
          <w:rFonts w:ascii="Times New Arabic" w:hAnsi="Times New Arabic" w:cs="Times New Roman"/>
          <w:sz w:val="20"/>
          <w:szCs w:val="20"/>
          <w:lang w:val="id-ID"/>
        </w:rPr>
        <w:t xml:space="preserve">Demikian kata pengantar ini semoga kata-kata di dalamnya tidak </w:t>
      </w:r>
      <w:r w:rsidRPr="00A04BB4">
        <w:rPr>
          <w:rFonts w:ascii="Times New Arabic" w:hAnsi="Times New Arabic"/>
          <w:sz w:val="20"/>
          <w:szCs w:val="20"/>
          <w:lang w:val="id-ID"/>
        </w:rPr>
        <w:t>mendatangkan</w:t>
      </w:r>
      <w:r w:rsidRPr="00A04BB4">
        <w:rPr>
          <w:rFonts w:ascii="Times New Arabic" w:hAnsi="Times New Arabic" w:cs="Times New Roman"/>
          <w:sz w:val="20"/>
          <w:szCs w:val="20"/>
          <w:lang w:val="id-ID"/>
        </w:rPr>
        <w:t xml:space="preserve"> dosa melainkan berkah dan rahmat dari Allah swt. Untuk semua pihak yang telah membantu, semoga ilmu yang penulis raih dan gelar yang diraih mendatangkan manfaat bagi banyak pihak terutama diri penulis sendiri. Amin.</w:t>
      </w:r>
    </w:p>
    <w:p w:rsidR="00105AC7" w:rsidRPr="00A04BB4" w:rsidRDefault="00682758" w:rsidP="00E775B9">
      <w:pPr>
        <w:pStyle w:val="NoSpacing"/>
        <w:spacing w:before="120" w:line="220" w:lineRule="exact"/>
        <w:jc w:val="both"/>
        <w:rPr>
          <w:rFonts w:ascii="Times New Arabic" w:hAnsi="Times New Arabic"/>
          <w:sz w:val="20"/>
          <w:szCs w:val="20"/>
          <w:lang w:val="id-ID"/>
        </w:rPr>
      </w:pPr>
      <w:r w:rsidRPr="00A04BB4">
        <w:rPr>
          <w:rFonts w:ascii="Times New Arabic" w:hAnsi="Times New Arabic"/>
          <w:sz w:val="20"/>
          <w:szCs w:val="20"/>
          <w:lang w:val="id-ID"/>
        </w:rPr>
        <w:tab/>
      </w:r>
      <w:r w:rsidRPr="00A04BB4">
        <w:rPr>
          <w:rFonts w:ascii="Times New Arabic" w:hAnsi="Times New Arabic"/>
          <w:sz w:val="20"/>
          <w:szCs w:val="20"/>
          <w:lang w:val="id-ID"/>
        </w:rPr>
        <w:tab/>
      </w:r>
      <w:r w:rsidRPr="00A04BB4">
        <w:rPr>
          <w:rFonts w:ascii="Times New Arabic" w:hAnsi="Times New Arabic"/>
          <w:sz w:val="20"/>
          <w:szCs w:val="20"/>
          <w:lang w:val="id-ID"/>
        </w:rPr>
        <w:tab/>
      </w:r>
      <w:r w:rsidRPr="00A04BB4">
        <w:rPr>
          <w:rFonts w:ascii="Times New Arabic" w:hAnsi="Times New Arabic"/>
          <w:sz w:val="20"/>
          <w:szCs w:val="20"/>
          <w:lang w:val="id-ID"/>
        </w:rPr>
        <w:tab/>
      </w:r>
      <w:r w:rsidR="00E775B9" w:rsidRPr="00A04BB4">
        <w:rPr>
          <w:rFonts w:ascii="Times New Arabic" w:hAnsi="Times New Arabic"/>
          <w:sz w:val="20"/>
          <w:szCs w:val="20"/>
          <w:lang w:val="id-ID"/>
        </w:rPr>
        <w:tab/>
      </w:r>
      <w:r w:rsidR="00105AC7" w:rsidRPr="00A04BB4">
        <w:rPr>
          <w:rFonts w:ascii="Times New Arabic" w:hAnsi="Times New Arabic"/>
          <w:sz w:val="20"/>
          <w:szCs w:val="20"/>
          <w:lang w:val="id-ID"/>
        </w:rPr>
        <w:t>Makassar, 10 April 2012</w:t>
      </w:r>
    </w:p>
    <w:p w:rsidR="00105AC7" w:rsidRPr="00A04BB4" w:rsidRDefault="00105AC7" w:rsidP="00682758">
      <w:pPr>
        <w:pStyle w:val="NoSpacing"/>
        <w:spacing w:before="120" w:line="220" w:lineRule="exact"/>
        <w:jc w:val="both"/>
        <w:rPr>
          <w:rFonts w:ascii="Times New Arabic" w:hAnsi="Times New Arabic"/>
          <w:sz w:val="20"/>
          <w:szCs w:val="20"/>
          <w:lang w:val="id-ID"/>
        </w:rPr>
      </w:pPr>
      <w:r w:rsidRPr="00A04BB4">
        <w:rPr>
          <w:rFonts w:ascii="Times New Arabic" w:hAnsi="Times New Arabic"/>
          <w:sz w:val="20"/>
          <w:szCs w:val="20"/>
          <w:lang w:val="id-ID"/>
        </w:rPr>
        <w:tab/>
      </w:r>
      <w:r w:rsidRPr="00A04BB4">
        <w:rPr>
          <w:rFonts w:ascii="Times New Arabic" w:hAnsi="Times New Arabic"/>
          <w:sz w:val="20"/>
          <w:szCs w:val="20"/>
          <w:lang w:val="id-ID"/>
        </w:rPr>
        <w:tab/>
      </w:r>
      <w:r w:rsidRPr="00A04BB4">
        <w:rPr>
          <w:rFonts w:ascii="Times New Arabic" w:hAnsi="Times New Arabic"/>
          <w:sz w:val="20"/>
          <w:szCs w:val="20"/>
          <w:lang w:val="id-ID"/>
        </w:rPr>
        <w:tab/>
      </w:r>
      <w:r w:rsidRPr="00A04BB4">
        <w:rPr>
          <w:rFonts w:ascii="Times New Arabic" w:hAnsi="Times New Arabic"/>
          <w:sz w:val="20"/>
          <w:szCs w:val="20"/>
          <w:lang w:val="id-ID"/>
        </w:rPr>
        <w:tab/>
      </w:r>
      <w:r w:rsidR="00E775B9" w:rsidRPr="00A04BB4">
        <w:rPr>
          <w:rFonts w:ascii="Times New Arabic" w:hAnsi="Times New Arabic"/>
          <w:sz w:val="20"/>
          <w:szCs w:val="20"/>
          <w:lang w:val="id-ID"/>
        </w:rPr>
        <w:tab/>
      </w:r>
      <w:r w:rsidRPr="00A04BB4">
        <w:rPr>
          <w:rFonts w:ascii="Times New Arabic" w:hAnsi="Times New Arabic"/>
          <w:sz w:val="20"/>
          <w:szCs w:val="20"/>
          <w:lang w:val="id-ID"/>
        </w:rPr>
        <w:t>Penulis,</w:t>
      </w:r>
    </w:p>
    <w:p w:rsidR="00105AC7" w:rsidRPr="00A04BB4" w:rsidRDefault="00105AC7" w:rsidP="006E01AB">
      <w:pPr>
        <w:pStyle w:val="NoSpacing"/>
        <w:spacing w:before="120" w:line="220" w:lineRule="exact"/>
        <w:jc w:val="both"/>
        <w:rPr>
          <w:rFonts w:ascii="Times New Arabic" w:hAnsi="Times New Arabic" w:cs="Times New Roman"/>
          <w:sz w:val="20"/>
          <w:szCs w:val="20"/>
          <w:lang w:val="id-ID"/>
        </w:rPr>
      </w:pPr>
    </w:p>
    <w:p w:rsidR="004A59B5" w:rsidRPr="00A04BB4" w:rsidRDefault="004A59B5" w:rsidP="006E01AB">
      <w:pPr>
        <w:pStyle w:val="NoSpacing"/>
        <w:spacing w:before="120" w:line="220" w:lineRule="exact"/>
        <w:jc w:val="both"/>
        <w:rPr>
          <w:rFonts w:ascii="Times New Arabic" w:hAnsi="Times New Arabic" w:cs="Times New Roman"/>
          <w:sz w:val="20"/>
          <w:szCs w:val="20"/>
          <w:lang w:val="id-ID"/>
        </w:rPr>
      </w:pPr>
    </w:p>
    <w:p w:rsidR="00E775B9" w:rsidRPr="00A04BB4" w:rsidRDefault="00105AC7" w:rsidP="004A59B5">
      <w:pPr>
        <w:pStyle w:val="NoSpacing"/>
        <w:spacing w:before="120" w:line="220" w:lineRule="exact"/>
        <w:jc w:val="both"/>
        <w:outlineLvl w:val="0"/>
        <w:rPr>
          <w:rFonts w:ascii="Times New Arabic" w:hAnsi="Times New Arabic" w:cs="Times New Roman"/>
          <w:sz w:val="20"/>
          <w:szCs w:val="20"/>
          <w:lang w:val="id-ID"/>
        </w:rPr>
      </w:pPr>
      <w:r w:rsidRPr="00A04BB4">
        <w:rPr>
          <w:rFonts w:ascii="Times New Arabic" w:hAnsi="Times New Arabic" w:cs="Times New Roman"/>
          <w:sz w:val="20"/>
          <w:szCs w:val="20"/>
          <w:lang w:val="id-ID"/>
        </w:rPr>
        <w:tab/>
      </w:r>
      <w:r w:rsidRPr="00A04BB4">
        <w:rPr>
          <w:rFonts w:ascii="Times New Arabic" w:hAnsi="Times New Arabic" w:cs="Times New Roman"/>
          <w:sz w:val="20"/>
          <w:szCs w:val="20"/>
          <w:lang w:val="id-ID"/>
        </w:rPr>
        <w:tab/>
      </w:r>
      <w:r w:rsidRPr="00A04BB4">
        <w:rPr>
          <w:rFonts w:ascii="Times New Arabic" w:hAnsi="Times New Arabic" w:cs="Times New Roman"/>
          <w:sz w:val="20"/>
          <w:szCs w:val="20"/>
          <w:lang w:val="id-ID"/>
        </w:rPr>
        <w:tab/>
      </w:r>
      <w:r w:rsidRPr="00A04BB4">
        <w:rPr>
          <w:rFonts w:ascii="Times New Arabic" w:hAnsi="Times New Arabic" w:cs="Times New Roman"/>
          <w:sz w:val="20"/>
          <w:szCs w:val="20"/>
          <w:lang w:val="id-ID"/>
        </w:rPr>
        <w:tab/>
      </w:r>
    </w:p>
    <w:p w:rsidR="00105AC7" w:rsidRPr="00A04BB4" w:rsidRDefault="00105AC7" w:rsidP="00E775B9">
      <w:pPr>
        <w:pStyle w:val="NoSpacing"/>
        <w:spacing w:before="120" w:line="220" w:lineRule="exact"/>
        <w:ind w:left="2880" w:firstLine="720"/>
        <w:jc w:val="both"/>
        <w:outlineLvl w:val="0"/>
        <w:rPr>
          <w:rFonts w:ascii="Times New Arabic" w:hAnsi="Times New Arabic" w:cs="Times New Roman"/>
          <w:b/>
          <w:bCs/>
          <w:sz w:val="20"/>
          <w:szCs w:val="20"/>
          <w:lang w:val="id-ID"/>
        </w:rPr>
      </w:pPr>
      <w:r w:rsidRPr="00A04BB4">
        <w:rPr>
          <w:rFonts w:ascii="Times New Arabic" w:hAnsi="Times New Arabic" w:cs="Times New Roman"/>
          <w:b/>
          <w:bCs/>
          <w:sz w:val="20"/>
          <w:szCs w:val="20"/>
          <w:lang w:val="id-ID"/>
        </w:rPr>
        <w:t>Reza Pahlevi Dalimunthe</w:t>
      </w:r>
    </w:p>
    <w:p w:rsidR="008D7011" w:rsidRPr="00A04BB4" w:rsidRDefault="008D7011" w:rsidP="008D7011">
      <w:pPr>
        <w:pStyle w:val="NoSpacing"/>
        <w:spacing w:before="120" w:after="120" w:line="200" w:lineRule="exact"/>
        <w:jc w:val="center"/>
        <w:rPr>
          <w:rFonts w:ascii="Times New Arabic" w:hAnsi="Times New Arabic"/>
          <w:b/>
          <w:bCs/>
          <w:sz w:val="18"/>
          <w:szCs w:val="18"/>
          <w:lang w:val="id-ID"/>
        </w:rPr>
      </w:pPr>
      <w:r w:rsidRPr="00A04BB4">
        <w:rPr>
          <w:rFonts w:ascii="Times New Arabic" w:hAnsi="Times New Arabic"/>
          <w:b/>
          <w:bCs/>
          <w:sz w:val="18"/>
          <w:szCs w:val="18"/>
          <w:lang w:val="id-ID"/>
        </w:rPr>
        <w:lastRenderedPageBreak/>
        <w:t>DAFTAR ISI</w:t>
      </w:r>
    </w:p>
    <w:p w:rsidR="008D7011" w:rsidRPr="00A04BB4" w:rsidRDefault="008D7011" w:rsidP="008D7011">
      <w:pPr>
        <w:pStyle w:val="NoSpacing"/>
        <w:spacing w:before="120" w:after="120" w:line="200" w:lineRule="exact"/>
        <w:jc w:val="both"/>
        <w:rPr>
          <w:rFonts w:ascii="Times New Arabic" w:hAnsi="Times New Arabic"/>
          <w:b/>
          <w:bCs/>
          <w:sz w:val="18"/>
          <w:szCs w:val="18"/>
          <w:lang w:val="id-ID"/>
        </w:rPr>
      </w:pPr>
    </w:p>
    <w:p w:rsidR="008D7011" w:rsidRPr="00A04BB4" w:rsidRDefault="008D7011" w:rsidP="00293A26">
      <w:pPr>
        <w:pStyle w:val="NoSpacing"/>
        <w:spacing w:before="120" w:after="120" w:line="200" w:lineRule="exact"/>
        <w:jc w:val="both"/>
        <w:rPr>
          <w:rFonts w:ascii="Times New Arabic" w:hAnsi="Times New Arabic"/>
          <w:sz w:val="18"/>
          <w:szCs w:val="18"/>
          <w:lang w:val="id-ID"/>
        </w:rPr>
      </w:pPr>
      <w:r w:rsidRPr="00A04BB4">
        <w:rPr>
          <w:rFonts w:ascii="Times New Arabic" w:hAnsi="Times New Arabic"/>
          <w:sz w:val="18"/>
          <w:szCs w:val="18"/>
          <w:lang w:val="id-ID"/>
        </w:rPr>
        <w:t xml:space="preserve">HALAMAN JUDUL </w:t>
      </w:r>
      <w:r w:rsidRPr="00A04BB4">
        <w:rPr>
          <w:rFonts w:ascii="Times New Arabic" w:hAnsi="Times New Arabic"/>
          <w:sz w:val="18"/>
          <w:szCs w:val="18"/>
          <w:lang w:val="id-ID"/>
        </w:rPr>
        <w:tab/>
      </w:r>
      <w:r w:rsidRPr="00A04BB4">
        <w:rPr>
          <w:rFonts w:ascii="Times New Arabic" w:hAnsi="Times New Arabic"/>
          <w:sz w:val="18"/>
          <w:szCs w:val="18"/>
          <w:lang w:val="id-ID"/>
        </w:rPr>
        <w:tab/>
        <w:t>…………………………</w:t>
      </w:r>
      <w:r w:rsidR="004A59B5" w:rsidRPr="00A04BB4">
        <w:rPr>
          <w:rFonts w:ascii="Times New Arabic" w:hAnsi="Times New Arabic"/>
          <w:sz w:val="18"/>
          <w:szCs w:val="18"/>
          <w:lang w:val="id-ID"/>
        </w:rPr>
        <w:t>………………………</w:t>
      </w:r>
      <w:r w:rsidRPr="00A04BB4">
        <w:rPr>
          <w:rFonts w:ascii="Times New Arabic" w:hAnsi="Times New Arabic"/>
          <w:sz w:val="18"/>
          <w:szCs w:val="18"/>
          <w:lang w:val="id-ID"/>
        </w:rPr>
        <w:tab/>
        <w:t>i</w:t>
      </w:r>
    </w:p>
    <w:p w:rsidR="008D7011" w:rsidRPr="00A04BB4" w:rsidRDefault="008D7011" w:rsidP="00293A26">
      <w:pPr>
        <w:pStyle w:val="NoSpacing"/>
        <w:spacing w:before="120" w:line="200" w:lineRule="exact"/>
        <w:jc w:val="both"/>
        <w:rPr>
          <w:rFonts w:ascii="Times New Arabic" w:hAnsi="Times New Arabic"/>
          <w:sz w:val="18"/>
          <w:szCs w:val="18"/>
          <w:lang w:val="id-ID"/>
        </w:rPr>
      </w:pPr>
      <w:r w:rsidRPr="00A04BB4">
        <w:rPr>
          <w:rFonts w:ascii="Times New Arabic" w:hAnsi="Times New Arabic"/>
          <w:sz w:val="18"/>
          <w:szCs w:val="18"/>
          <w:lang w:val="id-ID"/>
        </w:rPr>
        <w:t>HALAMAN PERNYATAAN KEASLIAN DISERTASI</w:t>
      </w:r>
      <w:r w:rsidRPr="00A04BB4">
        <w:rPr>
          <w:rFonts w:ascii="Times New Arabic" w:hAnsi="Times New Arabic"/>
          <w:sz w:val="18"/>
          <w:szCs w:val="18"/>
          <w:lang w:val="id-ID"/>
        </w:rPr>
        <w:tab/>
        <w:t>……</w:t>
      </w:r>
      <w:r w:rsidR="004A59B5" w:rsidRPr="00A04BB4">
        <w:rPr>
          <w:rFonts w:ascii="Times New Arabic" w:hAnsi="Times New Arabic"/>
          <w:sz w:val="18"/>
          <w:szCs w:val="18"/>
          <w:lang w:val="id-ID"/>
        </w:rPr>
        <w:t>………………………</w:t>
      </w:r>
      <w:r w:rsidRPr="00A04BB4">
        <w:rPr>
          <w:rFonts w:ascii="Times New Arabic" w:hAnsi="Times New Arabic"/>
          <w:sz w:val="18"/>
          <w:szCs w:val="18"/>
          <w:lang w:val="id-ID"/>
        </w:rPr>
        <w:tab/>
        <w:t>ii</w:t>
      </w:r>
    </w:p>
    <w:p w:rsidR="008D7011" w:rsidRPr="00A04BB4" w:rsidRDefault="008D7011" w:rsidP="00293A26">
      <w:pPr>
        <w:pStyle w:val="NoSpacing"/>
        <w:spacing w:before="120" w:after="120" w:line="200" w:lineRule="exact"/>
        <w:jc w:val="both"/>
        <w:rPr>
          <w:rFonts w:ascii="Times New Arabic" w:hAnsi="Times New Arabic"/>
          <w:sz w:val="18"/>
          <w:szCs w:val="18"/>
          <w:lang w:val="id-ID"/>
        </w:rPr>
      </w:pPr>
      <w:r w:rsidRPr="00A04BB4">
        <w:rPr>
          <w:rFonts w:ascii="Times New Arabic" w:hAnsi="Times New Arabic"/>
          <w:sz w:val="18"/>
          <w:szCs w:val="18"/>
          <w:lang w:val="id-ID"/>
        </w:rPr>
        <w:t xml:space="preserve">HALAMAN PENGESAHAN </w:t>
      </w:r>
      <w:r w:rsidRPr="00A04BB4">
        <w:rPr>
          <w:rFonts w:ascii="Times New Arabic" w:hAnsi="Times New Arabic"/>
          <w:sz w:val="18"/>
          <w:szCs w:val="18"/>
          <w:lang w:val="id-ID"/>
        </w:rPr>
        <w:tab/>
        <w:t>…………………………</w:t>
      </w:r>
      <w:r w:rsidR="004A59B5" w:rsidRPr="00A04BB4">
        <w:rPr>
          <w:rFonts w:ascii="Times New Arabic" w:hAnsi="Times New Arabic"/>
          <w:sz w:val="18"/>
          <w:szCs w:val="18"/>
          <w:lang w:val="id-ID"/>
        </w:rPr>
        <w:t>………………………</w:t>
      </w:r>
      <w:r w:rsidRPr="00A04BB4">
        <w:rPr>
          <w:rFonts w:ascii="Times New Arabic" w:hAnsi="Times New Arabic"/>
          <w:sz w:val="18"/>
          <w:szCs w:val="18"/>
          <w:lang w:val="id-ID"/>
        </w:rPr>
        <w:tab/>
        <w:t>iii</w:t>
      </w:r>
    </w:p>
    <w:p w:rsidR="008D7011" w:rsidRPr="00A04BB4" w:rsidRDefault="008D7011" w:rsidP="00293A26">
      <w:pPr>
        <w:pStyle w:val="NoSpacing"/>
        <w:spacing w:before="120" w:after="120" w:line="200" w:lineRule="exact"/>
        <w:jc w:val="both"/>
        <w:rPr>
          <w:rFonts w:ascii="Times New Arabic" w:hAnsi="Times New Arabic"/>
          <w:sz w:val="18"/>
          <w:szCs w:val="18"/>
          <w:lang w:val="id-ID"/>
        </w:rPr>
      </w:pPr>
      <w:r w:rsidRPr="00A04BB4">
        <w:rPr>
          <w:rFonts w:ascii="Times New Arabic" w:hAnsi="Times New Arabic"/>
          <w:sz w:val="18"/>
          <w:szCs w:val="18"/>
          <w:lang w:val="id-ID"/>
        </w:rPr>
        <w:t>KATA PENGANTAR</w:t>
      </w:r>
      <w:r w:rsidRPr="00A04BB4">
        <w:rPr>
          <w:rFonts w:ascii="Times New Arabic" w:hAnsi="Times New Arabic"/>
          <w:sz w:val="18"/>
          <w:szCs w:val="18"/>
          <w:lang w:val="id-ID"/>
        </w:rPr>
        <w:tab/>
        <w:t>……………………………………</w:t>
      </w:r>
      <w:r w:rsidR="004A59B5" w:rsidRPr="00A04BB4">
        <w:rPr>
          <w:rFonts w:ascii="Times New Arabic" w:hAnsi="Times New Arabic"/>
          <w:sz w:val="18"/>
          <w:szCs w:val="18"/>
          <w:lang w:val="id-ID"/>
        </w:rPr>
        <w:t>………………………</w:t>
      </w:r>
      <w:r w:rsidRPr="00A04BB4">
        <w:rPr>
          <w:rFonts w:ascii="Times New Arabic" w:hAnsi="Times New Arabic"/>
          <w:sz w:val="18"/>
          <w:szCs w:val="18"/>
          <w:lang w:val="id-ID"/>
        </w:rPr>
        <w:tab/>
        <w:t>iv</w:t>
      </w:r>
    </w:p>
    <w:p w:rsidR="008D7011" w:rsidRPr="00A04BB4" w:rsidRDefault="008D7011" w:rsidP="00293A26">
      <w:pPr>
        <w:pStyle w:val="NoSpacing"/>
        <w:spacing w:before="120" w:after="120" w:line="200" w:lineRule="exact"/>
        <w:jc w:val="both"/>
        <w:rPr>
          <w:rFonts w:ascii="Times New Arabic" w:hAnsi="Times New Arabic"/>
          <w:sz w:val="18"/>
          <w:szCs w:val="18"/>
          <w:lang w:val="id-ID"/>
        </w:rPr>
      </w:pPr>
      <w:r w:rsidRPr="00A04BB4">
        <w:rPr>
          <w:rFonts w:ascii="Times New Arabic" w:hAnsi="Times New Arabic"/>
          <w:sz w:val="18"/>
          <w:szCs w:val="18"/>
          <w:lang w:val="id-ID"/>
        </w:rPr>
        <w:t>DAFTAR ISI</w:t>
      </w:r>
      <w:r w:rsidRPr="00A04BB4">
        <w:rPr>
          <w:rFonts w:ascii="Times New Arabic" w:hAnsi="Times New Arabic"/>
          <w:sz w:val="18"/>
          <w:szCs w:val="18"/>
          <w:lang w:val="id-ID"/>
        </w:rPr>
        <w:tab/>
        <w:t>………………………………………………</w:t>
      </w:r>
      <w:r w:rsidR="004A59B5" w:rsidRPr="00A04BB4">
        <w:rPr>
          <w:rFonts w:ascii="Times New Arabic" w:hAnsi="Times New Arabic"/>
          <w:sz w:val="18"/>
          <w:szCs w:val="18"/>
          <w:lang w:val="id-ID"/>
        </w:rPr>
        <w:t>………………………</w:t>
      </w:r>
      <w:r w:rsidRPr="00A04BB4">
        <w:rPr>
          <w:rFonts w:ascii="Times New Arabic" w:hAnsi="Times New Arabic"/>
          <w:sz w:val="18"/>
          <w:szCs w:val="18"/>
          <w:lang w:val="id-ID"/>
        </w:rPr>
        <w:tab/>
        <w:t>vii</w:t>
      </w:r>
    </w:p>
    <w:p w:rsidR="008D7011" w:rsidRPr="00A04BB4" w:rsidRDefault="008D7011" w:rsidP="00293A26">
      <w:pPr>
        <w:pStyle w:val="NoSpacing"/>
        <w:spacing w:before="120" w:after="120" w:line="200" w:lineRule="exact"/>
        <w:jc w:val="both"/>
        <w:rPr>
          <w:rFonts w:ascii="Times New Arabic" w:hAnsi="Times New Arabic"/>
          <w:sz w:val="18"/>
          <w:szCs w:val="18"/>
          <w:lang w:val="id-ID"/>
        </w:rPr>
      </w:pPr>
      <w:r w:rsidRPr="00A04BB4">
        <w:rPr>
          <w:rFonts w:ascii="Times New Arabic" w:hAnsi="Times New Arabic"/>
          <w:sz w:val="18"/>
          <w:szCs w:val="18"/>
          <w:lang w:val="id-ID"/>
        </w:rPr>
        <w:t>DAFTAR TABEL</w:t>
      </w:r>
      <w:r w:rsidRPr="00A04BB4">
        <w:rPr>
          <w:rFonts w:ascii="Times New Arabic" w:hAnsi="Times New Arabic"/>
          <w:sz w:val="18"/>
          <w:szCs w:val="18"/>
          <w:lang w:val="id-ID"/>
        </w:rPr>
        <w:tab/>
        <w:t>………………………………………………</w:t>
      </w:r>
      <w:r w:rsidR="004A59B5" w:rsidRPr="00A04BB4">
        <w:rPr>
          <w:rFonts w:ascii="Times New Arabic" w:hAnsi="Times New Arabic"/>
          <w:sz w:val="18"/>
          <w:szCs w:val="18"/>
          <w:lang w:val="id-ID"/>
        </w:rPr>
        <w:t>………………………</w:t>
      </w:r>
      <w:r w:rsidRPr="00A04BB4">
        <w:rPr>
          <w:rFonts w:ascii="Times New Arabic" w:hAnsi="Times New Arabic"/>
          <w:sz w:val="18"/>
          <w:szCs w:val="18"/>
          <w:lang w:val="id-ID"/>
        </w:rPr>
        <w:tab/>
        <w:t>x</w:t>
      </w:r>
    </w:p>
    <w:p w:rsidR="008D7011" w:rsidRPr="00A04BB4" w:rsidRDefault="008D7011" w:rsidP="00293A26">
      <w:pPr>
        <w:pStyle w:val="NoSpacing"/>
        <w:spacing w:before="120" w:after="120" w:line="200" w:lineRule="exact"/>
        <w:jc w:val="both"/>
        <w:rPr>
          <w:rFonts w:ascii="Times New Arabic" w:hAnsi="Times New Arabic"/>
          <w:sz w:val="18"/>
          <w:szCs w:val="18"/>
          <w:lang w:val="id-ID"/>
        </w:rPr>
      </w:pPr>
      <w:r w:rsidRPr="00A04BB4">
        <w:rPr>
          <w:rFonts w:ascii="Times New Arabic" w:hAnsi="Times New Arabic"/>
          <w:sz w:val="18"/>
          <w:szCs w:val="18"/>
          <w:lang w:val="id-ID"/>
        </w:rPr>
        <w:t>DAFTAR TRANSLITERASI</w:t>
      </w:r>
      <w:r w:rsidRPr="00A04BB4">
        <w:rPr>
          <w:rFonts w:ascii="Times New Arabic" w:hAnsi="Times New Arabic"/>
          <w:sz w:val="18"/>
          <w:szCs w:val="18"/>
          <w:lang w:val="id-ID"/>
        </w:rPr>
        <w:tab/>
        <w:t>…………………………</w:t>
      </w:r>
      <w:r w:rsidR="004A59B5" w:rsidRPr="00A04BB4">
        <w:rPr>
          <w:rFonts w:ascii="Times New Arabic" w:hAnsi="Times New Arabic"/>
          <w:sz w:val="18"/>
          <w:szCs w:val="18"/>
          <w:lang w:val="id-ID"/>
        </w:rPr>
        <w:t>………………………</w:t>
      </w:r>
      <w:r w:rsidRPr="00A04BB4">
        <w:rPr>
          <w:rFonts w:ascii="Times New Arabic" w:hAnsi="Times New Arabic"/>
          <w:sz w:val="18"/>
          <w:szCs w:val="18"/>
          <w:lang w:val="id-ID"/>
        </w:rPr>
        <w:tab/>
        <w:t>xi</w:t>
      </w:r>
    </w:p>
    <w:p w:rsidR="008D7011" w:rsidRPr="00A04BB4" w:rsidRDefault="008D7011" w:rsidP="004A59B5">
      <w:pPr>
        <w:pStyle w:val="NoSpacing"/>
        <w:spacing w:before="120" w:after="120" w:line="200" w:lineRule="exact"/>
        <w:jc w:val="both"/>
        <w:rPr>
          <w:rFonts w:ascii="Times New Arabic" w:hAnsi="Times New Arabic"/>
          <w:sz w:val="18"/>
          <w:szCs w:val="18"/>
          <w:lang w:val="id-ID"/>
        </w:rPr>
      </w:pPr>
      <w:r w:rsidRPr="00A04BB4">
        <w:rPr>
          <w:rFonts w:ascii="Times New Arabic" w:hAnsi="Times New Arabic"/>
          <w:sz w:val="18"/>
          <w:szCs w:val="18"/>
          <w:lang w:val="id-ID"/>
        </w:rPr>
        <w:t>ABSTRAK</w:t>
      </w:r>
      <w:r w:rsidRPr="00A04BB4">
        <w:rPr>
          <w:rFonts w:ascii="Times New Arabic" w:hAnsi="Times New Arabic"/>
          <w:sz w:val="18"/>
          <w:szCs w:val="18"/>
          <w:lang w:val="id-ID"/>
        </w:rPr>
        <w:tab/>
        <w:t>………………………………………………</w:t>
      </w:r>
      <w:r w:rsidR="004A59B5" w:rsidRPr="00A04BB4">
        <w:rPr>
          <w:rFonts w:ascii="Times New Arabic" w:hAnsi="Times New Arabic"/>
          <w:sz w:val="18"/>
          <w:szCs w:val="18"/>
          <w:lang w:val="id-ID"/>
        </w:rPr>
        <w:t xml:space="preserve">………………………   </w:t>
      </w:r>
      <w:r w:rsidRPr="00A04BB4">
        <w:rPr>
          <w:rFonts w:ascii="Times New Arabic" w:hAnsi="Times New Arabic"/>
          <w:sz w:val="18"/>
          <w:szCs w:val="18"/>
          <w:lang w:val="id-ID"/>
        </w:rPr>
        <w:t>xiv</w:t>
      </w:r>
    </w:p>
    <w:p w:rsidR="008D7011" w:rsidRPr="00A04BB4" w:rsidRDefault="008D7011" w:rsidP="008D7011">
      <w:pPr>
        <w:pStyle w:val="NoSpacing"/>
        <w:spacing w:before="120" w:after="120" w:line="200" w:lineRule="exact"/>
        <w:jc w:val="both"/>
        <w:rPr>
          <w:rFonts w:ascii="Times New Arabic" w:hAnsi="Times New Arabic"/>
          <w:sz w:val="18"/>
          <w:szCs w:val="18"/>
          <w:lang w:val="id-ID"/>
        </w:rPr>
      </w:pPr>
    </w:p>
    <w:p w:rsidR="008D7011" w:rsidRPr="00A04BB4" w:rsidRDefault="008D7011" w:rsidP="004A59B5">
      <w:pPr>
        <w:pStyle w:val="NoSpacing"/>
        <w:spacing w:before="120" w:after="120" w:line="200" w:lineRule="exact"/>
        <w:jc w:val="both"/>
        <w:rPr>
          <w:rFonts w:ascii="Times New Arabic" w:hAnsi="Times New Arabic"/>
          <w:sz w:val="18"/>
          <w:szCs w:val="18"/>
          <w:lang w:val="id-ID"/>
        </w:rPr>
      </w:pPr>
      <w:r w:rsidRPr="00A04BB4">
        <w:rPr>
          <w:rFonts w:ascii="Times New Arabic" w:hAnsi="Times New Arabic"/>
          <w:sz w:val="18"/>
          <w:szCs w:val="18"/>
          <w:lang w:val="id-ID"/>
        </w:rPr>
        <w:t>BAB</w:t>
      </w:r>
      <w:r w:rsidRPr="00A04BB4">
        <w:rPr>
          <w:rFonts w:ascii="Times New Arabic" w:hAnsi="Times New Arabic"/>
          <w:sz w:val="18"/>
          <w:szCs w:val="18"/>
          <w:lang w:val="id-ID"/>
        </w:rPr>
        <w:tab/>
        <w:t>I</w:t>
      </w:r>
      <w:r w:rsidRPr="00A04BB4">
        <w:rPr>
          <w:rFonts w:ascii="Times New Arabic" w:hAnsi="Times New Arabic"/>
          <w:sz w:val="18"/>
          <w:szCs w:val="18"/>
          <w:lang w:val="id-ID"/>
        </w:rPr>
        <w:tab/>
        <w:t>PENDAHULUAN</w:t>
      </w:r>
      <w:r w:rsidRPr="00A04BB4">
        <w:rPr>
          <w:rFonts w:ascii="Times New Arabic" w:hAnsi="Times New Arabic"/>
          <w:sz w:val="18"/>
          <w:szCs w:val="18"/>
          <w:lang w:val="id-ID"/>
        </w:rPr>
        <w:tab/>
        <w:t>…………………………</w:t>
      </w:r>
      <w:r w:rsidR="004A59B5" w:rsidRPr="00A04BB4">
        <w:rPr>
          <w:rFonts w:ascii="Times New Arabic" w:hAnsi="Times New Arabic"/>
          <w:sz w:val="18"/>
          <w:szCs w:val="18"/>
          <w:lang w:val="id-ID"/>
        </w:rPr>
        <w:t>………………………</w:t>
      </w:r>
      <w:r w:rsidR="006E35D1" w:rsidRPr="00A04BB4">
        <w:rPr>
          <w:rFonts w:ascii="Times New Arabic" w:hAnsi="Times New Arabic"/>
          <w:sz w:val="18"/>
          <w:szCs w:val="18"/>
          <w:lang w:val="id-ID"/>
        </w:rPr>
        <w:t xml:space="preserve"> </w:t>
      </w:r>
      <w:r w:rsidRPr="00A04BB4">
        <w:rPr>
          <w:rFonts w:ascii="Times New Arabic" w:hAnsi="Times New Arabic"/>
          <w:sz w:val="18"/>
          <w:szCs w:val="18"/>
          <w:lang w:val="id-ID"/>
        </w:rPr>
        <w:t>1-41</w:t>
      </w:r>
    </w:p>
    <w:p w:rsidR="008D7011" w:rsidRPr="00A04BB4" w:rsidRDefault="008D7011" w:rsidP="00D00645">
      <w:pPr>
        <w:pStyle w:val="NoSpacing"/>
        <w:numPr>
          <w:ilvl w:val="0"/>
          <w:numId w:val="3"/>
        </w:numPr>
        <w:spacing w:before="120" w:after="120" w:line="200" w:lineRule="exact"/>
        <w:ind w:left="1418"/>
        <w:jc w:val="both"/>
        <w:rPr>
          <w:rFonts w:ascii="Times New Arabic" w:hAnsi="Times New Arabic"/>
          <w:sz w:val="18"/>
          <w:szCs w:val="18"/>
          <w:lang w:val="id-ID"/>
        </w:rPr>
      </w:pPr>
      <w:r w:rsidRPr="00A04BB4">
        <w:rPr>
          <w:rFonts w:ascii="Times New Arabic" w:hAnsi="Times New Arabic"/>
          <w:sz w:val="18"/>
          <w:szCs w:val="18"/>
          <w:lang w:val="id-ID"/>
        </w:rPr>
        <w:t>Latar Belakang</w:t>
      </w:r>
      <w:r w:rsidRPr="00A04BB4">
        <w:rPr>
          <w:rFonts w:ascii="Times New Arabic" w:hAnsi="Times New Arabic"/>
          <w:sz w:val="18"/>
          <w:szCs w:val="18"/>
          <w:lang w:val="id-ID"/>
        </w:rPr>
        <w:tab/>
        <w:t>………………</w:t>
      </w:r>
      <w:r w:rsidR="006E35D1" w:rsidRPr="00A04BB4">
        <w:rPr>
          <w:rFonts w:ascii="Times New Arabic" w:hAnsi="Times New Arabic"/>
          <w:sz w:val="18"/>
          <w:szCs w:val="18"/>
          <w:lang w:val="id-ID"/>
        </w:rPr>
        <w:t>…………</w:t>
      </w:r>
      <w:r w:rsidR="004A59B5" w:rsidRPr="00A04BB4">
        <w:rPr>
          <w:rFonts w:ascii="Times New Arabic" w:hAnsi="Times New Arabic"/>
          <w:sz w:val="18"/>
          <w:szCs w:val="18"/>
          <w:lang w:val="id-ID"/>
        </w:rPr>
        <w:t>………………………</w:t>
      </w:r>
      <w:r w:rsidRPr="00A04BB4">
        <w:rPr>
          <w:rFonts w:ascii="Times New Arabic" w:hAnsi="Times New Arabic"/>
          <w:sz w:val="18"/>
          <w:szCs w:val="18"/>
          <w:lang w:val="id-ID"/>
        </w:rPr>
        <w:tab/>
        <w:t>1</w:t>
      </w:r>
    </w:p>
    <w:p w:rsidR="008D7011" w:rsidRPr="00A04BB4" w:rsidRDefault="008D7011" w:rsidP="00D00645">
      <w:pPr>
        <w:pStyle w:val="NoSpacing"/>
        <w:numPr>
          <w:ilvl w:val="0"/>
          <w:numId w:val="3"/>
        </w:numPr>
        <w:spacing w:before="120" w:after="120" w:line="200" w:lineRule="exact"/>
        <w:ind w:left="1418"/>
        <w:jc w:val="both"/>
        <w:rPr>
          <w:rFonts w:ascii="Times New Arabic" w:hAnsi="Times New Arabic"/>
          <w:sz w:val="18"/>
          <w:szCs w:val="18"/>
          <w:lang w:val="id-ID"/>
        </w:rPr>
      </w:pPr>
      <w:r w:rsidRPr="00A04BB4">
        <w:rPr>
          <w:rFonts w:ascii="Times New Arabic" w:hAnsi="Times New Arabic"/>
          <w:sz w:val="18"/>
          <w:szCs w:val="18"/>
          <w:lang w:val="id-ID"/>
        </w:rPr>
        <w:t>Rumusan Masalah</w:t>
      </w:r>
      <w:r w:rsidRPr="00A04BB4">
        <w:rPr>
          <w:rFonts w:ascii="Times New Arabic" w:hAnsi="Times New Arabic"/>
          <w:sz w:val="18"/>
          <w:szCs w:val="18"/>
          <w:lang w:val="id-ID"/>
        </w:rPr>
        <w:tab/>
        <w:t>………………</w:t>
      </w:r>
      <w:r w:rsidR="006E35D1" w:rsidRPr="00A04BB4">
        <w:rPr>
          <w:rFonts w:ascii="Times New Arabic" w:hAnsi="Times New Arabic"/>
          <w:sz w:val="18"/>
          <w:szCs w:val="18"/>
          <w:lang w:val="id-ID"/>
        </w:rPr>
        <w:t>…………</w:t>
      </w:r>
      <w:r w:rsidR="000D261D" w:rsidRPr="00A04BB4">
        <w:rPr>
          <w:rFonts w:ascii="Times New Arabic" w:hAnsi="Times New Arabic"/>
          <w:sz w:val="18"/>
          <w:szCs w:val="18"/>
          <w:lang w:val="id-ID"/>
        </w:rPr>
        <w:t>………………………</w:t>
      </w:r>
      <w:r w:rsidRPr="00A04BB4">
        <w:rPr>
          <w:rFonts w:ascii="Times New Arabic" w:hAnsi="Times New Arabic"/>
          <w:sz w:val="18"/>
          <w:szCs w:val="18"/>
          <w:lang w:val="id-ID"/>
        </w:rPr>
        <w:tab/>
        <w:t>14</w:t>
      </w:r>
    </w:p>
    <w:p w:rsidR="008D7011" w:rsidRPr="00A04BB4" w:rsidRDefault="008D7011" w:rsidP="00D00645">
      <w:pPr>
        <w:pStyle w:val="NoSpacing"/>
        <w:numPr>
          <w:ilvl w:val="0"/>
          <w:numId w:val="3"/>
        </w:numPr>
        <w:spacing w:before="120" w:after="120" w:line="200" w:lineRule="exact"/>
        <w:ind w:left="1418"/>
        <w:jc w:val="both"/>
        <w:rPr>
          <w:rFonts w:ascii="Times New Arabic" w:hAnsi="Times New Arabic"/>
          <w:sz w:val="18"/>
          <w:szCs w:val="18"/>
        </w:rPr>
      </w:pPr>
      <w:r w:rsidRPr="00A04BB4">
        <w:rPr>
          <w:rFonts w:ascii="Times New Arabic" w:hAnsi="Times New Arabic"/>
          <w:sz w:val="18"/>
          <w:szCs w:val="18"/>
          <w:lang w:val="id-ID"/>
        </w:rPr>
        <w:t xml:space="preserve">Pengertian Judul </w:t>
      </w:r>
      <w:r w:rsidRPr="00A04BB4">
        <w:rPr>
          <w:rFonts w:ascii="Times New Arabic" w:hAnsi="Times New Arabic"/>
          <w:sz w:val="18"/>
          <w:szCs w:val="18"/>
        </w:rPr>
        <w:t>Dan Ruang Lingkup Penelitian</w:t>
      </w:r>
      <w:r w:rsidR="000D261D" w:rsidRPr="00A04BB4">
        <w:rPr>
          <w:rFonts w:ascii="Times New Arabic" w:hAnsi="Times New Arabic"/>
          <w:sz w:val="18"/>
          <w:szCs w:val="18"/>
          <w:lang w:val="id-ID"/>
        </w:rPr>
        <w:tab/>
        <w:t>…………………</w:t>
      </w:r>
      <w:r w:rsidRPr="00A04BB4">
        <w:rPr>
          <w:rFonts w:ascii="Times New Arabic" w:hAnsi="Times New Arabic"/>
          <w:sz w:val="18"/>
          <w:szCs w:val="18"/>
          <w:lang w:val="id-ID"/>
        </w:rPr>
        <w:tab/>
        <w:t>15</w:t>
      </w:r>
    </w:p>
    <w:p w:rsidR="008D7011" w:rsidRPr="00A04BB4" w:rsidRDefault="008D7011" w:rsidP="00D00645">
      <w:pPr>
        <w:pStyle w:val="NoSpacing"/>
        <w:numPr>
          <w:ilvl w:val="0"/>
          <w:numId w:val="3"/>
        </w:numPr>
        <w:spacing w:before="120" w:after="120" w:line="200" w:lineRule="exact"/>
        <w:ind w:left="1418"/>
        <w:jc w:val="both"/>
        <w:rPr>
          <w:rFonts w:ascii="Times New Arabic" w:hAnsi="Times New Arabic"/>
          <w:sz w:val="18"/>
          <w:szCs w:val="18"/>
          <w:lang w:val="id-ID"/>
        </w:rPr>
      </w:pPr>
      <w:r w:rsidRPr="00A04BB4">
        <w:rPr>
          <w:rFonts w:ascii="Times New Arabic" w:hAnsi="Times New Arabic"/>
          <w:sz w:val="18"/>
          <w:szCs w:val="18"/>
          <w:lang w:val="id-ID"/>
        </w:rPr>
        <w:t xml:space="preserve">Kajian Pustaka </w:t>
      </w:r>
      <w:r w:rsidRPr="00A04BB4">
        <w:rPr>
          <w:rFonts w:ascii="Times New Arabic" w:hAnsi="Times New Arabic"/>
          <w:sz w:val="18"/>
          <w:szCs w:val="18"/>
          <w:lang w:val="id-ID"/>
        </w:rPr>
        <w:tab/>
        <w:t>………………</w:t>
      </w:r>
      <w:r w:rsidR="006E35D1" w:rsidRPr="00A04BB4">
        <w:rPr>
          <w:rFonts w:ascii="Times New Arabic" w:hAnsi="Times New Arabic"/>
          <w:sz w:val="18"/>
          <w:szCs w:val="18"/>
          <w:lang w:val="id-ID"/>
        </w:rPr>
        <w:t>…………</w:t>
      </w:r>
      <w:r w:rsidR="000D261D" w:rsidRPr="00A04BB4">
        <w:rPr>
          <w:rFonts w:ascii="Times New Arabic" w:hAnsi="Times New Arabic"/>
          <w:sz w:val="18"/>
          <w:szCs w:val="18"/>
          <w:lang w:val="id-ID"/>
        </w:rPr>
        <w:t>………………………</w:t>
      </w:r>
      <w:r w:rsidRPr="00A04BB4">
        <w:rPr>
          <w:rFonts w:ascii="Times New Arabic" w:hAnsi="Times New Arabic"/>
          <w:sz w:val="18"/>
          <w:szCs w:val="18"/>
          <w:lang w:val="id-ID"/>
        </w:rPr>
        <w:tab/>
        <w:t>17</w:t>
      </w:r>
    </w:p>
    <w:p w:rsidR="008D7011" w:rsidRPr="00A04BB4" w:rsidRDefault="008D7011" w:rsidP="00D00645">
      <w:pPr>
        <w:pStyle w:val="NoSpacing"/>
        <w:numPr>
          <w:ilvl w:val="0"/>
          <w:numId w:val="3"/>
        </w:numPr>
        <w:spacing w:before="120" w:after="120" w:line="200" w:lineRule="exact"/>
        <w:ind w:left="1418"/>
        <w:jc w:val="both"/>
        <w:rPr>
          <w:rFonts w:ascii="Times New Arabic" w:hAnsi="Times New Arabic"/>
          <w:sz w:val="18"/>
          <w:szCs w:val="18"/>
          <w:lang w:val="id-ID"/>
        </w:rPr>
      </w:pPr>
      <w:r w:rsidRPr="00A04BB4">
        <w:rPr>
          <w:rFonts w:ascii="Times New Arabic" w:hAnsi="Times New Arabic"/>
          <w:sz w:val="18"/>
          <w:szCs w:val="18"/>
          <w:lang w:val="id-ID"/>
        </w:rPr>
        <w:t>Kerangka Teoritis</w:t>
      </w:r>
      <w:r w:rsidRPr="00A04BB4">
        <w:rPr>
          <w:rFonts w:ascii="Times New Arabic" w:hAnsi="Times New Arabic"/>
          <w:sz w:val="18"/>
          <w:szCs w:val="18"/>
          <w:lang w:val="id-ID"/>
        </w:rPr>
        <w:tab/>
        <w:t>………………</w:t>
      </w:r>
      <w:r w:rsidR="006E35D1" w:rsidRPr="00A04BB4">
        <w:rPr>
          <w:rFonts w:ascii="Times New Arabic" w:hAnsi="Times New Arabic"/>
          <w:sz w:val="18"/>
          <w:szCs w:val="18"/>
          <w:lang w:val="id-ID"/>
        </w:rPr>
        <w:t>…………</w:t>
      </w:r>
      <w:r w:rsidR="000D261D" w:rsidRPr="00A04BB4">
        <w:rPr>
          <w:rFonts w:ascii="Times New Arabic" w:hAnsi="Times New Arabic"/>
          <w:sz w:val="18"/>
          <w:szCs w:val="18"/>
          <w:lang w:val="id-ID"/>
        </w:rPr>
        <w:t>………………………</w:t>
      </w:r>
      <w:r w:rsidRPr="00A04BB4">
        <w:rPr>
          <w:rFonts w:ascii="Times New Arabic" w:hAnsi="Times New Arabic"/>
          <w:sz w:val="18"/>
          <w:szCs w:val="18"/>
          <w:lang w:val="id-ID"/>
        </w:rPr>
        <w:tab/>
        <w:t>32</w:t>
      </w:r>
    </w:p>
    <w:p w:rsidR="008D7011" w:rsidRPr="00A04BB4" w:rsidRDefault="008D7011" w:rsidP="00D00645">
      <w:pPr>
        <w:pStyle w:val="NoSpacing"/>
        <w:numPr>
          <w:ilvl w:val="0"/>
          <w:numId w:val="3"/>
        </w:numPr>
        <w:spacing w:before="120" w:after="120" w:line="200" w:lineRule="exact"/>
        <w:ind w:left="1418"/>
        <w:jc w:val="both"/>
        <w:rPr>
          <w:rFonts w:ascii="Times New Arabic" w:hAnsi="Times New Arabic"/>
          <w:sz w:val="18"/>
          <w:szCs w:val="18"/>
          <w:lang w:val="id-ID"/>
        </w:rPr>
      </w:pPr>
      <w:r w:rsidRPr="00A04BB4">
        <w:rPr>
          <w:rFonts w:ascii="Times New Arabic" w:hAnsi="Times New Arabic"/>
          <w:sz w:val="18"/>
          <w:szCs w:val="18"/>
          <w:lang w:val="id-ID"/>
        </w:rPr>
        <w:t>Metode Penelitian</w:t>
      </w:r>
      <w:r w:rsidRPr="00A04BB4">
        <w:rPr>
          <w:rFonts w:ascii="Times New Arabic" w:hAnsi="Times New Arabic"/>
          <w:sz w:val="18"/>
          <w:szCs w:val="18"/>
          <w:lang w:val="id-ID"/>
        </w:rPr>
        <w:tab/>
        <w:t>………………</w:t>
      </w:r>
      <w:r w:rsidR="006E35D1" w:rsidRPr="00A04BB4">
        <w:rPr>
          <w:rFonts w:ascii="Times New Arabic" w:hAnsi="Times New Arabic"/>
          <w:sz w:val="18"/>
          <w:szCs w:val="18"/>
          <w:lang w:val="id-ID"/>
        </w:rPr>
        <w:t>…………</w:t>
      </w:r>
      <w:r w:rsidR="000D261D" w:rsidRPr="00A04BB4">
        <w:rPr>
          <w:rFonts w:ascii="Times New Arabic" w:hAnsi="Times New Arabic"/>
          <w:sz w:val="18"/>
          <w:szCs w:val="18"/>
          <w:lang w:val="id-ID"/>
        </w:rPr>
        <w:t>………………………</w:t>
      </w:r>
      <w:r w:rsidRPr="00A04BB4">
        <w:rPr>
          <w:rFonts w:ascii="Times New Arabic" w:hAnsi="Times New Arabic"/>
          <w:sz w:val="18"/>
          <w:szCs w:val="18"/>
          <w:lang w:val="id-ID"/>
        </w:rPr>
        <w:tab/>
        <w:t>33</w:t>
      </w:r>
    </w:p>
    <w:p w:rsidR="008D7011" w:rsidRPr="00A04BB4" w:rsidRDefault="008D7011" w:rsidP="00D00645">
      <w:pPr>
        <w:pStyle w:val="NoSpacing"/>
        <w:numPr>
          <w:ilvl w:val="0"/>
          <w:numId w:val="3"/>
        </w:numPr>
        <w:spacing w:before="120" w:after="120" w:line="200" w:lineRule="exact"/>
        <w:ind w:left="1418"/>
        <w:jc w:val="both"/>
        <w:rPr>
          <w:rFonts w:ascii="Times New Arabic" w:hAnsi="Times New Arabic"/>
          <w:sz w:val="18"/>
          <w:szCs w:val="18"/>
          <w:lang w:val="id-ID"/>
        </w:rPr>
      </w:pPr>
      <w:r w:rsidRPr="00A04BB4">
        <w:rPr>
          <w:rFonts w:ascii="Times New Arabic" w:hAnsi="Times New Arabic"/>
          <w:sz w:val="18"/>
          <w:szCs w:val="18"/>
          <w:lang w:val="id-ID"/>
        </w:rPr>
        <w:t>Tujuan dan Kegunaan Penelitian</w:t>
      </w:r>
      <w:r w:rsidRPr="00A04BB4">
        <w:rPr>
          <w:rFonts w:ascii="Times New Arabic" w:hAnsi="Times New Arabic"/>
          <w:sz w:val="18"/>
          <w:szCs w:val="18"/>
          <w:lang w:val="id-ID"/>
        </w:rPr>
        <w:tab/>
        <w:t>……</w:t>
      </w:r>
      <w:r w:rsidR="000D261D" w:rsidRPr="00A04BB4">
        <w:rPr>
          <w:rFonts w:ascii="Times New Arabic" w:hAnsi="Times New Arabic"/>
          <w:sz w:val="18"/>
          <w:szCs w:val="18"/>
          <w:lang w:val="id-ID"/>
        </w:rPr>
        <w:t>………………………</w:t>
      </w:r>
      <w:r w:rsidRPr="00A04BB4">
        <w:rPr>
          <w:rFonts w:ascii="Times New Arabic" w:hAnsi="Times New Arabic"/>
          <w:sz w:val="18"/>
          <w:szCs w:val="18"/>
          <w:lang w:val="id-ID"/>
        </w:rPr>
        <w:tab/>
        <w:t>39</w:t>
      </w:r>
    </w:p>
    <w:p w:rsidR="008D7011" w:rsidRPr="00A04BB4" w:rsidRDefault="008D7011" w:rsidP="00D00645">
      <w:pPr>
        <w:pStyle w:val="NoSpacing"/>
        <w:numPr>
          <w:ilvl w:val="0"/>
          <w:numId w:val="3"/>
        </w:numPr>
        <w:spacing w:before="120" w:after="120" w:line="200" w:lineRule="exact"/>
        <w:ind w:left="1418"/>
        <w:jc w:val="both"/>
        <w:rPr>
          <w:rFonts w:ascii="Times New Arabic" w:hAnsi="Times New Arabic"/>
          <w:sz w:val="18"/>
          <w:szCs w:val="18"/>
          <w:lang w:val="id-ID"/>
        </w:rPr>
      </w:pPr>
      <w:r w:rsidRPr="00A04BB4">
        <w:rPr>
          <w:rFonts w:ascii="Times New Arabic" w:hAnsi="Times New Arabic"/>
          <w:sz w:val="18"/>
          <w:szCs w:val="18"/>
          <w:lang w:val="id-ID"/>
        </w:rPr>
        <w:t>Garis Besar Isi</w:t>
      </w:r>
      <w:r w:rsidRPr="00A04BB4">
        <w:rPr>
          <w:rFonts w:ascii="Times New Arabic" w:hAnsi="Times New Arabic"/>
          <w:sz w:val="18"/>
          <w:szCs w:val="18"/>
          <w:lang w:val="id-ID"/>
        </w:rPr>
        <w:tab/>
        <w:t>…………………………</w:t>
      </w:r>
      <w:r w:rsidR="000D261D" w:rsidRPr="00A04BB4">
        <w:rPr>
          <w:rFonts w:ascii="Times New Arabic" w:hAnsi="Times New Arabic"/>
          <w:sz w:val="18"/>
          <w:szCs w:val="18"/>
          <w:lang w:val="id-ID"/>
        </w:rPr>
        <w:t>………………………</w:t>
      </w:r>
      <w:r w:rsidRPr="00A04BB4">
        <w:rPr>
          <w:rFonts w:ascii="Times New Arabic" w:hAnsi="Times New Arabic"/>
          <w:sz w:val="18"/>
          <w:szCs w:val="18"/>
          <w:lang w:val="id-ID"/>
        </w:rPr>
        <w:tab/>
        <w:t>40</w:t>
      </w:r>
    </w:p>
    <w:p w:rsidR="008D7011" w:rsidRPr="00A04BB4" w:rsidRDefault="008D7011" w:rsidP="000D261D">
      <w:pPr>
        <w:pStyle w:val="NoSpacing"/>
        <w:spacing w:before="240" w:after="120" w:line="200" w:lineRule="exact"/>
        <w:jc w:val="both"/>
        <w:rPr>
          <w:rFonts w:ascii="Times New Arabic" w:hAnsi="Times New Arabic"/>
          <w:b/>
          <w:bCs/>
          <w:sz w:val="18"/>
          <w:szCs w:val="18"/>
          <w:lang w:val="id-ID"/>
        </w:rPr>
      </w:pPr>
      <w:r w:rsidRPr="00A04BB4">
        <w:rPr>
          <w:rFonts w:ascii="Times New Arabic" w:hAnsi="Times New Arabic"/>
          <w:sz w:val="18"/>
          <w:szCs w:val="18"/>
          <w:lang w:val="id-ID"/>
        </w:rPr>
        <w:t>BAB</w:t>
      </w:r>
      <w:r w:rsidRPr="00A04BB4">
        <w:rPr>
          <w:rFonts w:ascii="Times New Arabic" w:hAnsi="Times New Arabic"/>
          <w:sz w:val="18"/>
          <w:szCs w:val="18"/>
          <w:lang w:val="id-ID"/>
        </w:rPr>
        <w:tab/>
        <w:t xml:space="preserve">II     TINJAUAN TEORITIS KAIDAH </w:t>
      </w:r>
      <w:r w:rsidRPr="00A04BB4">
        <w:rPr>
          <w:rFonts w:ascii="Times New Arabic" w:hAnsi="Times New Arabic"/>
          <w:i/>
          <w:iCs/>
          <w:sz w:val="18"/>
          <w:szCs w:val="18"/>
          <w:lang w:val="id-ID"/>
        </w:rPr>
        <w:t>SYA&lt;Z|</w:t>
      </w:r>
      <w:r w:rsidR="000D261D" w:rsidRPr="00A04BB4">
        <w:rPr>
          <w:rFonts w:ascii="Times New Arabic" w:hAnsi="Times New Arabic"/>
          <w:i/>
          <w:iCs/>
          <w:sz w:val="18"/>
          <w:szCs w:val="18"/>
          <w:lang w:val="id-ID"/>
        </w:rPr>
        <w:tab/>
      </w:r>
      <w:r w:rsidR="000D261D" w:rsidRPr="00A04BB4">
        <w:rPr>
          <w:rFonts w:ascii="Times New Arabic" w:hAnsi="Times New Arabic"/>
          <w:sz w:val="18"/>
          <w:szCs w:val="18"/>
          <w:lang w:val="id-ID"/>
        </w:rPr>
        <w:t xml:space="preserve">…………………………   </w:t>
      </w:r>
      <w:r w:rsidRPr="00A04BB4">
        <w:rPr>
          <w:rFonts w:ascii="Times New Arabic" w:hAnsi="Times New Arabic"/>
          <w:sz w:val="18"/>
          <w:szCs w:val="18"/>
          <w:lang w:val="id-ID"/>
        </w:rPr>
        <w:t>42-98</w:t>
      </w:r>
    </w:p>
    <w:p w:rsidR="000D261D" w:rsidRPr="00A04BB4" w:rsidRDefault="008D7011" w:rsidP="00D00645">
      <w:pPr>
        <w:pStyle w:val="NoSpacing"/>
        <w:numPr>
          <w:ilvl w:val="0"/>
          <w:numId w:val="4"/>
        </w:numPr>
        <w:spacing w:before="120" w:after="120" w:line="200" w:lineRule="exact"/>
        <w:ind w:left="1418"/>
        <w:jc w:val="both"/>
        <w:rPr>
          <w:rFonts w:ascii="Times New Arabic" w:hAnsi="Times New Arabic"/>
          <w:sz w:val="18"/>
          <w:szCs w:val="18"/>
          <w:lang w:val="id-ID"/>
        </w:rPr>
      </w:pPr>
      <w:r w:rsidRPr="00A04BB4">
        <w:rPr>
          <w:rFonts w:ascii="Times New Arabic" w:hAnsi="Times New Arabic"/>
          <w:sz w:val="18"/>
          <w:szCs w:val="18"/>
          <w:lang w:val="id-ID"/>
        </w:rPr>
        <w:t xml:space="preserve">Legitimasi Kaidah </w:t>
      </w:r>
      <w:r w:rsidRPr="00A04BB4">
        <w:rPr>
          <w:rFonts w:ascii="Times New Arabic" w:hAnsi="Times New Arabic"/>
          <w:i/>
          <w:iCs/>
          <w:sz w:val="18"/>
          <w:szCs w:val="18"/>
          <w:lang w:val="id-ID"/>
        </w:rPr>
        <w:t xml:space="preserve">Sya&gt;z\ </w:t>
      </w:r>
      <w:r w:rsidRPr="00A04BB4">
        <w:rPr>
          <w:rFonts w:ascii="Times New Arabic" w:hAnsi="Times New Arabic"/>
          <w:sz w:val="18"/>
          <w:szCs w:val="18"/>
          <w:lang w:val="id-ID"/>
        </w:rPr>
        <w:t xml:space="preserve">dalam </w:t>
      </w:r>
    </w:p>
    <w:p w:rsidR="008D7011" w:rsidRPr="00A04BB4" w:rsidRDefault="008D7011" w:rsidP="000D261D">
      <w:pPr>
        <w:pStyle w:val="NoSpacing"/>
        <w:spacing w:before="120" w:after="120" w:line="200" w:lineRule="exact"/>
        <w:ind w:left="1418"/>
        <w:jc w:val="both"/>
        <w:rPr>
          <w:rFonts w:ascii="Times New Arabic" w:hAnsi="Times New Arabic"/>
          <w:sz w:val="18"/>
          <w:szCs w:val="18"/>
          <w:lang w:val="id-ID"/>
        </w:rPr>
      </w:pPr>
      <w:r w:rsidRPr="00A04BB4">
        <w:rPr>
          <w:rFonts w:ascii="Times New Arabic" w:hAnsi="Times New Arabic"/>
          <w:sz w:val="18"/>
          <w:szCs w:val="18"/>
          <w:lang w:val="id-ID"/>
        </w:rPr>
        <w:t>Kaidah Kesahihan Hadis</w:t>
      </w:r>
      <w:r w:rsidRPr="00A04BB4">
        <w:rPr>
          <w:rFonts w:ascii="Times New Arabic" w:hAnsi="Times New Arabic"/>
          <w:sz w:val="18"/>
          <w:szCs w:val="18"/>
          <w:lang w:val="id-ID"/>
        </w:rPr>
        <w:tab/>
        <w:t>……</w:t>
      </w:r>
      <w:r w:rsidR="006E35D1" w:rsidRPr="00A04BB4">
        <w:rPr>
          <w:rFonts w:ascii="Times New Arabic" w:hAnsi="Times New Arabic"/>
          <w:sz w:val="18"/>
          <w:szCs w:val="18"/>
          <w:lang w:val="id-ID"/>
        </w:rPr>
        <w:t>………………………………</w:t>
      </w:r>
      <w:r w:rsidR="000D261D" w:rsidRPr="00A04BB4">
        <w:rPr>
          <w:rFonts w:ascii="Times New Arabic" w:hAnsi="Times New Arabic"/>
          <w:sz w:val="18"/>
          <w:szCs w:val="18"/>
          <w:lang w:val="id-ID"/>
        </w:rPr>
        <w:t>…</w:t>
      </w:r>
      <w:r w:rsidRPr="00A04BB4">
        <w:rPr>
          <w:rFonts w:ascii="Times New Arabic" w:hAnsi="Times New Arabic"/>
          <w:sz w:val="18"/>
          <w:szCs w:val="18"/>
          <w:lang w:val="id-ID"/>
        </w:rPr>
        <w:tab/>
        <w:t>42</w:t>
      </w:r>
    </w:p>
    <w:p w:rsidR="008D7011" w:rsidRPr="00A04BB4" w:rsidRDefault="008D7011" w:rsidP="00D00645">
      <w:pPr>
        <w:pStyle w:val="NoSpacing"/>
        <w:numPr>
          <w:ilvl w:val="0"/>
          <w:numId w:val="4"/>
        </w:numPr>
        <w:spacing w:before="120" w:after="120" w:line="200" w:lineRule="exact"/>
        <w:ind w:left="1418"/>
        <w:jc w:val="both"/>
        <w:rPr>
          <w:rFonts w:ascii="Times New Arabic" w:hAnsi="Times New Arabic"/>
          <w:sz w:val="18"/>
          <w:szCs w:val="18"/>
          <w:lang w:val="id-ID"/>
        </w:rPr>
      </w:pPr>
      <w:r w:rsidRPr="00A04BB4">
        <w:rPr>
          <w:rFonts w:ascii="Times New Arabic" w:hAnsi="Times New Arabic"/>
          <w:sz w:val="18"/>
          <w:szCs w:val="18"/>
          <w:lang w:val="id-ID"/>
        </w:rPr>
        <w:t>Perbedaan Definisi Sya&gt;z\ di Kalangan Ulama</w:t>
      </w:r>
      <w:r w:rsidR="000D261D" w:rsidRPr="00A04BB4">
        <w:rPr>
          <w:rFonts w:ascii="Times New Arabic" w:hAnsi="Times New Arabic"/>
          <w:sz w:val="18"/>
          <w:szCs w:val="18"/>
          <w:lang w:val="id-ID"/>
        </w:rPr>
        <w:tab/>
        <w:t>…………………</w:t>
      </w:r>
      <w:r w:rsidRPr="00A04BB4">
        <w:rPr>
          <w:rFonts w:ascii="Times New Arabic" w:hAnsi="Times New Arabic"/>
          <w:sz w:val="18"/>
          <w:szCs w:val="18"/>
          <w:lang w:val="id-ID"/>
        </w:rPr>
        <w:tab/>
        <w:t>50</w:t>
      </w:r>
    </w:p>
    <w:p w:rsidR="000D261D" w:rsidRPr="00A04BB4" w:rsidRDefault="008D7011" w:rsidP="00D00645">
      <w:pPr>
        <w:pStyle w:val="NoSpacing"/>
        <w:numPr>
          <w:ilvl w:val="0"/>
          <w:numId w:val="4"/>
        </w:numPr>
        <w:spacing w:before="120" w:after="120" w:line="200" w:lineRule="exact"/>
        <w:ind w:left="1418"/>
        <w:jc w:val="both"/>
        <w:rPr>
          <w:rFonts w:ascii="Times New Arabic" w:hAnsi="Times New Arabic"/>
          <w:sz w:val="18"/>
          <w:szCs w:val="18"/>
          <w:lang w:val="id-ID"/>
        </w:rPr>
      </w:pPr>
      <w:r w:rsidRPr="00A04BB4">
        <w:rPr>
          <w:rFonts w:ascii="Times New Arabic" w:hAnsi="Times New Arabic"/>
          <w:sz w:val="18"/>
          <w:szCs w:val="18"/>
          <w:lang w:val="id-ID"/>
        </w:rPr>
        <w:t xml:space="preserve">Hubungan Antara </w:t>
      </w:r>
      <w:r w:rsidRPr="00A04BB4">
        <w:rPr>
          <w:rFonts w:ascii="Times New Arabic" w:hAnsi="Times New Arabic"/>
          <w:i/>
          <w:iCs/>
          <w:sz w:val="18"/>
          <w:szCs w:val="18"/>
          <w:lang w:val="id-ID"/>
        </w:rPr>
        <w:t xml:space="preserve">al-Sya&gt;z\, al-Munkar </w:t>
      </w:r>
    </w:p>
    <w:p w:rsidR="008D7011" w:rsidRPr="00A04BB4" w:rsidRDefault="008D7011" w:rsidP="000D261D">
      <w:pPr>
        <w:pStyle w:val="NoSpacing"/>
        <w:spacing w:before="120" w:after="120" w:line="200" w:lineRule="exact"/>
        <w:ind w:left="1418"/>
        <w:jc w:val="both"/>
        <w:rPr>
          <w:rFonts w:ascii="Times New Arabic" w:hAnsi="Times New Arabic"/>
          <w:sz w:val="18"/>
          <w:szCs w:val="18"/>
          <w:lang w:val="id-ID"/>
        </w:rPr>
      </w:pPr>
      <w:r w:rsidRPr="00A04BB4">
        <w:rPr>
          <w:rFonts w:ascii="Times New Arabic" w:hAnsi="Times New Arabic"/>
          <w:sz w:val="18"/>
          <w:szCs w:val="18"/>
          <w:lang w:val="id-ID"/>
        </w:rPr>
        <w:t>dan</w:t>
      </w:r>
      <w:r w:rsidRPr="00A04BB4">
        <w:rPr>
          <w:rFonts w:ascii="Times New Arabic" w:hAnsi="Times New Arabic"/>
          <w:i/>
          <w:iCs/>
          <w:sz w:val="18"/>
          <w:szCs w:val="18"/>
          <w:lang w:val="id-ID"/>
        </w:rPr>
        <w:t xml:space="preserve"> Ziya&gt;dah al-s\iqah</w:t>
      </w:r>
      <w:r w:rsidRPr="00A04BB4">
        <w:rPr>
          <w:rFonts w:ascii="Times New Arabic" w:hAnsi="Times New Arabic"/>
          <w:i/>
          <w:iCs/>
          <w:sz w:val="18"/>
          <w:szCs w:val="18"/>
          <w:lang w:val="id-ID"/>
        </w:rPr>
        <w:tab/>
      </w:r>
      <w:r w:rsidR="000D261D" w:rsidRPr="00A04BB4">
        <w:rPr>
          <w:rFonts w:ascii="Times New Arabic" w:hAnsi="Times New Arabic"/>
          <w:sz w:val="18"/>
          <w:szCs w:val="18"/>
          <w:lang w:val="id-ID"/>
        </w:rPr>
        <w:t>…</w:t>
      </w:r>
      <w:r w:rsidRPr="00A04BB4">
        <w:rPr>
          <w:rFonts w:ascii="Times New Arabic" w:hAnsi="Times New Arabic"/>
          <w:sz w:val="18"/>
          <w:szCs w:val="18"/>
          <w:lang w:val="id-ID"/>
        </w:rPr>
        <w:t>………………</w:t>
      </w:r>
      <w:r w:rsidR="006E35D1" w:rsidRPr="00A04BB4">
        <w:rPr>
          <w:rFonts w:ascii="Times New Arabic" w:hAnsi="Times New Arabic"/>
          <w:sz w:val="18"/>
          <w:szCs w:val="18"/>
          <w:lang w:val="id-ID"/>
        </w:rPr>
        <w:t>……………………</w:t>
      </w:r>
      <w:r w:rsidRPr="00A04BB4">
        <w:rPr>
          <w:rFonts w:ascii="Times New Arabic" w:hAnsi="Times New Arabic"/>
          <w:i/>
          <w:iCs/>
          <w:sz w:val="18"/>
          <w:szCs w:val="18"/>
          <w:lang w:val="id-ID"/>
        </w:rPr>
        <w:tab/>
      </w:r>
      <w:r w:rsidRPr="00A04BB4">
        <w:rPr>
          <w:rFonts w:ascii="Times New Arabic" w:hAnsi="Times New Arabic"/>
          <w:sz w:val="18"/>
          <w:szCs w:val="18"/>
          <w:lang w:val="id-ID"/>
        </w:rPr>
        <w:t>71</w:t>
      </w:r>
    </w:p>
    <w:p w:rsidR="008D7011" w:rsidRPr="00A04BB4" w:rsidRDefault="008D7011" w:rsidP="00D00645">
      <w:pPr>
        <w:pStyle w:val="NoSpacing"/>
        <w:numPr>
          <w:ilvl w:val="0"/>
          <w:numId w:val="5"/>
        </w:numPr>
        <w:spacing w:before="120" w:after="120" w:line="200" w:lineRule="exact"/>
        <w:ind w:left="1701"/>
        <w:jc w:val="both"/>
        <w:rPr>
          <w:rFonts w:ascii="Times New Arabic" w:hAnsi="Times New Arabic"/>
          <w:sz w:val="18"/>
          <w:szCs w:val="18"/>
          <w:lang w:val="id-ID"/>
        </w:rPr>
      </w:pPr>
      <w:r w:rsidRPr="00A04BB4">
        <w:rPr>
          <w:rFonts w:ascii="Times New Arabic" w:hAnsi="Times New Arabic"/>
          <w:i/>
          <w:iCs/>
          <w:sz w:val="18"/>
          <w:szCs w:val="18"/>
          <w:lang w:val="id-ID"/>
        </w:rPr>
        <w:t>Al-Sya&gt;z\</w:t>
      </w:r>
      <w:r w:rsidRPr="00A04BB4">
        <w:rPr>
          <w:rFonts w:ascii="Times New Arabic" w:hAnsi="Times New Arabic"/>
          <w:sz w:val="18"/>
          <w:szCs w:val="18"/>
          <w:lang w:val="id-ID"/>
        </w:rPr>
        <w:t xml:space="preserve"> dan </w:t>
      </w:r>
      <w:r w:rsidRPr="00A04BB4">
        <w:rPr>
          <w:rFonts w:ascii="Times New Arabic" w:hAnsi="Times New Arabic"/>
          <w:i/>
          <w:iCs/>
          <w:sz w:val="18"/>
          <w:szCs w:val="18"/>
          <w:lang w:val="id-ID"/>
        </w:rPr>
        <w:t>Ziya&gt;dah al-s\iqah</w:t>
      </w:r>
      <w:r w:rsidR="006E35D1" w:rsidRPr="00A04BB4">
        <w:rPr>
          <w:rFonts w:ascii="Times New Arabic" w:hAnsi="Times New Arabic"/>
          <w:i/>
          <w:iCs/>
          <w:sz w:val="18"/>
          <w:szCs w:val="18"/>
          <w:lang w:val="id-ID"/>
        </w:rPr>
        <w:tab/>
      </w:r>
      <w:r w:rsidR="006E35D1" w:rsidRPr="00A04BB4">
        <w:rPr>
          <w:rFonts w:ascii="Times New Arabic" w:hAnsi="Times New Arabic"/>
          <w:sz w:val="18"/>
          <w:szCs w:val="18"/>
          <w:lang w:val="id-ID"/>
        </w:rPr>
        <w:t>……</w:t>
      </w:r>
      <w:r w:rsidR="000D261D" w:rsidRPr="00A04BB4">
        <w:rPr>
          <w:rFonts w:ascii="Times New Arabic" w:hAnsi="Times New Arabic"/>
          <w:sz w:val="18"/>
          <w:szCs w:val="18"/>
          <w:lang w:val="id-ID"/>
        </w:rPr>
        <w:t>………………………</w:t>
      </w:r>
      <w:r w:rsidRPr="00A04BB4">
        <w:rPr>
          <w:rFonts w:ascii="Times New Arabic" w:hAnsi="Times New Arabic"/>
          <w:i/>
          <w:iCs/>
          <w:sz w:val="18"/>
          <w:szCs w:val="18"/>
          <w:lang w:val="id-ID"/>
        </w:rPr>
        <w:tab/>
      </w:r>
      <w:r w:rsidRPr="00A04BB4">
        <w:rPr>
          <w:rFonts w:ascii="Times New Arabic" w:hAnsi="Times New Arabic"/>
          <w:sz w:val="18"/>
          <w:szCs w:val="18"/>
          <w:lang w:val="id-ID"/>
        </w:rPr>
        <w:t>71</w:t>
      </w:r>
    </w:p>
    <w:p w:rsidR="008D7011" w:rsidRPr="00A04BB4" w:rsidRDefault="008D7011" w:rsidP="00D00645">
      <w:pPr>
        <w:pStyle w:val="NoSpacing"/>
        <w:numPr>
          <w:ilvl w:val="0"/>
          <w:numId w:val="5"/>
        </w:numPr>
        <w:spacing w:before="120" w:after="120" w:line="200" w:lineRule="exact"/>
        <w:ind w:left="1701"/>
        <w:jc w:val="both"/>
        <w:rPr>
          <w:rFonts w:ascii="Times New Arabic" w:hAnsi="Times New Arabic"/>
          <w:sz w:val="18"/>
          <w:szCs w:val="18"/>
          <w:lang w:val="id-ID"/>
        </w:rPr>
      </w:pPr>
      <w:r w:rsidRPr="00A04BB4">
        <w:rPr>
          <w:rFonts w:ascii="Times New Arabic" w:hAnsi="Times New Arabic"/>
          <w:i/>
          <w:iCs/>
          <w:sz w:val="18"/>
          <w:szCs w:val="18"/>
          <w:lang w:val="id-ID"/>
        </w:rPr>
        <w:t>Al-Sya&gt;z\</w:t>
      </w:r>
      <w:r w:rsidRPr="00A04BB4">
        <w:rPr>
          <w:rFonts w:ascii="Times New Arabic" w:hAnsi="Times New Arabic"/>
          <w:sz w:val="18"/>
          <w:szCs w:val="18"/>
          <w:lang w:val="id-ID"/>
        </w:rPr>
        <w:t xml:space="preserve"> dan </w:t>
      </w:r>
      <w:r w:rsidRPr="00A04BB4">
        <w:rPr>
          <w:rFonts w:ascii="Times New Arabic" w:hAnsi="Times New Arabic"/>
          <w:i/>
          <w:iCs/>
          <w:sz w:val="18"/>
          <w:szCs w:val="18"/>
          <w:lang w:val="id-ID"/>
        </w:rPr>
        <w:t>al-‘Illah</w:t>
      </w:r>
      <w:r w:rsidRPr="00A04BB4">
        <w:rPr>
          <w:rFonts w:ascii="Times New Arabic" w:hAnsi="Times New Arabic"/>
          <w:i/>
          <w:iCs/>
          <w:sz w:val="18"/>
          <w:szCs w:val="18"/>
          <w:lang w:val="id-ID"/>
        </w:rPr>
        <w:tab/>
      </w:r>
      <w:r w:rsidRPr="00A04BB4">
        <w:rPr>
          <w:rFonts w:ascii="Times New Arabic" w:hAnsi="Times New Arabic"/>
          <w:sz w:val="18"/>
          <w:szCs w:val="18"/>
          <w:lang w:val="id-ID"/>
        </w:rPr>
        <w:t>……</w:t>
      </w:r>
      <w:r w:rsidR="006E35D1" w:rsidRPr="00A04BB4">
        <w:rPr>
          <w:rFonts w:ascii="Times New Arabic" w:hAnsi="Times New Arabic"/>
          <w:sz w:val="18"/>
          <w:szCs w:val="18"/>
          <w:lang w:val="id-ID"/>
        </w:rPr>
        <w:t>…………</w:t>
      </w:r>
      <w:r w:rsidR="000D261D" w:rsidRPr="00A04BB4">
        <w:rPr>
          <w:rFonts w:ascii="Times New Arabic" w:hAnsi="Times New Arabic"/>
          <w:sz w:val="18"/>
          <w:szCs w:val="18"/>
          <w:lang w:val="id-ID"/>
        </w:rPr>
        <w:t>………………………</w:t>
      </w:r>
      <w:r w:rsidRPr="00A04BB4">
        <w:rPr>
          <w:rFonts w:ascii="Times New Arabic" w:hAnsi="Times New Arabic"/>
          <w:sz w:val="18"/>
          <w:szCs w:val="18"/>
          <w:lang w:val="id-ID"/>
        </w:rPr>
        <w:tab/>
        <w:t>80</w:t>
      </w:r>
    </w:p>
    <w:p w:rsidR="008D7011" w:rsidRPr="00A04BB4" w:rsidRDefault="008D7011" w:rsidP="00D00645">
      <w:pPr>
        <w:pStyle w:val="NoSpacing"/>
        <w:numPr>
          <w:ilvl w:val="0"/>
          <w:numId w:val="5"/>
        </w:numPr>
        <w:spacing w:before="120" w:after="120" w:line="200" w:lineRule="exact"/>
        <w:ind w:left="1701"/>
        <w:jc w:val="both"/>
        <w:rPr>
          <w:rFonts w:ascii="Times New Arabic" w:hAnsi="Times New Arabic"/>
          <w:sz w:val="18"/>
          <w:szCs w:val="18"/>
          <w:lang w:val="id-ID"/>
        </w:rPr>
      </w:pPr>
      <w:r w:rsidRPr="00A04BB4">
        <w:rPr>
          <w:rFonts w:ascii="Times New Arabic" w:hAnsi="Times New Arabic"/>
          <w:i/>
          <w:iCs/>
          <w:sz w:val="18"/>
          <w:szCs w:val="18"/>
          <w:lang w:val="id-ID"/>
        </w:rPr>
        <w:t>Al-Sya&gt;z\</w:t>
      </w:r>
      <w:r w:rsidRPr="00A04BB4">
        <w:rPr>
          <w:rFonts w:ascii="Times New Arabic" w:hAnsi="Times New Arabic"/>
          <w:sz w:val="18"/>
          <w:szCs w:val="18"/>
          <w:lang w:val="id-ID"/>
        </w:rPr>
        <w:t xml:space="preserve"> dan </w:t>
      </w:r>
      <w:r w:rsidRPr="00A04BB4">
        <w:rPr>
          <w:rFonts w:ascii="Times New Arabic" w:hAnsi="Times New Arabic"/>
          <w:i/>
          <w:iCs/>
          <w:sz w:val="18"/>
          <w:szCs w:val="18"/>
          <w:lang w:val="id-ID"/>
        </w:rPr>
        <w:t>al-Munkar</w:t>
      </w:r>
      <w:r w:rsidRPr="00A04BB4">
        <w:rPr>
          <w:rFonts w:ascii="Times New Arabic" w:hAnsi="Times New Arabic"/>
          <w:i/>
          <w:iCs/>
          <w:sz w:val="18"/>
          <w:szCs w:val="18"/>
          <w:lang w:val="id-ID"/>
        </w:rPr>
        <w:tab/>
      </w:r>
      <w:r w:rsidRPr="00A04BB4">
        <w:rPr>
          <w:rFonts w:ascii="Times New Arabic" w:hAnsi="Times New Arabic"/>
          <w:sz w:val="18"/>
          <w:szCs w:val="18"/>
          <w:lang w:val="id-ID"/>
        </w:rPr>
        <w:t>……</w:t>
      </w:r>
      <w:r w:rsidR="006E35D1" w:rsidRPr="00A04BB4">
        <w:rPr>
          <w:rFonts w:ascii="Times New Arabic" w:hAnsi="Times New Arabic"/>
          <w:sz w:val="18"/>
          <w:szCs w:val="18"/>
          <w:lang w:val="id-ID"/>
        </w:rPr>
        <w:t>…………</w:t>
      </w:r>
      <w:r w:rsidR="000D261D" w:rsidRPr="00A04BB4">
        <w:rPr>
          <w:rFonts w:ascii="Times New Arabic" w:hAnsi="Times New Arabic"/>
          <w:sz w:val="18"/>
          <w:szCs w:val="18"/>
          <w:lang w:val="id-ID"/>
        </w:rPr>
        <w:t>………………………</w:t>
      </w:r>
      <w:r w:rsidRPr="00A04BB4">
        <w:rPr>
          <w:rFonts w:ascii="Times New Arabic" w:hAnsi="Times New Arabic"/>
          <w:sz w:val="18"/>
          <w:szCs w:val="18"/>
          <w:lang w:val="id-ID"/>
        </w:rPr>
        <w:tab/>
        <w:t>87</w:t>
      </w:r>
    </w:p>
    <w:p w:rsidR="000D261D" w:rsidRPr="00A04BB4" w:rsidRDefault="008D7011" w:rsidP="00D00645">
      <w:pPr>
        <w:pStyle w:val="NoSpacing"/>
        <w:numPr>
          <w:ilvl w:val="0"/>
          <w:numId w:val="4"/>
        </w:numPr>
        <w:spacing w:before="120" w:after="120" w:line="200" w:lineRule="exact"/>
        <w:ind w:left="1276"/>
        <w:jc w:val="both"/>
        <w:rPr>
          <w:rFonts w:ascii="Times New Arabic" w:hAnsi="Times New Arabic"/>
          <w:sz w:val="18"/>
          <w:szCs w:val="18"/>
          <w:lang w:val="id-ID"/>
        </w:rPr>
      </w:pPr>
      <w:r w:rsidRPr="00A04BB4">
        <w:rPr>
          <w:rFonts w:ascii="Times New Arabic" w:hAnsi="Times New Arabic"/>
          <w:sz w:val="18"/>
          <w:szCs w:val="18"/>
          <w:lang w:val="id-ID"/>
        </w:rPr>
        <w:lastRenderedPageBreak/>
        <w:t xml:space="preserve">Gap Antara Teori </w:t>
      </w:r>
      <w:r w:rsidRPr="00A04BB4">
        <w:rPr>
          <w:rFonts w:ascii="Times New Arabic" w:hAnsi="Times New Arabic"/>
          <w:i/>
          <w:iCs/>
          <w:sz w:val="18"/>
          <w:szCs w:val="18"/>
          <w:lang w:val="id-ID"/>
        </w:rPr>
        <w:t xml:space="preserve">Sya&gt;z\ </w:t>
      </w:r>
      <w:r w:rsidRPr="00A04BB4">
        <w:rPr>
          <w:rFonts w:ascii="Times New Arabic" w:hAnsi="Times New Arabic"/>
          <w:sz w:val="18"/>
          <w:szCs w:val="18"/>
          <w:lang w:val="id-ID"/>
        </w:rPr>
        <w:t xml:space="preserve">dan Aplikasinya </w:t>
      </w:r>
    </w:p>
    <w:p w:rsidR="008D7011" w:rsidRPr="00A04BB4" w:rsidRDefault="008D7011" w:rsidP="000D261D">
      <w:pPr>
        <w:pStyle w:val="NoSpacing"/>
        <w:spacing w:before="120" w:after="120" w:line="200" w:lineRule="exact"/>
        <w:ind w:left="1276"/>
        <w:jc w:val="both"/>
        <w:rPr>
          <w:rFonts w:ascii="Times New Arabic" w:hAnsi="Times New Arabic"/>
          <w:sz w:val="18"/>
          <w:szCs w:val="18"/>
          <w:lang w:val="id-ID"/>
        </w:rPr>
      </w:pPr>
      <w:r w:rsidRPr="00A04BB4">
        <w:rPr>
          <w:rFonts w:ascii="Times New Arabic" w:hAnsi="Times New Arabic"/>
          <w:sz w:val="18"/>
          <w:szCs w:val="18"/>
          <w:lang w:val="id-ID"/>
        </w:rPr>
        <w:t>di Kalangan Ulama</w:t>
      </w:r>
      <w:r w:rsidRPr="00A04BB4">
        <w:rPr>
          <w:rFonts w:ascii="Times New Arabic" w:hAnsi="Times New Arabic"/>
          <w:sz w:val="18"/>
          <w:szCs w:val="18"/>
          <w:lang w:val="id-ID"/>
        </w:rPr>
        <w:tab/>
        <w:t>………………</w:t>
      </w:r>
      <w:r w:rsidR="006E35D1" w:rsidRPr="00A04BB4">
        <w:rPr>
          <w:rFonts w:ascii="Times New Arabic" w:hAnsi="Times New Arabic"/>
          <w:sz w:val="18"/>
          <w:szCs w:val="18"/>
          <w:lang w:val="id-ID"/>
        </w:rPr>
        <w:t>……………………</w:t>
      </w:r>
      <w:r w:rsidR="000D261D" w:rsidRPr="00A04BB4">
        <w:rPr>
          <w:rFonts w:ascii="Times New Arabic" w:hAnsi="Times New Arabic"/>
          <w:sz w:val="18"/>
          <w:szCs w:val="18"/>
          <w:lang w:val="id-ID"/>
        </w:rPr>
        <w:t>……………</w:t>
      </w:r>
      <w:r w:rsidRPr="00A04BB4">
        <w:rPr>
          <w:rFonts w:ascii="Times New Arabic" w:hAnsi="Times New Arabic"/>
          <w:sz w:val="18"/>
          <w:szCs w:val="18"/>
          <w:lang w:val="id-ID"/>
        </w:rPr>
        <w:tab/>
        <w:t>90</w:t>
      </w:r>
    </w:p>
    <w:p w:rsidR="008D7011" w:rsidRPr="00A04BB4" w:rsidRDefault="008D7011" w:rsidP="00D00645">
      <w:pPr>
        <w:pStyle w:val="NoSpacing"/>
        <w:numPr>
          <w:ilvl w:val="0"/>
          <w:numId w:val="6"/>
        </w:numPr>
        <w:spacing w:before="120" w:after="120" w:line="200" w:lineRule="exact"/>
        <w:ind w:left="1560"/>
        <w:jc w:val="both"/>
        <w:rPr>
          <w:rFonts w:ascii="Times New Arabic" w:hAnsi="Times New Arabic"/>
          <w:sz w:val="18"/>
          <w:szCs w:val="18"/>
          <w:lang w:val="id-ID"/>
        </w:rPr>
      </w:pPr>
      <w:r w:rsidRPr="00A04BB4">
        <w:rPr>
          <w:rFonts w:ascii="Times New Arabic" w:hAnsi="Times New Arabic"/>
          <w:sz w:val="18"/>
          <w:szCs w:val="18"/>
          <w:lang w:val="id-ID"/>
        </w:rPr>
        <w:t xml:space="preserve">Klasifikasi Pemahaman </w:t>
      </w:r>
      <w:r w:rsidRPr="00A04BB4">
        <w:rPr>
          <w:rFonts w:ascii="Times New Arabic" w:hAnsi="Times New Arabic"/>
          <w:i/>
          <w:iCs/>
          <w:sz w:val="18"/>
          <w:szCs w:val="18"/>
          <w:lang w:val="id-ID"/>
        </w:rPr>
        <w:t>Sya&gt;z\</w:t>
      </w:r>
      <w:r w:rsidRPr="00A04BB4">
        <w:rPr>
          <w:rFonts w:ascii="Times New Arabic" w:hAnsi="Times New Arabic"/>
          <w:sz w:val="18"/>
          <w:szCs w:val="18"/>
          <w:lang w:val="id-ID"/>
        </w:rPr>
        <w:t xml:space="preserve"> di Kalangan </w:t>
      </w:r>
    </w:p>
    <w:p w:rsidR="008D7011" w:rsidRPr="00A04BB4" w:rsidRDefault="008D7011" w:rsidP="006E35D1">
      <w:pPr>
        <w:pStyle w:val="NoSpacing"/>
        <w:spacing w:before="120" w:after="120" w:line="200" w:lineRule="exact"/>
        <w:ind w:left="1560"/>
        <w:jc w:val="both"/>
        <w:rPr>
          <w:rFonts w:ascii="Times New Arabic" w:hAnsi="Times New Arabic"/>
          <w:sz w:val="18"/>
          <w:szCs w:val="18"/>
          <w:lang w:val="id-ID"/>
        </w:rPr>
      </w:pPr>
      <w:r w:rsidRPr="00A04BB4">
        <w:rPr>
          <w:rFonts w:ascii="Times New Arabic" w:hAnsi="Times New Arabic"/>
          <w:sz w:val="18"/>
          <w:szCs w:val="18"/>
          <w:lang w:val="id-ID"/>
        </w:rPr>
        <w:t>Mutaqaddimin</w:t>
      </w:r>
      <w:r w:rsidRPr="00A04BB4">
        <w:rPr>
          <w:rFonts w:ascii="Times New Arabic" w:hAnsi="Times New Arabic"/>
          <w:sz w:val="18"/>
          <w:szCs w:val="18"/>
          <w:lang w:val="id-ID"/>
        </w:rPr>
        <w:tab/>
      </w:r>
      <w:r w:rsidR="000D261D" w:rsidRPr="00A04BB4">
        <w:rPr>
          <w:rFonts w:ascii="Times New Arabic" w:hAnsi="Times New Arabic"/>
          <w:sz w:val="18"/>
          <w:szCs w:val="18"/>
          <w:lang w:val="id-ID"/>
        </w:rPr>
        <w:t>………………………</w:t>
      </w:r>
      <w:r w:rsidRPr="00A04BB4">
        <w:rPr>
          <w:rFonts w:ascii="Times New Arabic" w:hAnsi="Times New Arabic"/>
          <w:sz w:val="18"/>
          <w:szCs w:val="18"/>
          <w:lang w:val="id-ID"/>
        </w:rPr>
        <w:t>………………</w:t>
      </w:r>
      <w:r w:rsidR="006E35D1" w:rsidRPr="00A04BB4">
        <w:rPr>
          <w:rFonts w:ascii="Times New Arabic" w:hAnsi="Times New Arabic"/>
          <w:sz w:val="18"/>
          <w:szCs w:val="18"/>
          <w:lang w:val="id-ID"/>
        </w:rPr>
        <w:t>…………</w:t>
      </w:r>
      <w:r w:rsidRPr="00A04BB4">
        <w:rPr>
          <w:rFonts w:ascii="Times New Arabic" w:hAnsi="Times New Arabic"/>
          <w:sz w:val="18"/>
          <w:szCs w:val="18"/>
          <w:lang w:val="id-ID"/>
        </w:rPr>
        <w:tab/>
        <w:t>90</w:t>
      </w:r>
    </w:p>
    <w:p w:rsidR="008D7011" w:rsidRPr="00A04BB4" w:rsidRDefault="008D7011" w:rsidP="00D00645">
      <w:pPr>
        <w:pStyle w:val="NoSpacing"/>
        <w:numPr>
          <w:ilvl w:val="0"/>
          <w:numId w:val="6"/>
        </w:numPr>
        <w:spacing w:before="120" w:after="120" w:line="200" w:lineRule="exact"/>
        <w:ind w:left="1560"/>
        <w:jc w:val="both"/>
        <w:rPr>
          <w:rFonts w:ascii="Times New Arabic" w:hAnsi="Times New Arabic"/>
          <w:sz w:val="18"/>
          <w:szCs w:val="18"/>
          <w:lang w:val="id-ID"/>
        </w:rPr>
      </w:pPr>
      <w:r w:rsidRPr="00A04BB4">
        <w:rPr>
          <w:rFonts w:ascii="Times New Arabic" w:hAnsi="Times New Arabic"/>
          <w:sz w:val="18"/>
          <w:szCs w:val="18"/>
          <w:lang w:val="id-ID"/>
        </w:rPr>
        <w:t xml:space="preserve">Klasifikasi Pemahaman </w:t>
      </w:r>
      <w:r w:rsidRPr="00A04BB4">
        <w:rPr>
          <w:rFonts w:ascii="Times New Arabic" w:hAnsi="Times New Arabic"/>
          <w:i/>
          <w:iCs/>
          <w:sz w:val="18"/>
          <w:szCs w:val="18"/>
          <w:lang w:val="id-ID"/>
        </w:rPr>
        <w:t>Sya&gt;z\</w:t>
      </w:r>
      <w:r w:rsidRPr="00A04BB4">
        <w:rPr>
          <w:rFonts w:ascii="Times New Arabic" w:hAnsi="Times New Arabic"/>
          <w:sz w:val="18"/>
          <w:szCs w:val="18"/>
          <w:lang w:val="id-ID"/>
        </w:rPr>
        <w:t xml:space="preserve"> di Kalangan </w:t>
      </w:r>
    </w:p>
    <w:p w:rsidR="008D7011" w:rsidRPr="00A04BB4" w:rsidRDefault="008D7011" w:rsidP="006E35D1">
      <w:pPr>
        <w:pStyle w:val="NoSpacing"/>
        <w:spacing w:before="120" w:after="120" w:line="200" w:lineRule="exact"/>
        <w:ind w:left="1560"/>
        <w:jc w:val="both"/>
        <w:rPr>
          <w:rFonts w:ascii="Times New Arabic" w:hAnsi="Times New Arabic"/>
          <w:sz w:val="18"/>
          <w:szCs w:val="18"/>
          <w:lang w:val="id-ID"/>
        </w:rPr>
      </w:pPr>
      <w:r w:rsidRPr="00A04BB4">
        <w:rPr>
          <w:rFonts w:ascii="Times New Arabic" w:hAnsi="Times New Arabic"/>
          <w:sz w:val="18"/>
          <w:szCs w:val="18"/>
          <w:lang w:val="id-ID"/>
        </w:rPr>
        <w:t>Mutakhkhirin</w:t>
      </w:r>
      <w:r w:rsidRPr="00A04BB4">
        <w:rPr>
          <w:rFonts w:ascii="Times New Arabic" w:hAnsi="Times New Arabic"/>
          <w:sz w:val="18"/>
          <w:szCs w:val="18"/>
          <w:lang w:val="id-ID"/>
        </w:rPr>
        <w:tab/>
      </w:r>
      <w:r w:rsidR="000D261D" w:rsidRPr="00A04BB4">
        <w:rPr>
          <w:rFonts w:ascii="Times New Arabic" w:hAnsi="Times New Arabic"/>
          <w:sz w:val="18"/>
          <w:szCs w:val="18"/>
          <w:lang w:val="id-ID"/>
        </w:rPr>
        <w:t>………………………</w:t>
      </w:r>
      <w:r w:rsidRPr="00A04BB4">
        <w:rPr>
          <w:rFonts w:ascii="Times New Arabic" w:hAnsi="Times New Arabic"/>
          <w:sz w:val="18"/>
          <w:szCs w:val="18"/>
          <w:lang w:val="id-ID"/>
        </w:rPr>
        <w:t>…………………</w:t>
      </w:r>
      <w:r w:rsidR="006E35D1" w:rsidRPr="00A04BB4">
        <w:rPr>
          <w:rFonts w:ascii="Times New Arabic" w:hAnsi="Times New Arabic"/>
          <w:sz w:val="18"/>
          <w:szCs w:val="18"/>
          <w:lang w:val="id-ID"/>
        </w:rPr>
        <w:t>………</w:t>
      </w:r>
      <w:r w:rsidRPr="00A04BB4">
        <w:rPr>
          <w:rFonts w:ascii="Times New Arabic" w:hAnsi="Times New Arabic"/>
          <w:sz w:val="18"/>
          <w:szCs w:val="18"/>
          <w:lang w:val="id-ID"/>
        </w:rPr>
        <w:tab/>
        <w:t>93</w:t>
      </w:r>
    </w:p>
    <w:p w:rsidR="008D7011" w:rsidRPr="00A04BB4" w:rsidRDefault="008D7011" w:rsidP="00D00645">
      <w:pPr>
        <w:pStyle w:val="NoSpacing"/>
        <w:numPr>
          <w:ilvl w:val="0"/>
          <w:numId w:val="6"/>
        </w:numPr>
        <w:spacing w:before="120" w:after="120" w:line="200" w:lineRule="exact"/>
        <w:ind w:left="1560"/>
        <w:jc w:val="both"/>
        <w:rPr>
          <w:rFonts w:ascii="Times New Arabic" w:hAnsi="Times New Arabic"/>
          <w:sz w:val="18"/>
          <w:szCs w:val="18"/>
          <w:lang w:val="id-ID"/>
        </w:rPr>
      </w:pPr>
      <w:r w:rsidRPr="00A04BB4">
        <w:rPr>
          <w:rFonts w:ascii="Times New Arabic" w:hAnsi="Times New Arabic"/>
          <w:sz w:val="18"/>
          <w:szCs w:val="18"/>
          <w:lang w:val="id-ID"/>
        </w:rPr>
        <w:t xml:space="preserve">Teori </w:t>
      </w:r>
      <w:r w:rsidRPr="00A04BB4">
        <w:rPr>
          <w:rFonts w:ascii="Times New Arabic" w:hAnsi="Times New Arabic"/>
          <w:i/>
          <w:iCs/>
          <w:sz w:val="18"/>
          <w:szCs w:val="18"/>
          <w:lang w:val="id-ID"/>
        </w:rPr>
        <w:t xml:space="preserve">Sya&gt;z\ </w:t>
      </w:r>
      <w:r w:rsidRPr="00A04BB4">
        <w:rPr>
          <w:rFonts w:ascii="Times New Arabic" w:hAnsi="Times New Arabic"/>
          <w:sz w:val="18"/>
          <w:szCs w:val="18"/>
          <w:lang w:val="id-ID"/>
        </w:rPr>
        <w:t xml:space="preserve">al-Sya&gt;fi‘i&gt;, al-H{a&gt;kim dan </w:t>
      </w:r>
    </w:p>
    <w:p w:rsidR="008D7011" w:rsidRPr="00A04BB4" w:rsidRDefault="008D7011" w:rsidP="006E35D1">
      <w:pPr>
        <w:pStyle w:val="NoSpacing"/>
        <w:spacing w:before="120" w:after="120" w:line="200" w:lineRule="exact"/>
        <w:ind w:left="1560"/>
        <w:jc w:val="both"/>
        <w:rPr>
          <w:rFonts w:ascii="Times New Arabic" w:hAnsi="Times New Arabic"/>
          <w:sz w:val="18"/>
          <w:szCs w:val="18"/>
          <w:lang w:val="id-ID"/>
        </w:rPr>
      </w:pPr>
      <w:r w:rsidRPr="00A04BB4">
        <w:rPr>
          <w:rFonts w:ascii="Times New Arabic" w:hAnsi="Times New Arabic"/>
          <w:sz w:val="18"/>
          <w:szCs w:val="18"/>
          <w:lang w:val="id-ID"/>
        </w:rPr>
        <w:t>al-Khali&gt;li&gt;</w:t>
      </w:r>
      <w:r w:rsidRPr="00A04BB4">
        <w:rPr>
          <w:rFonts w:ascii="Times New Arabic" w:hAnsi="Times New Arabic"/>
          <w:sz w:val="18"/>
          <w:szCs w:val="18"/>
          <w:lang w:val="id-ID"/>
        </w:rPr>
        <w:tab/>
      </w:r>
      <w:r w:rsidR="000D261D" w:rsidRPr="00A04BB4">
        <w:rPr>
          <w:rFonts w:ascii="Times New Arabic" w:hAnsi="Times New Arabic"/>
          <w:sz w:val="18"/>
          <w:szCs w:val="18"/>
          <w:lang w:val="id-ID"/>
        </w:rPr>
        <w:t>………………………</w:t>
      </w:r>
      <w:r w:rsidR="006E35D1" w:rsidRPr="00A04BB4">
        <w:rPr>
          <w:rFonts w:ascii="Times New Arabic" w:hAnsi="Times New Arabic"/>
          <w:sz w:val="18"/>
          <w:szCs w:val="18"/>
          <w:lang w:val="id-ID"/>
        </w:rPr>
        <w:t>…………………………</w:t>
      </w:r>
      <w:r w:rsidRPr="00A04BB4">
        <w:rPr>
          <w:rFonts w:ascii="Times New Arabic" w:hAnsi="Times New Arabic"/>
          <w:sz w:val="18"/>
          <w:szCs w:val="18"/>
          <w:lang w:val="id-ID"/>
        </w:rPr>
        <w:tab/>
        <w:t>94</w:t>
      </w:r>
    </w:p>
    <w:p w:rsidR="008D7011" w:rsidRPr="00A04BB4" w:rsidRDefault="008D7011" w:rsidP="006E35D1">
      <w:pPr>
        <w:pStyle w:val="NoSpacing"/>
        <w:spacing w:line="200" w:lineRule="exact"/>
        <w:ind w:left="567" w:hanging="567"/>
        <w:jc w:val="both"/>
        <w:rPr>
          <w:rFonts w:ascii="Times New Arabic" w:hAnsi="Times New Arabic"/>
          <w:b/>
          <w:bCs/>
          <w:sz w:val="18"/>
          <w:szCs w:val="18"/>
          <w:lang w:val="id-ID"/>
        </w:rPr>
      </w:pPr>
      <w:r w:rsidRPr="00A04BB4">
        <w:rPr>
          <w:rFonts w:ascii="Times New Arabic" w:hAnsi="Times New Arabic"/>
          <w:sz w:val="18"/>
          <w:szCs w:val="18"/>
          <w:lang w:val="id-ID"/>
        </w:rPr>
        <w:t>BAB</w:t>
      </w:r>
      <w:r w:rsidRPr="00A04BB4">
        <w:rPr>
          <w:rFonts w:ascii="Times New Arabic" w:hAnsi="Times New Arabic"/>
          <w:sz w:val="18"/>
          <w:szCs w:val="18"/>
          <w:lang w:val="id-ID"/>
        </w:rPr>
        <w:tab/>
        <w:t>III</w:t>
      </w:r>
      <w:r w:rsidRPr="00A04BB4">
        <w:rPr>
          <w:rFonts w:ascii="Times New Arabic" w:hAnsi="Times New Arabic"/>
          <w:sz w:val="18"/>
          <w:szCs w:val="18"/>
          <w:lang w:val="id-ID"/>
        </w:rPr>
        <w:tab/>
        <w:t xml:space="preserve">ANALISIS TINGKAT AKURASI KAIDAH VERIFIKASI </w:t>
      </w:r>
      <w:r w:rsidRPr="00A04BB4">
        <w:rPr>
          <w:rFonts w:ascii="Times New Arabic" w:hAnsi="Times New Arabic"/>
          <w:i/>
          <w:iCs/>
          <w:sz w:val="18"/>
          <w:szCs w:val="18"/>
        </w:rPr>
        <w:t>SYA&lt;Z|</w:t>
      </w:r>
      <w:r w:rsidRPr="00A04BB4">
        <w:rPr>
          <w:rFonts w:ascii="Times New Arabic" w:hAnsi="Times New Arabic"/>
          <w:sz w:val="18"/>
          <w:szCs w:val="18"/>
        </w:rPr>
        <w:t xml:space="preserve"> DI KALANGAN ULAMA</w:t>
      </w:r>
      <w:r w:rsidR="006E35D1" w:rsidRPr="00A04BB4">
        <w:rPr>
          <w:rFonts w:ascii="Times New Arabic" w:hAnsi="Times New Arabic"/>
          <w:sz w:val="18"/>
          <w:szCs w:val="18"/>
          <w:lang w:val="id-ID"/>
        </w:rPr>
        <w:tab/>
      </w:r>
      <w:r w:rsidR="000D261D" w:rsidRPr="00A04BB4">
        <w:rPr>
          <w:rFonts w:ascii="Times New Arabic" w:hAnsi="Times New Arabic"/>
          <w:sz w:val="18"/>
          <w:szCs w:val="18"/>
          <w:lang w:val="id-ID"/>
        </w:rPr>
        <w:t>…………………………………………</w:t>
      </w:r>
      <w:r w:rsidRPr="00A04BB4">
        <w:rPr>
          <w:rFonts w:ascii="Times New Arabic" w:hAnsi="Times New Arabic"/>
          <w:sz w:val="18"/>
          <w:szCs w:val="18"/>
          <w:lang w:val="id-ID"/>
        </w:rPr>
        <w:t>...…  99-136</w:t>
      </w:r>
    </w:p>
    <w:p w:rsidR="000D261D" w:rsidRPr="00A04BB4" w:rsidRDefault="008D7011" w:rsidP="00D00645">
      <w:pPr>
        <w:pStyle w:val="NoSpacing"/>
        <w:numPr>
          <w:ilvl w:val="0"/>
          <w:numId w:val="7"/>
        </w:numPr>
        <w:spacing w:before="120" w:after="120" w:line="200" w:lineRule="exact"/>
        <w:ind w:left="1276"/>
        <w:jc w:val="both"/>
        <w:rPr>
          <w:rFonts w:ascii="Times New Arabic" w:hAnsi="Times New Arabic"/>
          <w:sz w:val="18"/>
          <w:szCs w:val="18"/>
          <w:lang w:val="id-ID"/>
        </w:rPr>
      </w:pPr>
      <w:r w:rsidRPr="00A04BB4">
        <w:rPr>
          <w:rFonts w:ascii="Times New Arabic" w:hAnsi="Times New Arabic"/>
          <w:sz w:val="18"/>
          <w:szCs w:val="18"/>
        </w:rPr>
        <w:t xml:space="preserve">Pengaruh Perbedaan Definisi Terhadap </w:t>
      </w:r>
    </w:p>
    <w:p w:rsidR="008D7011" w:rsidRPr="00A04BB4" w:rsidRDefault="008D7011" w:rsidP="000D261D">
      <w:pPr>
        <w:pStyle w:val="NoSpacing"/>
        <w:spacing w:before="120" w:after="120" w:line="200" w:lineRule="exact"/>
        <w:ind w:left="1276"/>
        <w:jc w:val="both"/>
        <w:rPr>
          <w:rFonts w:ascii="Times New Arabic" w:hAnsi="Times New Arabic"/>
          <w:sz w:val="18"/>
          <w:szCs w:val="18"/>
          <w:lang w:val="id-ID"/>
        </w:rPr>
      </w:pPr>
      <w:r w:rsidRPr="00A04BB4">
        <w:rPr>
          <w:rFonts w:ascii="Times New Arabic" w:hAnsi="Times New Arabic"/>
          <w:sz w:val="18"/>
          <w:szCs w:val="18"/>
        </w:rPr>
        <w:t>Pen-</w:t>
      </w:r>
      <w:r w:rsidRPr="00A04BB4">
        <w:rPr>
          <w:rFonts w:ascii="Times New Arabic" w:hAnsi="Times New Arabic"/>
          <w:i/>
          <w:iCs/>
          <w:sz w:val="18"/>
          <w:szCs w:val="18"/>
        </w:rPr>
        <w:t>tas}h}i&gt;h}</w:t>
      </w:r>
      <w:r w:rsidRPr="00A04BB4">
        <w:rPr>
          <w:rFonts w:ascii="Times New Arabic" w:hAnsi="Times New Arabic"/>
          <w:sz w:val="18"/>
          <w:szCs w:val="18"/>
        </w:rPr>
        <w:t>-an dan Pen-</w:t>
      </w:r>
      <w:r w:rsidRPr="00A04BB4">
        <w:rPr>
          <w:rFonts w:ascii="Times New Arabic" w:hAnsi="Times New Arabic"/>
          <w:i/>
          <w:iCs/>
          <w:sz w:val="18"/>
          <w:szCs w:val="18"/>
        </w:rPr>
        <w:t>tad}i&gt;f</w:t>
      </w:r>
      <w:r w:rsidRPr="00A04BB4">
        <w:rPr>
          <w:rFonts w:ascii="Times New Arabic" w:hAnsi="Times New Arabic"/>
          <w:sz w:val="18"/>
          <w:szCs w:val="18"/>
        </w:rPr>
        <w:t>-an Hadis</w:t>
      </w:r>
      <w:r w:rsidRPr="00A04BB4">
        <w:rPr>
          <w:rFonts w:ascii="Times New Arabic" w:hAnsi="Times New Arabic"/>
          <w:sz w:val="18"/>
          <w:szCs w:val="18"/>
          <w:lang w:val="id-ID"/>
        </w:rPr>
        <w:tab/>
      </w:r>
      <w:r w:rsidR="000D261D" w:rsidRPr="00A04BB4">
        <w:rPr>
          <w:rFonts w:ascii="Times New Arabic" w:hAnsi="Times New Arabic"/>
          <w:sz w:val="18"/>
          <w:szCs w:val="18"/>
          <w:lang w:val="id-ID"/>
        </w:rPr>
        <w:t>……………………………</w:t>
      </w:r>
      <w:r w:rsidRPr="00A04BB4">
        <w:rPr>
          <w:rFonts w:ascii="Times New Arabic" w:hAnsi="Times New Arabic"/>
          <w:sz w:val="18"/>
          <w:szCs w:val="18"/>
          <w:lang w:val="id-ID"/>
        </w:rPr>
        <w:tab/>
        <w:t>99</w:t>
      </w:r>
    </w:p>
    <w:p w:rsidR="000D261D" w:rsidRPr="00A04BB4" w:rsidRDefault="008D7011" w:rsidP="00D00645">
      <w:pPr>
        <w:pStyle w:val="NoSpacing"/>
        <w:numPr>
          <w:ilvl w:val="0"/>
          <w:numId w:val="8"/>
        </w:numPr>
        <w:spacing w:before="120" w:after="120" w:line="200" w:lineRule="exact"/>
        <w:ind w:left="1560" w:right="-1"/>
        <w:jc w:val="both"/>
        <w:rPr>
          <w:rFonts w:ascii="Times New Arabic" w:hAnsi="Times New Arabic"/>
          <w:sz w:val="18"/>
          <w:szCs w:val="18"/>
          <w:lang w:val="id-ID"/>
        </w:rPr>
      </w:pPr>
      <w:r w:rsidRPr="00A04BB4">
        <w:rPr>
          <w:rFonts w:ascii="Times New Arabic" w:hAnsi="Times New Arabic"/>
          <w:sz w:val="18"/>
          <w:szCs w:val="18"/>
          <w:lang w:val="id-ID"/>
        </w:rPr>
        <w:t xml:space="preserve">Analisa Terhadap Pemahaman </w:t>
      </w:r>
    </w:p>
    <w:p w:rsidR="008D7011" w:rsidRPr="00A04BB4" w:rsidRDefault="008D7011" w:rsidP="000D261D">
      <w:pPr>
        <w:pStyle w:val="NoSpacing"/>
        <w:spacing w:before="120" w:after="120" w:line="200" w:lineRule="exact"/>
        <w:ind w:left="1560" w:right="-1"/>
        <w:jc w:val="both"/>
        <w:rPr>
          <w:rFonts w:ascii="Times New Arabic" w:hAnsi="Times New Arabic"/>
          <w:sz w:val="18"/>
          <w:szCs w:val="18"/>
          <w:lang w:val="id-ID"/>
        </w:rPr>
      </w:pPr>
      <w:r w:rsidRPr="00A04BB4">
        <w:rPr>
          <w:rFonts w:ascii="Times New Arabic" w:hAnsi="Times New Arabic"/>
          <w:sz w:val="18"/>
          <w:szCs w:val="18"/>
          <w:lang w:val="id-ID"/>
        </w:rPr>
        <w:t>Imam al-Sya&gt;fi‘i&gt;</w:t>
      </w:r>
      <w:r w:rsidR="006E35D1" w:rsidRPr="00A04BB4">
        <w:rPr>
          <w:rFonts w:ascii="Times New Arabic" w:hAnsi="Times New Arabic"/>
          <w:sz w:val="18"/>
          <w:szCs w:val="18"/>
          <w:lang w:val="id-ID"/>
        </w:rPr>
        <w:tab/>
        <w:t>………</w:t>
      </w:r>
      <w:r w:rsidRPr="00A04BB4">
        <w:rPr>
          <w:rFonts w:ascii="Times New Arabic" w:hAnsi="Times New Arabic"/>
          <w:sz w:val="18"/>
          <w:szCs w:val="18"/>
          <w:lang w:val="id-ID"/>
        </w:rPr>
        <w:t>…</w:t>
      </w:r>
      <w:r w:rsidR="006E35D1" w:rsidRPr="00A04BB4">
        <w:rPr>
          <w:rFonts w:ascii="Times New Arabic" w:hAnsi="Times New Arabic"/>
          <w:sz w:val="18"/>
          <w:szCs w:val="18"/>
          <w:lang w:val="id-ID"/>
        </w:rPr>
        <w:t>…</w:t>
      </w:r>
      <w:r w:rsidR="00E46B65" w:rsidRPr="00A04BB4">
        <w:rPr>
          <w:rFonts w:ascii="Times New Arabic" w:hAnsi="Times New Arabic"/>
          <w:sz w:val="18"/>
          <w:szCs w:val="18"/>
          <w:lang w:val="id-ID"/>
        </w:rPr>
        <w:t>…………</w:t>
      </w:r>
      <w:r w:rsidR="000D261D" w:rsidRPr="00A04BB4">
        <w:rPr>
          <w:rFonts w:ascii="Times New Arabic" w:hAnsi="Times New Arabic"/>
          <w:sz w:val="18"/>
          <w:szCs w:val="18"/>
          <w:lang w:val="id-ID"/>
        </w:rPr>
        <w:t>…………………………</w:t>
      </w:r>
      <w:r w:rsidR="006E35D1" w:rsidRPr="00A04BB4">
        <w:rPr>
          <w:rFonts w:ascii="Times New Arabic" w:hAnsi="Times New Arabic"/>
          <w:sz w:val="18"/>
          <w:szCs w:val="18"/>
          <w:lang w:val="id-ID"/>
        </w:rPr>
        <w:t xml:space="preserve">  </w:t>
      </w:r>
      <w:r w:rsidRPr="00A04BB4">
        <w:rPr>
          <w:rFonts w:ascii="Times New Arabic" w:hAnsi="Times New Arabic"/>
          <w:sz w:val="18"/>
          <w:szCs w:val="18"/>
          <w:lang w:val="id-ID"/>
        </w:rPr>
        <w:t>100</w:t>
      </w:r>
    </w:p>
    <w:p w:rsidR="00835EDE" w:rsidRPr="00A04BB4" w:rsidRDefault="008D7011" w:rsidP="00D00645">
      <w:pPr>
        <w:pStyle w:val="NoSpacing"/>
        <w:numPr>
          <w:ilvl w:val="0"/>
          <w:numId w:val="8"/>
        </w:numPr>
        <w:spacing w:before="120" w:after="120" w:line="200" w:lineRule="exact"/>
        <w:ind w:left="1560"/>
        <w:jc w:val="both"/>
        <w:rPr>
          <w:rFonts w:ascii="Times New Arabic" w:hAnsi="Times New Arabic"/>
          <w:sz w:val="18"/>
          <w:szCs w:val="18"/>
          <w:lang w:val="id-ID"/>
        </w:rPr>
      </w:pPr>
      <w:r w:rsidRPr="00A04BB4">
        <w:rPr>
          <w:rFonts w:ascii="Times New Arabic" w:hAnsi="Times New Arabic"/>
          <w:sz w:val="18"/>
          <w:szCs w:val="18"/>
          <w:lang w:val="id-ID"/>
        </w:rPr>
        <w:t xml:space="preserve">Analisa Terhadap Pemahaman </w:t>
      </w:r>
    </w:p>
    <w:p w:rsidR="008D7011" w:rsidRPr="00A04BB4" w:rsidRDefault="008D7011" w:rsidP="00835EDE">
      <w:pPr>
        <w:pStyle w:val="NoSpacing"/>
        <w:spacing w:before="120" w:after="120" w:line="200" w:lineRule="exact"/>
        <w:ind w:left="1560"/>
        <w:jc w:val="both"/>
        <w:rPr>
          <w:rFonts w:ascii="Times New Arabic" w:hAnsi="Times New Arabic"/>
          <w:sz w:val="18"/>
          <w:szCs w:val="18"/>
          <w:lang w:val="id-ID"/>
        </w:rPr>
      </w:pPr>
      <w:r w:rsidRPr="00A04BB4">
        <w:rPr>
          <w:rFonts w:ascii="Times New Arabic" w:hAnsi="Times New Arabic"/>
          <w:sz w:val="18"/>
          <w:szCs w:val="18"/>
          <w:lang w:val="id-ID"/>
        </w:rPr>
        <w:t>al-H{a&gt;kim al-Naisa&gt;bu&gt;ri&gt;</w:t>
      </w:r>
      <w:r w:rsidR="00E46B65" w:rsidRPr="00A04BB4">
        <w:rPr>
          <w:rFonts w:ascii="Times New Arabic" w:hAnsi="Times New Arabic"/>
          <w:sz w:val="18"/>
          <w:szCs w:val="18"/>
          <w:lang w:val="id-ID"/>
        </w:rPr>
        <w:tab/>
      </w:r>
      <w:r w:rsidR="00835EDE" w:rsidRPr="00A04BB4">
        <w:rPr>
          <w:rFonts w:ascii="Times New Arabic" w:hAnsi="Times New Arabic"/>
          <w:sz w:val="18"/>
          <w:szCs w:val="18"/>
          <w:lang w:val="id-ID"/>
        </w:rPr>
        <w:t>………………………</w:t>
      </w:r>
      <w:r w:rsidR="00E46B65" w:rsidRPr="00A04BB4">
        <w:rPr>
          <w:rFonts w:ascii="Times New Arabic" w:hAnsi="Times New Arabic"/>
          <w:sz w:val="18"/>
          <w:szCs w:val="18"/>
          <w:lang w:val="id-ID"/>
        </w:rPr>
        <w:t>………………  1</w:t>
      </w:r>
      <w:r w:rsidRPr="00A04BB4">
        <w:rPr>
          <w:rFonts w:ascii="Times New Arabic" w:hAnsi="Times New Arabic"/>
          <w:sz w:val="18"/>
          <w:szCs w:val="18"/>
          <w:lang w:val="id-ID"/>
        </w:rPr>
        <w:t>02</w:t>
      </w:r>
    </w:p>
    <w:p w:rsidR="00835EDE" w:rsidRPr="00A04BB4" w:rsidRDefault="008D7011" w:rsidP="00D00645">
      <w:pPr>
        <w:pStyle w:val="NoSpacing"/>
        <w:numPr>
          <w:ilvl w:val="0"/>
          <w:numId w:val="8"/>
        </w:numPr>
        <w:spacing w:before="120" w:after="120" w:line="200" w:lineRule="exact"/>
        <w:ind w:left="1560"/>
        <w:jc w:val="both"/>
        <w:rPr>
          <w:rFonts w:ascii="Times New Arabic" w:hAnsi="Times New Arabic"/>
          <w:sz w:val="18"/>
          <w:szCs w:val="18"/>
          <w:lang w:val="id-ID"/>
        </w:rPr>
      </w:pPr>
      <w:r w:rsidRPr="00A04BB4">
        <w:rPr>
          <w:rFonts w:ascii="Times New Arabic" w:hAnsi="Times New Arabic"/>
          <w:sz w:val="18"/>
          <w:szCs w:val="18"/>
          <w:lang w:val="id-ID"/>
        </w:rPr>
        <w:t xml:space="preserve">Analisa Terhadap Pemahaman </w:t>
      </w:r>
    </w:p>
    <w:p w:rsidR="008D7011" w:rsidRPr="00A04BB4" w:rsidRDefault="008D7011" w:rsidP="00835EDE">
      <w:pPr>
        <w:pStyle w:val="NoSpacing"/>
        <w:spacing w:before="120" w:after="120" w:line="200" w:lineRule="exact"/>
        <w:ind w:left="1560"/>
        <w:jc w:val="both"/>
        <w:rPr>
          <w:rFonts w:ascii="Times New Arabic" w:hAnsi="Times New Arabic"/>
          <w:sz w:val="18"/>
          <w:szCs w:val="18"/>
          <w:lang w:val="id-ID"/>
        </w:rPr>
      </w:pPr>
      <w:r w:rsidRPr="00A04BB4">
        <w:rPr>
          <w:rFonts w:ascii="Times New Arabic" w:hAnsi="Times New Arabic"/>
          <w:sz w:val="18"/>
          <w:szCs w:val="18"/>
          <w:lang w:val="id-ID"/>
        </w:rPr>
        <w:t>Abu&gt; Ya‘la&gt; al-Khali&gt;li&gt;</w:t>
      </w:r>
      <w:r w:rsidR="006E35D1" w:rsidRPr="00A04BB4">
        <w:rPr>
          <w:rFonts w:ascii="Times New Arabic" w:hAnsi="Times New Arabic"/>
          <w:sz w:val="18"/>
          <w:szCs w:val="18"/>
          <w:lang w:val="id-ID"/>
        </w:rPr>
        <w:tab/>
      </w:r>
      <w:r w:rsidR="00835EDE" w:rsidRPr="00A04BB4">
        <w:rPr>
          <w:rFonts w:ascii="Times New Arabic" w:hAnsi="Times New Arabic"/>
          <w:sz w:val="18"/>
          <w:szCs w:val="18"/>
          <w:lang w:val="id-ID"/>
        </w:rPr>
        <w:t>………………………</w:t>
      </w:r>
      <w:r w:rsidR="00E46B65" w:rsidRPr="00A04BB4">
        <w:rPr>
          <w:rFonts w:ascii="Times New Arabic" w:hAnsi="Times New Arabic"/>
          <w:sz w:val="18"/>
          <w:szCs w:val="18"/>
          <w:lang w:val="id-ID"/>
        </w:rPr>
        <w:t xml:space="preserve">………………  </w:t>
      </w:r>
      <w:r w:rsidRPr="00A04BB4">
        <w:rPr>
          <w:rFonts w:ascii="Times New Arabic" w:hAnsi="Times New Arabic"/>
          <w:sz w:val="18"/>
          <w:szCs w:val="18"/>
          <w:lang w:val="id-ID"/>
        </w:rPr>
        <w:t>106</w:t>
      </w:r>
    </w:p>
    <w:p w:rsidR="008D7011" w:rsidRPr="00A04BB4" w:rsidRDefault="008D7011" w:rsidP="00835EDE">
      <w:pPr>
        <w:pStyle w:val="NoSpacing"/>
        <w:numPr>
          <w:ilvl w:val="0"/>
          <w:numId w:val="8"/>
        </w:numPr>
        <w:spacing w:before="120" w:after="120" w:line="200" w:lineRule="exact"/>
        <w:ind w:left="1560"/>
        <w:jc w:val="both"/>
        <w:rPr>
          <w:rFonts w:ascii="Times New Arabic" w:hAnsi="Times New Arabic"/>
          <w:sz w:val="18"/>
          <w:szCs w:val="18"/>
          <w:lang w:val="id-ID"/>
        </w:rPr>
      </w:pPr>
      <w:r w:rsidRPr="00A04BB4">
        <w:rPr>
          <w:rFonts w:ascii="Times New Arabic" w:hAnsi="Times New Arabic"/>
          <w:sz w:val="18"/>
          <w:szCs w:val="18"/>
          <w:lang w:val="id-ID"/>
        </w:rPr>
        <w:t>Analisa Terhadap Gagasan Ibn H{ajar</w:t>
      </w:r>
      <w:r w:rsidR="00835EDE" w:rsidRPr="00A04BB4">
        <w:rPr>
          <w:rFonts w:ascii="Times New Arabic" w:hAnsi="Times New Arabic"/>
          <w:sz w:val="18"/>
          <w:szCs w:val="18"/>
          <w:lang w:val="id-ID"/>
        </w:rPr>
        <w:tab/>
        <w:t xml:space="preserve">……………………………  </w:t>
      </w:r>
      <w:r w:rsidRPr="00A04BB4">
        <w:rPr>
          <w:rFonts w:ascii="Times New Arabic" w:hAnsi="Times New Arabic"/>
          <w:sz w:val="18"/>
          <w:szCs w:val="18"/>
          <w:lang w:val="id-ID"/>
        </w:rPr>
        <w:t xml:space="preserve">113 </w:t>
      </w:r>
    </w:p>
    <w:p w:rsidR="008D7011" w:rsidRPr="00A04BB4" w:rsidRDefault="008D7011" w:rsidP="00835EDE">
      <w:pPr>
        <w:pStyle w:val="NoSpacing"/>
        <w:numPr>
          <w:ilvl w:val="0"/>
          <w:numId w:val="7"/>
        </w:numPr>
        <w:spacing w:before="120" w:after="120" w:line="200" w:lineRule="exact"/>
        <w:ind w:left="1276"/>
        <w:jc w:val="both"/>
        <w:rPr>
          <w:rFonts w:ascii="Times New Arabic" w:hAnsi="Times New Arabic"/>
          <w:sz w:val="18"/>
          <w:szCs w:val="18"/>
          <w:lang w:val="id-ID"/>
        </w:rPr>
      </w:pPr>
      <w:r w:rsidRPr="00A04BB4">
        <w:rPr>
          <w:rFonts w:ascii="Times New Arabic" w:hAnsi="Times New Arabic"/>
          <w:sz w:val="18"/>
          <w:szCs w:val="18"/>
        </w:rPr>
        <w:t>Analisis</w:t>
      </w:r>
      <w:r w:rsidRPr="00A04BB4">
        <w:rPr>
          <w:rFonts w:ascii="Times New Arabic" w:hAnsi="Times New Arabic"/>
          <w:sz w:val="18"/>
          <w:szCs w:val="18"/>
          <w:lang w:val="id-ID"/>
        </w:rPr>
        <w:t xml:space="preserve"> Instrumen </w:t>
      </w:r>
      <w:r w:rsidRPr="00A04BB4">
        <w:rPr>
          <w:rFonts w:ascii="Times New Arabic" w:hAnsi="Times New Arabic"/>
          <w:i/>
          <w:iCs/>
          <w:sz w:val="18"/>
          <w:szCs w:val="18"/>
          <w:lang w:val="id-ID"/>
        </w:rPr>
        <w:t>al-Sya&gt;z\</w:t>
      </w:r>
      <w:r w:rsidRPr="00A04BB4">
        <w:rPr>
          <w:rFonts w:ascii="Times New Arabic" w:hAnsi="Times New Arabic"/>
          <w:i/>
          <w:iCs/>
          <w:sz w:val="18"/>
          <w:szCs w:val="18"/>
          <w:lang w:val="id-ID"/>
        </w:rPr>
        <w:tab/>
      </w:r>
      <w:r w:rsidRPr="00A04BB4">
        <w:rPr>
          <w:rFonts w:ascii="Times New Arabic" w:hAnsi="Times New Arabic"/>
          <w:sz w:val="18"/>
          <w:szCs w:val="18"/>
          <w:lang w:val="id-ID"/>
        </w:rPr>
        <w:t>………………</w:t>
      </w:r>
      <w:r w:rsidR="00835EDE" w:rsidRPr="00A04BB4">
        <w:rPr>
          <w:rFonts w:ascii="Times New Arabic" w:hAnsi="Times New Arabic"/>
          <w:sz w:val="18"/>
          <w:szCs w:val="18"/>
          <w:lang w:val="id-ID"/>
        </w:rPr>
        <w:t>………………………</w:t>
      </w:r>
      <w:r w:rsidR="00E46B65" w:rsidRPr="00A04BB4">
        <w:rPr>
          <w:rFonts w:ascii="Times New Arabic" w:hAnsi="Times New Arabic"/>
          <w:sz w:val="18"/>
          <w:szCs w:val="18"/>
          <w:lang w:val="id-ID"/>
        </w:rPr>
        <w:t xml:space="preserve">  </w:t>
      </w:r>
      <w:r w:rsidRPr="00A04BB4">
        <w:rPr>
          <w:rFonts w:ascii="Times New Arabic" w:hAnsi="Times New Arabic"/>
          <w:sz w:val="18"/>
          <w:szCs w:val="18"/>
          <w:lang w:val="id-ID"/>
        </w:rPr>
        <w:t>115</w:t>
      </w:r>
    </w:p>
    <w:p w:rsidR="008D7011" w:rsidRPr="00A04BB4" w:rsidRDefault="008D7011" w:rsidP="00835EDE">
      <w:pPr>
        <w:pStyle w:val="NoSpacing"/>
        <w:numPr>
          <w:ilvl w:val="0"/>
          <w:numId w:val="9"/>
        </w:numPr>
        <w:spacing w:before="120" w:after="120" w:line="200" w:lineRule="exact"/>
        <w:ind w:left="1560"/>
        <w:jc w:val="both"/>
        <w:rPr>
          <w:rFonts w:ascii="Times New Arabic" w:hAnsi="Times New Arabic"/>
          <w:sz w:val="18"/>
          <w:szCs w:val="18"/>
          <w:lang w:val="id-ID"/>
        </w:rPr>
      </w:pPr>
      <w:r w:rsidRPr="00A04BB4">
        <w:rPr>
          <w:rFonts w:ascii="Times New Arabic" w:hAnsi="Times New Arabic"/>
          <w:i/>
          <w:iCs/>
          <w:sz w:val="18"/>
          <w:szCs w:val="18"/>
          <w:lang w:val="id-ID"/>
        </w:rPr>
        <w:t>Al-Mukha&gt;lafah</w:t>
      </w:r>
      <w:r w:rsidR="00E46B65" w:rsidRPr="00A04BB4">
        <w:rPr>
          <w:rFonts w:ascii="Times New Arabic" w:hAnsi="Times New Arabic"/>
          <w:i/>
          <w:iCs/>
          <w:sz w:val="18"/>
          <w:szCs w:val="18"/>
          <w:lang w:val="id-ID"/>
        </w:rPr>
        <w:tab/>
      </w:r>
      <w:r w:rsidRPr="00A04BB4">
        <w:rPr>
          <w:rFonts w:ascii="Times New Arabic" w:hAnsi="Times New Arabic"/>
          <w:sz w:val="18"/>
          <w:szCs w:val="18"/>
          <w:lang w:val="id-ID"/>
        </w:rPr>
        <w:t>…………………………</w:t>
      </w:r>
      <w:r w:rsidR="00835EDE" w:rsidRPr="00A04BB4">
        <w:rPr>
          <w:rFonts w:ascii="Times New Arabic" w:hAnsi="Times New Arabic"/>
          <w:sz w:val="18"/>
          <w:szCs w:val="18"/>
          <w:lang w:val="id-ID"/>
        </w:rPr>
        <w:t>………………………</w:t>
      </w:r>
      <w:r w:rsidR="00E46B65" w:rsidRPr="00A04BB4">
        <w:rPr>
          <w:rFonts w:ascii="Times New Arabic" w:hAnsi="Times New Arabic"/>
          <w:sz w:val="18"/>
          <w:szCs w:val="18"/>
          <w:lang w:val="id-ID"/>
        </w:rPr>
        <w:t xml:space="preserve">  </w:t>
      </w:r>
      <w:r w:rsidRPr="00A04BB4">
        <w:rPr>
          <w:rFonts w:ascii="Times New Arabic" w:hAnsi="Times New Arabic"/>
          <w:sz w:val="18"/>
          <w:szCs w:val="18"/>
          <w:lang w:val="id-ID"/>
        </w:rPr>
        <w:t>116</w:t>
      </w:r>
    </w:p>
    <w:p w:rsidR="008D7011" w:rsidRPr="00A04BB4" w:rsidRDefault="008D7011" w:rsidP="00835EDE">
      <w:pPr>
        <w:pStyle w:val="NoSpacing"/>
        <w:numPr>
          <w:ilvl w:val="0"/>
          <w:numId w:val="9"/>
        </w:numPr>
        <w:spacing w:before="120" w:after="120" w:line="200" w:lineRule="exact"/>
        <w:ind w:left="1560"/>
        <w:jc w:val="both"/>
        <w:rPr>
          <w:rFonts w:ascii="Times New Arabic" w:hAnsi="Times New Arabic"/>
          <w:sz w:val="18"/>
          <w:szCs w:val="18"/>
          <w:lang w:val="id-ID"/>
        </w:rPr>
      </w:pPr>
      <w:r w:rsidRPr="00A04BB4">
        <w:rPr>
          <w:rFonts w:ascii="Times New Arabic" w:hAnsi="Times New Arabic"/>
          <w:i/>
          <w:iCs/>
          <w:sz w:val="18"/>
          <w:szCs w:val="18"/>
          <w:lang w:val="id-ID"/>
        </w:rPr>
        <w:t>Al-S|iqah</w:t>
      </w:r>
      <w:r w:rsidRPr="00A04BB4">
        <w:rPr>
          <w:rFonts w:ascii="Times New Arabic" w:hAnsi="Times New Arabic"/>
          <w:i/>
          <w:iCs/>
          <w:sz w:val="18"/>
          <w:szCs w:val="18"/>
          <w:lang w:val="id-ID"/>
        </w:rPr>
        <w:tab/>
      </w:r>
      <w:r w:rsidRPr="00A04BB4">
        <w:rPr>
          <w:rFonts w:ascii="Times New Arabic" w:hAnsi="Times New Arabic"/>
          <w:sz w:val="18"/>
          <w:szCs w:val="18"/>
          <w:lang w:val="id-ID"/>
        </w:rPr>
        <w:t>…………………………</w:t>
      </w:r>
      <w:r w:rsidR="00835EDE" w:rsidRPr="00A04BB4">
        <w:rPr>
          <w:rFonts w:ascii="Times New Arabic" w:hAnsi="Times New Arabic"/>
          <w:sz w:val="18"/>
          <w:szCs w:val="18"/>
          <w:lang w:val="id-ID"/>
        </w:rPr>
        <w:t>………………………</w:t>
      </w:r>
      <w:r w:rsidR="00E46B65" w:rsidRPr="00A04BB4">
        <w:rPr>
          <w:rFonts w:ascii="Times New Arabic" w:hAnsi="Times New Arabic"/>
          <w:sz w:val="18"/>
          <w:szCs w:val="18"/>
          <w:lang w:val="id-ID"/>
        </w:rPr>
        <w:t xml:space="preserve">  </w:t>
      </w:r>
      <w:r w:rsidRPr="00A04BB4">
        <w:rPr>
          <w:rFonts w:ascii="Times New Arabic" w:hAnsi="Times New Arabic"/>
          <w:sz w:val="18"/>
          <w:szCs w:val="18"/>
          <w:lang w:val="id-ID"/>
        </w:rPr>
        <w:t>122</w:t>
      </w:r>
    </w:p>
    <w:p w:rsidR="008D7011" w:rsidRPr="00A04BB4" w:rsidRDefault="008D7011" w:rsidP="00835EDE">
      <w:pPr>
        <w:pStyle w:val="NoSpacing"/>
        <w:numPr>
          <w:ilvl w:val="0"/>
          <w:numId w:val="9"/>
        </w:numPr>
        <w:spacing w:before="120" w:after="120" w:line="200" w:lineRule="exact"/>
        <w:ind w:left="1560"/>
        <w:jc w:val="both"/>
        <w:rPr>
          <w:rFonts w:ascii="Times New Arabic" w:hAnsi="Times New Arabic"/>
          <w:sz w:val="18"/>
          <w:szCs w:val="18"/>
          <w:lang w:val="id-ID"/>
        </w:rPr>
      </w:pPr>
      <w:r w:rsidRPr="00A04BB4">
        <w:rPr>
          <w:rFonts w:ascii="Times New Arabic" w:hAnsi="Times New Arabic"/>
          <w:i/>
          <w:iCs/>
          <w:sz w:val="18"/>
          <w:szCs w:val="18"/>
          <w:lang w:val="id-ID"/>
        </w:rPr>
        <w:t>Al-Fard</w:t>
      </w:r>
      <w:r w:rsidR="00E46B65" w:rsidRPr="00A04BB4">
        <w:rPr>
          <w:rFonts w:ascii="Times New Arabic" w:hAnsi="Times New Arabic"/>
          <w:i/>
          <w:iCs/>
          <w:sz w:val="18"/>
          <w:szCs w:val="18"/>
          <w:lang w:val="id-ID"/>
        </w:rPr>
        <w:tab/>
      </w:r>
      <w:r w:rsidRPr="00A04BB4">
        <w:rPr>
          <w:rFonts w:ascii="Times New Arabic" w:hAnsi="Times New Arabic"/>
          <w:i/>
          <w:iCs/>
          <w:sz w:val="18"/>
          <w:szCs w:val="18"/>
          <w:lang w:val="id-ID"/>
        </w:rPr>
        <w:tab/>
      </w:r>
      <w:r w:rsidRPr="00A04BB4">
        <w:rPr>
          <w:rFonts w:ascii="Times New Arabic" w:hAnsi="Times New Arabic"/>
          <w:sz w:val="18"/>
          <w:szCs w:val="18"/>
          <w:lang w:val="id-ID"/>
        </w:rPr>
        <w:t>…………………………</w:t>
      </w:r>
      <w:r w:rsidR="00835EDE" w:rsidRPr="00A04BB4">
        <w:rPr>
          <w:rFonts w:ascii="Times New Arabic" w:hAnsi="Times New Arabic"/>
          <w:sz w:val="18"/>
          <w:szCs w:val="18"/>
          <w:lang w:val="id-ID"/>
        </w:rPr>
        <w:t>………………………</w:t>
      </w:r>
      <w:r w:rsidR="00E46B65" w:rsidRPr="00A04BB4">
        <w:rPr>
          <w:rFonts w:ascii="Times New Arabic" w:hAnsi="Times New Arabic"/>
          <w:sz w:val="18"/>
          <w:szCs w:val="18"/>
          <w:lang w:val="id-ID"/>
        </w:rPr>
        <w:t xml:space="preserve">  </w:t>
      </w:r>
      <w:r w:rsidRPr="00A04BB4">
        <w:rPr>
          <w:rFonts w:ascii="Times New Arabic" w:hAnsi="Times New Arabic"/>
          <w:sz w:val="18"/>
          <w:szCs w:val="18"/>
          <w:lang w:val="id-ID"/>
        </w:rPr>
        <w:t>126</w:t>
      </w:r>
    </w:p>
    <w:p w:rsidR="008D7011" w:rsidRPr="00A04BB4" w:rsidRDefault="008D7011" w:rsidP="00835EDE">
      <w:pPr>
        <w:pStyle w:val="NoSpacing"/>
        <w:numPr>
          <w:ilvl w:val="0"/>
          <w:numId w:val="9"/>
        </w:numPr>
        <w:spacing w:before="120" w:after="120" w:line="200" w:lineRule="exact"/>
        <w:ind w:left="1560"/>
        <w:jc w:val="both"/>
        <w:rPr>
          <w:rFonts w:ascii="Times New Arabic" w:hAnsi="Times New Arabic"/>
          <w:sz w:val="18"/>
          <w:szCs w:val="18"/>
          <w:lang w:val="id-ID"/>
        </w:rPr>
      </w:pPr>
      <w:r w:rsidRPr="00A04BB4">
        <w:rPr>
          <w:rFonts w:ascii="Times New Arabic" w:hAnsi="Times New Arabic"/>
          <w:i/>
          <w:iCs/>
          <w:sz w:val="18"/>
          <w:szCs w:val="18"/>
          <w:lang w:val="id-ID"/>
        </w:rPr>
        <w:t>Al-Maqbu&gt;l</w:t>
      </w:r>
      <w:r w:rsidRPr="00A04BB4">
        <w:rPr>
          <w:rFonts w:ascii="Times New Arabic" w:hAnsi="Times New Arabic"/>
          <w:i/>
          <w:iCs/>
          <w:sz w:val="18"/>
          <w:szCs w:val="18"/>
          <w:lang w:val="id-ID"/>
        </w:rPr>
        <w:tab/>
      </w:r>
      <w:r w:rsidRPr="00A04BB4">
        <w:rPr>
          <w:rFonts w:ascii="Times New Arabic" w:hAnsi="Times New Arabic"/>
          <w:sz w:val="18"/>
          <w:szCs w:val="18"/>
          <w:lang w:val="id-ID"/>
        </w:rPr>
        <w:t>…………………………</w:t>
      </w:r>
      <w:r w:rsidR="00835EDE" w:rsidRPr="00A04BB4">
        <w:rPr>
          <w:rFonts w:ascii="Times New Arabic" w:hAnsi="Times New Arabic"/>
          <w:sz w:val="18"/>
          <w:szCs w:val="18"/>
          <w:lang w:val="id-ID"/>
        </w:rPr>
        <w:t>………………………</w:t>
      </w:r>
      <w:r w:rsidR="00E46B65" w:rsidRPr="00A04BB4">
        <w:rPr>
          <w:rFonts w:ascii="Times New Arabic" w:hAnsi="Times New Arabic"/>
          <w:sz w:val="18"/>
          <w:szCs w:val="18"/>
          <w:lang w:val="id-ID"/>
        </w:rPr>
        <w:t xml:space="preserve">  </w:t>
      </w:r>
      <w:r w:rsidRPr="00A04BB4">
        <w:rPr>
          <w:rFonts w:ascii="Times New Arabic" w:hAnsi="Times New Arabic"/>
          <w:sz w:val="18"/>
          <w:szCs w:val="18"/>
          <w:lang w:val="id-ID"/>
        </w:rPr>
        <w:t>133</w:t>
      </w:r>
    </w:p>
    <w:p w:rsidR="00835EDE" w:rsidRPr="00A04BB4" w:rsidRDefault="008D7011" w:rsidP="00D00645">
      <w:pPr>
        <w:pStyle w:val="NoSpacing"/>
        <w:numPr>
          <w:ilvl w:val="0"/>
          <w:numId w:val="7"/>
        </w:numPr>
        <w:spacing w:before="120" w:after="120" w:line="200" w:lineRule="exact"/>
        <w:ind w:left="1276"/>
        <w:jc w:val="both"/>
        <w:rPr>
          <w:rFonts w:ascii="Times New Arabic" w:hAnsi="Times New Arabic"/>
          <w:sz w:val="18"/>
          <w:szCs w:val="18"/>
          <w:lang w:val="id-ID"/>
        </w:rPr>
      </w:pPr>
      <w:r w:rsidRPr="00A04BB4">
        <w:rPr>
          <w:rFonts w:ascii="Times New Arabic" w:hAnsi="Times New Arabic"/>
          <w:sz w:val="18"/>
          <w:szCs w:val="18"/>
          <w:lang w:val="id-ID"/>
        </w:rPr>
        <w:t xml:space="preserve">Pengaruh Perbedaan Instrumen </w:t>
      </w:r>
    </w:p>
    <w:p w:rsidR="008D7011" w:rsidRPr="00A04BB4" w:rsidRDefault="008D7011" w:rsidP="00835EDE">
      <w:pPr>
        <w:pStyle w:val="NoSpacing"/>
        <w:spacing w:before="120" w:after="120" w:line="200" w:lineRule="exact"/>
        <w:ind w:left="1276"/>
        <w:jc w:val="both"/>
        <w:rPr>
          <w:rFonts w:ascii="Times New Arabic" w:hAnsi="Times New Arabic"/>
          <w:sz w:val="18"/>
          <w:szCs w:val="18"/>
          <w:lang w:val="id-ID"/>
        </w:rPr>
      </w:pPr>
      <w:r w:rsidRPr="00A04BB4">
        <w:rPr>
          <w:rFonts w:ascii="Times New Arabic" w:hAnsi="Times New Arabic"/>
          <w:sz w:val="18"/>
          <w:szCs w:val="18"/>
          <w:lang w:val="id-ID"/>
        </w:rPr>
        <w:t>Terhadap Penilaian Hadis</w:t>
      </w:r>
      <w:r w:rsidRPr="00A04BB4">
        <w:rPr>
          <w:rFonts w:ascii="Times New Arabic" w:hAnsi="Times New Arabic"/>
          <w:sz w:val="18"/>
          <w:szCs w:val="18"/>
          <w:lang w:val="id-ID"/>
        </w:rPr>
        <w:tab/>
      </w:r>
      <w:r w:rsidR="00835EDE" w:rsidRPr="00A04BB4">
        <w:rPr>
          <w:rFonts w:ascii="Times New Arabic" w:hAnsi="Times New Arabic"/>
          <w:sz w:val="18"/>
          <w:szCs w:val="18"/>
          <w:lang w:val="id-ID"/>
        </w:rPr>
        <w:t>………………………</w:t>
      </w:r>
      <w:r w:rsidR="00A51E63" w:rsidRPr="00A04BB4">
        <w:rPr>
          <w:rFonts w:ascii="Times New Arabic" w:hAnsi="Times New Arabic"/>
          <w:sz w:val="18"/>
          <w:szCs w:val="18"/>
          <w:lang w:val="id-ID"/>
        </w:rPr>
        <w:t>……</w:t>
      </w:r>
      <w:r w:rsidRPr="00A04BB4">
        <w:rPr>
          <w:rFonts w:ascii="Times New Arabic" w:hAnsi="Times New Arabic"/>
          <w:sz w:val="18"/>
          <w:szCs w:val="18"/>
          <w:lang w:val="id-ID"/>
        </w:rPr>
        <w:t>…………</w:t>
      </w:r>
      <w:r w:rsidR="00E46B65" w:rsidRPr="00A04BB4">
        <w:rPr>
          <w:rFonts w:ascii="Times New Arabic" w:hAnsi="Times New Arabic"/>
          <w:sz w:val="18"/>
          <w:szCs w:val="18"/>
          <w:lang w:val="id-ID"/>
        </w:rPr>
        <w:t xml:space="preserve">  </w:t>
      </w:r>
      <w:r w:rsidRPr="00A04BB4">
        <w:rPr>
          <w:rFonts w:ascii="Times New Arabic" w:hAnsi="Times New Arabic"/>
          <w:sz w:val="18"/>
          <w:szCs w:val="18"/>
          <w:lang w:val="id-ID"/>
        </w:rPr>
        <w:t>134</w:t>
      </w:r>
    </w:p>
    <w:p w:rsidR="008D7011" w:rsidRPr="00A04BB4" w:rsidRDefault="00E46B65" w:rsidP="00D9178A">
      <w:pPr>
        <w:pStyle w:val="NoSpacing"/>
        <w:spacing w:before="120" w:after="120" w:line="240" w:lineRule="exact"/>
        <w:ind w:left="1134" w:hanging="1134"/>
        <w:jc w:val="both"/>
        <w:rPr>
          <w:rFonts w:ascii="Times New Arabic" w:hAnsi="Times New Arabic"/>
          <w:sz w:val="18"/>
          <w:szCs w:val="18"/>
          <w:lang w:val="id-ID"/>
        </w:rPr>
      </w:pPr>
      <w:r w:rsidRPr="00A04BB4">
        <w:rPr>
          <w:rFonts w:ascii="Times New Arabic" w:hAnsi="Times New Arabic"/>
          <w:sz w:val="18"/>
          <w:szCs w:val="18"/>
          <w:lang w:val="id-ID"/>
        </w:rPr>
        <w:t xml:space="preserve">BAB    </w:t>
      </w:r>
      <w:r w:rsidR="008D7011" w:rsidRPr="00A04BB4">
        <w:rPr>
          <w:rFonts w:ascii="Times New Arabic" w:hAnsi="Times New Arabic"/>
          <w:sz w:val="18"/>
          <w:szCs w:val="18"/>
          <w:lang w:val="id-ID"/>
        </w:rPr>
        <w:t>IV</w:t>
      </w:r>
      <w:r w:rsidR="008D7011" w:rsidRPr="00A04BB4">
        <w:rPr>
          <w:rFonts w:ascii="Times New Arabic" w:hAnsi="Times New Arabic"/>
          <w:sz w:val="18"/>
          <w:szCs w:val="18"/>
          <w:lang w:val="id-ID"/>
        </w:rPr>
        <w:tab/>
        <w:t>REKONSTRUKSI LANGKAH VERIFIKASI SYA&lt;Z| DAN APLIKASINYA</w:t>
      </w:r>
      <w:r w:rsidRPr="00A04BB4">
        <w:rPr>
          <w:rFonts w:ascii="Times New Arabic" w:hAnsi="Times New Arabic"/>
          <w:sz w:val="18"/>
          <w:szCs w:val="18"/>
          <w:lang w:val="id-ID"/>
        </w:rPr>
        <w:tab/>
      </w:r>
      <w:r w:rsidR="008D7011" w:rsidRPr="00A04BB4">
        <w:rPr>
          <w:rFonts w:ascii="Times New Arabic" w:hAnsi="Times New Arabic"/>
          <w:sz w:val="18"/>
          <w:szCs w:val="18"/>
          <w:lang w:val="id-ID"/>
        </w:rPr>
        <w:t>…………………..……</w:t>
      </w:r>
      <w:r w:rsidR="00835EDE" w:rsidRPr="00A04BB4">
        <w:rPr>
          <w:rFonts w:ascii="Times New Arabic" w:hAnsi="Times New Arabic"/>
          <w:sz w:val="18"/>
          <w:szCs w:val="18"/>
          <w:lang w:val="id-ID"/>
        </w:rPr>
        <w:t xml:space="preserve">…………………     </w:t>
      </w:r>
      <w:r w:rsidR="008D7011" w:rsidRPr="00A04BB4">
        <w:rPr>
          <w:rFonts w:ascii="Times New Arabic" w:hAnsi="Times New Arabic"/>
          <w:sz w:val="18"/>
          <w:szCs w:val="18"/>
          <w:lang w:val="id-ID"/>
        </w:rPr>
        <w:t>136-263</w:t>
      </w:r>
    </w:p>
    <w:p w:rsidR="00835EDE" w:rsidRPr="00A04BB4" w:rsidRDefault="008D7011" w:rsidP="00D9178A">
      <w:pPr>
        <w:pStyle w:val="ListParagraph"/>
        <w:numPr>
          <w:ilvl w:val="0"/>
          <w:numId w:val="10"/>
        </w:numPr>
        <w:spacing w:after="120" w:line="240" w:lineRule="exact"/>
        <w:ind w:left="1276"/>
        <w:rPr>
          <w:rFonts w:ascii="Times New Arabic" w:hAnsi="Times New Arabic"/>
          <w:b/>
          <w:bCs/>
          <w:sz w:val="18"/>
          <w:szCs w:val="18"/>
          <w:lang w:val="id-ID"/>
        </w:rPr>
      </w:pPr>
      <w:r w:rsidRPr="00A04BB4">
        <w:rPr>
          <w:rFonts w:ascii="Times New Arabic" w:hAnsi="Times New Arabic"/>
          <w:sz w:val="18"/>
          <w:szCs w:val="18"/>
          <w:lang w:val="id-ID"/>
        </w:rPr>
        <w:t xml:space="preserve">Langkah Verifikasi </w:t>
      </w:r>
      <w:r w:rsidRPr="00A04BB4">
        <w:rPr>
          <w:rFonts w:ascii="Times New Arabic" w:hAnsi="Times New Arabic"/>
          <w:i/>
          <w:iCs/>
          <w:sz w:val="18"/>
          <w:szCs w:val="18"/>
          <w:lang w:val="id-ID"/>
        </w:rPr>
        <w:t xml:space="preserve">Sya&gt;z\ </w:t>
      </w:r>
    </w:p>
    <w:p w:rsidR="008D7011" w:rsidRPr="00A04BB4" w:rsidRDefault="008D7011" w:rsidP="00D9178A">
      <w:pPr>
        <w:pStyle w:val="ListParagraph"/>
        <w:spacing w:after="120" w:line="240" w:lineRule="exact"/>
        <w:ind w:left="1276"/>
        <w:rPr>
          <w:rFonts w:ascii="Times New Arabic" w:hAnsi="Times New Arabic"/>
          <w:b/>
          <w:bCs/>
          <w:sz w:val="18"/>
          <w:szCs w:val="18"/>
          <w:lang w:val="id-ID"/>
        </w:rPr>
      </w:pPr>
      <w:r w:rsidRPr="00A04BB4">
        <w:rPr>
          <w:rFonts w:ascii="Times New Arabic" w:hAnsi="Times New Arabic"/>
          <w:sz w:val="18"/>
          <w:szCs w:val="18"/>
          <w:lang w:val="id-ID"/>
        </w:rPr>
        <w:t>Di Kalangan Ulama</w:t>
      </w:r>
      <w:r w:rsidRPr="00A04BB4">
        <w:rPr>
          <w:rFonts w:ascii="Times New Arabic" w:hAnsi="Times New Arabic"/>
          <w:sz w:val="18"/>
          <w:szCs w:val="18"/>
          <w:lang w:val="id-ID"/>
        </w:rPr>
        <w:tab/>
        <w:t>……………</w:t>
      </w:r>
      <w:r w:rsidR="00A51E63" w:rsidRPr="00A04BB4">
        <w:rPr>
          <w:rFonts w:ascii="Times New Arabic" w:hAnsi="Times New Arabic"/>
          <w:sz w:val="18"/>
          <w:szCs w:val="18"/>
          <w:lang w:val="id-ID"/>
        </w:rPr>
        <w:t>…………………………………</w:t>
      </w:r>
      <w:r w:rsidR="00835EDE" w:rsidRPr="00A04BB4">
        <w:rPr>
          <w:rFonts w:ascii="Times New Arabic" w:hAnsi="Times New Arabic"/>
          <w:sz w:val="18"/>
          <w:szCs w:val="18"/>
          <w:lang w:val="id-ID"/>
        </w:rPr>
        <w:t>…</w:t>
      </w:r>
      <w:r w:rsidR="00A51E63" w:rsidRPr="00A04BB4">
        <w:rPr>
          <w:rFonts w:ascii="Times New Arabic" w:hAnsi="Times New Arabic"/>
          <w:sz w:val="18"/>
          <w:szCs w:val="18"/>
          <w:lang w:val="id-ID"/>
        </w:rPr>
        <w:t xml:space="preserve">  </w:t>
      </w:r>
      <w:r w:rsidRPr="00A04BB4">
        <w:rPr>
          <w:rFonts w:ascii="Times New Arabic" w:hAnsi="Times New Arabic"/>
          <w:sz w:val="18"/>
          <w:szCs w:val="18"/>
          <w:lang w:val="id-ID"/>
        </w:rPr>
        <w:t>136</w:t>
      </w:r>
    </w:p>
    <w:p w:rsidR="008D7011" w:rsidRPr="00A04BB4" w:rsidRDefault="008D7011" w:rsidP="00D9178A">
      <w:pPr>
        <w:pStyle w:val="ListParagraph"/>
        <w:numPr>
          <w:ilvl w:val="0"/>
          <w:numId w:val="11"/>
        </w:numPr>
        <w:spacing w:after="120" w:line="240" w:lineRule="exact"/>
        <w:ind w:left="1560"/>
        <w:rPr>
          <w:rFonts w:ascii="Times New Arabic" w:hAnsi="Times New Arabic"/>
          <w:sz w:val="18"/>
          <w:szCs w:val="18"/>
          <w:lang w:val="id-ID"/>
        </w:rPr>
      </w:pPr>
      <w:r w:rsidRPr="00A04BB4">
        <w:rPr>
          <w:rFonts w:ascii="Times New Arabic" w:hAnsi="Times New Arabic"/>
          <w:sz w:val="18"/>
          <w:szCs w:val="18"/>
          <w:lang w:val="id-ID"/>
        </w:rPr>
        <w:t>Langkah-langkah Yang Dilakukan Ulama</w:t>
      </w:r>
      <w:r w:rsidRPr="00A04BB4">
        <w:rPr>
          <w:rFonts w:ascii="Times New Arabic" w:hAnsi="Times New Arabic"/>
          <w:sz w:val="18"/>
          <w:szCs w:val="18"/>
          <w:lang w:val="id-ID"/>
        </w:rPr>
        <w:tab/>
        <w:t>……………</w:t>
      </w:r>
      <w:r w:rsidR="00835EDE" w:rsidRPr="00A04BB4">
        <w:rPr>
          <w:rFonts w:ascii="Times New Arabic" w:hAnsi="Times New Arabic"/>
          <w:sz w:val="18"/>
          <w:szCs w:val="18"/>
          <w:lang w:val="id-ID"/>
        </w:rPr>
        <w:t xml:space="preserve">……  </w:t>
      </w:r>
      <w:r w:rsidRPr="00A04BB4">
        <w:rPr>
          <w:rFonts w:ascii="Times New Arabic" w:hAnsi="Times New Arabic"/>
          <w:sz w:val="18"/>
          <w:szCs w:val="18"/>
          <w:lang w:val="id-ID"/>
        </w:rPr>
        <w:t>136</w:t>
      </w:r>
    </w:p>
    <w:p w:rsidR="008D7011" w:rsidRPr="00A04BB4" w:rsidRDefault="008D7011" w:rsidP="00D9178A">
      <w:pPr>
        <w:pStyle w:val="ListParagraph"/>
        <w:numPr>
          <w:ilvl w:val="0"/>
          <w:numId w:val="11"/>
        </w:numPr>
        <w:spacing w:after="120" w:line="240" w:lineRule="exact"/>
        <w:ind w:left="1560"/>
        <w:rPr>
          <w:rFonts w:ascii="Times New Arabic" w:hAnsi="Times New Arabic"/>
          <w:sz w:val="18"/>
          <w:szCs w:val="18"/>
          <w:lang w:val="id-ID"/>
        </w:rPr>
      </w:pPr>
      <w:r w:rsidRPr="00A04BB4">
        <w:rPr>
          <w:rFonts w:ascii="Times New Arabic" w:hAnsi="Times New Arabic"/>
          <w:sz w:val="18"/>
          <w:szCs w:val="18"/>
          <w:lang w:val="id-ID"/>
        </w:rPr>
        <w:lastRenderedPageBreak/>
        <w:t xml:space="preserve">Analisa Terhadap Langkah-Langkah </w:t>
      </w:r>
    </w:p>
    <w:p w:rsidR="008D7011" w:rsidRPr="00A04BB4" w:rsidRDefault="008D7011" w:rsidP="00D9178A">
      <w:pPr>
        <w:pStyle w:val="ListParagraph"/>
        <w:spacing w:after="120" w:line="240" w:lineRule="exact"/>
        <w:ind w:left="1560"/>
        <w:rPr>
          <w:rFonts w:ascii="Times New Arabic" w:hAnsi="Times New Arabic"/>
          <w:sz w:val="18"/>
          <w:szCs w:val="18"/>
          <w:lang w:val="id-ID"/>
        </w:rPr>
      </w:pPr>
      <w:r w:rsidRPr="00A04BB4">
        <w:rPr>
          <w:rFonts w:ascii="Times New Arabic" w:hAnsi="Times New Arabic"/>
          <w:sz w:val="18"/>
          <w:szCs w:val="18"/>
          <w:lang w:val="id-ID"/>
        </w:rPr>
        <w:t>Verifikasi Ulama</w:t>
      </w:r>
      <w:r w:rsidRPr="00A04BB4">
        <w:rPr>
          <w:rFonts w:ascii="Times New Arabic" w:hAnsi="Times New Arabic"/>
          <w:sz w:val="18"/>
          <w:szCs w:val="18"/>
          <w:lang w:val="id-ID"/>
        </w:rPr>
        <w:tab/>
      </w:r>
      <w:r w:rsidR="00835EDE" w:rsidRPr="00A04BB4">
        <w:rPr>
          <w:rFonts w:ascii="Times New Arabic" w:hAnsi="Times New Arabic"/>
          <w:sz w:val="18"/>
          <w:szCs w:val="18"/>
          <w:lang w:val="id-ID"/>
        </w:rPr>
        <w:t>………………………</w:t>
      </w:r>
      <w:r w:rsidRPr="00A04BB4">
        <w:rPr>
          <w:rFonts w:ascii="Times New Arabic" w:hAnsi="Times New Arabic"/>
          <w:sz w:val="18"/>
          <w:szCs w:val="18"/>
          <w:lang w:val="id-ID"/>
        </w:rPr>
        <w:t>…………………………</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168</w:t>
      </w:r>
    </w:p>
    <w:p w:rsidR="008D7011" w:rsidRPr="00A04BB4" w:rsidRDefault="008D7011" w:rsidP="00D9178A">
      <w:pPr>
        <w:pStyle w:val="ListParagraph"/>
        <w:numPr>
          <w:ilvl w:val="0"/>
          <w:numId w:val="11"/>
        </w:numPr>
        <w:spacing w:after="120" w:line="240" w:lineRule="exact"/>
        <w:ind w:left="1560"/>
        <w:rPr>
          <w:rFonts w:ascii="Times New Arabic" w:hAnsi="Times New Arabic"/>
          <w:sz w:val="18"/>
          <w:szCs w:val="18"/>
          <w:lang w:val="id-ID"/>
        </w:rPr>
      </w:pPr>
      <w:r w:rsidRPr="00A04BB4">
        <w:rPr>
          <w:rFonts w:ascii="Times New Arabic" w:hAnsi="Times New Arabic"/>
          <w:sz w:val="18"/>
          <w:szCs w:val="18"/>
          <w:lang w:val="id-ID"/>
        </w:rPr>
        <w:t>Gagasan Rekonstruksi Metodologis</w:t>
      </w:r>
      <w:r w:rsidRPr="00A04BB4">
        <w:rPr>
          <w:rFonts w:ascii="Times New Arabic" w:hAnsi="Times New Arabic"/>
          <w:sz w:val="18"/>
          <w:szCs w:val="18"/>
          <w:lang w:val="id-ID"/>
        </w:rPr>
        <w:tab/>
        <w:t>……</w:t>
      </w:r>
      <w:r w:rsidR="00835EDE" w:rsidRPr="00A04BB4">
        <w:rPr>
          <w:rFonts w:ascii="Times New Arabic" w:hAnsi="Times New Arabic"/>
          <w:sz w:val="18"/>
          <w:szCs w:val="18"/>
          <w:lang w:val="id-ID"/>
        </w:rPr>
        <w:t>………………………</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175</w:t>
      </w:r>
    </w:p>
    <w:p w:rsidR="00835EDE" w:rsidRPr="00A04BB4" w:rsidRDefault="008D7011" w:rsidP="00D9178A">
      <w:pPr>
        <w:pStyle w:val="ListParagraph"/>
        <w:numPr>
          <w:ilvl w:val="0"/>
          <w:numId w:val="12"/>
        </w:numPr>
        <w:spacing w:after="120" w:line="240" w:lineRule="exact"/>
        <w:ind w:left="1843"/>
        <w:rPr>
          <w:rFonts w:ascii="Times New Arabic" w:hAnsi="Times New Arabic"/>
          <w:sz w:val="18"/>
          <w:szCs w:val="18"/>
          <w:lang w:val="id-ID"/>
        </w:rPr>
      </w:pPr>
      <w:r w:rsidRPr="00A04BB4">
        <w:rPr>
          <w:rFonts w:ascii="Times New Arabic" w:hAnsi="Times New Arabic"/>
          <w:sz w:val="18"/>
          <w:szCs w:val="18"/>
          <w:lang w:val="id-ID"/>
        </w:rPr>
        <w:t>Analisa Instrumen ke-</w:t>
      </w:r>
      <w:r w:rsidRPr="00A04BB4">
        <w:rPr>
          <w:rFonts w:ascii="Times New Arabic" w:hAnsi="Times New Arabic"/>
          <w:i/>
          <w:iCs/>
          <w:sz w:val="18"/>
          <w:szCs w:val="18"/>
          <w:lang w:val="id-ID"/>
        </w:rPr>
        <w:t>s\iqah-</w:t>
      </w:r>
      <w:r w:rsidRPr="00A04BB4">
        <w:rPr>
          <w:rFonts w:ascii="Times New Arabic" w:hAnsi="Times New Arabic"/>
          <w:sz w:val="18"/>
          <w:szCs w:val="18"/>
          <w:lang w:val="id-ID"/>
        </w:rPr>
        <w:t xml:space="preserve">an </w:t>
      </w:r>
    </w:p>
    <w:p w:rsidR="008D7011" w:rsidRPr="00A04BB4" w:rsidRDefault="008D7011" w:rsidP="00D9178A">
      <w:pPr>
        <w:pStyle w:val="ListParagraph"/>
        <w:spacing w:after="120" w:line="240" w:lineRule="exact"/>
        <w:ind w:left="1843"/>
        <w:rPr>
          <w:rFonts w:ascii="Times New Arabic" w:hAnsi="Times New Arabic"/>
          <w:sz w:val="18"/>
          <w:szCs w:val="18"/>
          <w:lang w:val="id-ID"/>
        </w:rPr>
      </w:pPr>
      <w:r w:rsidRPr="00A04BB4">
        <w:rPr>
          <w:rFonts w:ascii="Times New Arabic" w:hAnsi="Times New Arabic"/>
          <w:sz w:val="18"/>
          <w:szCs w:val="18"/>
          <w:lang w:val="id-ID"/>
        </w:rPr>
        <w:t>dalam Verifikasi Sanad</w:t>
      </w:r>
      <w:r w:rsidRPr="00A04BB4">
        <w:rPr>
          <w:rFonts w:ascii="Times New Arabic" w:hAnsi="Times New Arabic"/>
          <w:sz w:val="18"/>
          <w:szCs w:val="18"/>
          <w:lang w:val="id-ID"/>
        </w:rPr>
        <w:tab/>
        <w:t>………………</w:t>
      </w:r>
      <w:r w:rsidR="00835EDE" w:rsidRPr="00A04BB4">
        <w:rPr>
          <w:rFonts w:ascii="Times New Arabic" w:hAnsi="Times New Arabic"/>
          <w:sz w:val="18"/>
          <w:szCs w:val="18"/>
          <w:lang w:val="id-ID"/>
        </w:rPr>
        <w:t>……………………</w:t>
      </w:r>
      <w:r w:rsidR="00293A26" w:rsidRPr="00A04BB4">
        <w:rPr>
          <w:rFonts w:ascii="Times New Arabic" w:hAnsi="Times New Arabic"/>
          <w:sz w:val="18"/>
          <w:szCs w:val="18"/>
          <w:lang w:val="id-ID"/>
        </w:rPr>
        <w:t xml:space="preserve">    </w:t>
      </w:r>
      <w:r w:rsidR="00835EDE" w:rsidRPr="00A04BB4">
        <w:rPr>
          <w:rFonts w:ascii="Times New Arabic" w:hAnsi="Times New Arabic"/>
          <w:sz w:val="18"/>
          <w:szCs w:val="18"/>
          <w:lang w:val="id-ID"/>
        </w:rPr>
        <w:t xml:space="preserve"> </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176</w:t>
      </w:r>
    </w:p>
    <w:p w:rsidR="00835EDE" w:rsidRPr="00A04BB4" w:rsidRDefault="008D7011" w:rsidP="00D9178A">
      <w:pPr>
        <w:pStyle w:val="ListParagraph"/>
        <w:numPr>
          <w:ilvl w:val="0"/>
          <w:numId w:val="12"/>
        </w:numPr>
        <w:spacing w:after="120" w:line="240" w:lineRule="exact"/>
        <w:ind w:left="1843"/>
        <w:rPr>
          <w:rFonts w:ascii="Times New Arabic" w:hAnsi="Times New Arabic"/>
          <w:sz w:val="18"/>
          <w:szCs w:val="18"/>
          <w:lang w:val="id-ID"/>
        </w:rPr>
      </w:pPr>
      <w:r w:rsidRPr="00A04BB4">
        <w:rPr>
          <w:rFonts w:ascii="Times New Arabic" w:hAnsi="Times New Arabic"/>
          <w:sz w:val="18"/>
          <w:szCs w:val="18"/>
          <w:lang w:val="id-ID"/>
        </w:rPr>
        <w:t xml:space="preserve">Analisa Instrumen </w:t>
      </w:r>
      <w:r w:rsidRPr="00A04BB4">
        <w:rPr>
          <w:rFonts w:ascii="Times New Arabic" w:hAnsi="Times New Arabic"/>
          <w:i/>
          <w:iCs/>
          <w:sz w:val="18"/>
          <w:szCs w:val="18"/>
          <w:lang w:val="id-ID"/>
        </w:rPr>
        <w:t xml:space="preserve">al-Mukha&gt;lafah </w:t>
      </w:r>
    </w:p>
    <w:p w:rsidR="008D7011" w:rsidRPr="00A04BB4" w:rsidRDefault="008D7011" w:rsidP="00D9178A">
      <w:pPr>
        <w:pStyle w:val="ListParagraph"/>
        <w:spacing w:after="120" w:line="240" w:lineRule="exact"/>
        <w:ind w:left="1843"/>
        <w:rPr>
          <w:rFonts w:ascii="Times New Arabic" w:hAnsi="Times New Arabic"/>
          <w:sz w:val="18"/>
          <w:szCs w:val="18"/>
          <w:lang w:val="id-ID"/>
        </w:rPr>
      </w:pPr>
      <w:r w:rsidRPr="00A04BB4">
        <w:rPr>
          <w:rFonts w:ascii="Times New Arabic" w:hAnsi="Times New Arabic"/>
          <w:sz w:val="18"/>
          <w:szCs w:val="18"/>
          <w:lang w:val="id-ID"/>
        </w:rPr>
        <w:t>dengan</w:t>
      </w:r>
      <w:r w:rsidRPr="00A04BB4">
        <w:rPr>
          <w:rFonts w:ascii="Times New Arabic" w:hAnsi="Times New Arabic"/>
          <w:i/>
          <w:iCs/>
          <w:sz w:val="18"/>
          <w:szCs w:val="18"/>
          <w:lang w:val="id-ID"/>
        </w:rPr>
        <w:t xml:space="preserve"> </w:t>
      </w:r>
      <w:r w:rsidRPr="00A04BB4">
        <w:rPr>
          <w:rFonts w:ascii="Times New Arabic" w:hAnsi="Times New Arabic"/>
          <w:sz w:val="18"/>
          <w:szCs w:val="18"/>
          <w:lang w:val="id-ID"/>
        </w:rPr>
        <w:t xml:space="preserve">Verifikasi Matan dan Sanad </w:t>
      </w:r>
      <w:r w:rsidR="00293A26" w:rsidRPr="00A04BB4">
        <w:rPr>
          <w:rFonts w:ascii="Times New Arabic" w:hAnsi="Times New Arabic"/>
          <w:sz w:val="18"/>
          <w:szCs w:val="18"/>
          <w:lang w:val="id-ID"/>
        </w:rPr>
        <w:tab/>
      </w:r>
      <w:r w:rsidR="00835EDE" w:rsidRPr="00A04BB4">
        <w:rPr>
          <w:rFonts w:ascii="Times New Arabic" w:hAnsi="Times New Arabic"/>
          <w:sz w:val="18"/>
          <w:szCs w:val="18"/>
          <w:lang w:val="id-ID"/>
        </w:rPr>
        <w:t>…………………</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178</w:t>
      </w:r>
    </w:p>
    <w:p w:rsidR="008D7011" w:rsidRPr="00A04BB4" w:rsidRDefault="008D7011" w:rsidP="00D9178A">
      <w:pPr>
        <w:pStyle w:val="ListParagraph"/>
        <w:numPr>
          <w:ilvl w:val="0"/>
          <w:numId w:val="10"/>
        </w:numPr>
        <w:spacing w:after="120" w:line="240" w:lineRule="exact"/>
        <w:ind w:left="1276"/>
        <w:rPr>
          <w:rFonts w:ascii="Times New Arabic" w:hAnsi="Times New Arabic"/>
          <w:b/>
          <w:bCs/>
          <w:sz w:val="18"/>
          <w:szCs w:val="18"/>
          <w:lang w:val="id-ID"/>
        </w:rPr>
      </w:pPr>
      <w:r w:rsidRPr="00A04BB4">
        <w:rPr>
          <w:rFonts w:ascii="Times New Arabic" w:hAnsi="Times New Arabic"/>
          <w:sz w:val="18"/>
          <w:szCs w:val="18"/>
          <w:lang w:val="id-ID"/>
        </w:rPr>
        <w:t>Konstruksi Langkah Verifikasi</w:t>
      </w:r>
      <w:r w:rsidRPr="00A04BB4">
        <w:rPr>
          <w:rFonts w:ascii="Times New Arabic" w:hAnsi="Times New Arabic"/>
          <w:i/>
          <w:iCs/>
          <w:sz w:val="18"/>
          <w:szCs w:val="18"/>
          <w:lang w:val="id-ID"/>
        </w:rPr>
        <w:t xml:space="preserve"> Sya&gt;z\</w:t>
      </w:r>
      <w:r w:rsidRPr="00A04BB4">
        <w:rPr>
          <w:rFonts w:ascii="Times New Arabic" w:hAnsi="Times New Arabic"/>
          <w:i/>
          <w:iCs/>
          <w:sz w:val="18"/>
          <w:szCs w:val="18"/>
          <w:lang w:val="id-ID"/>
        </w:rPr>
        <w:tab/>
      </w:r>
      <w:r w:rsidRPr="00A04BB4">
        <w:rPr>
          <w:rFonts w:ascii="Times New Arabic" w:hAnsi="Times New Arabic"/>
          <w:sz w:val="18"/>
          <w:szCs w:val="18"/>
          <w:lang w:val="id-ID"/>
        </w:rPr>
        <w:t>……</w:t>
      </w:r>
      <w:r w:rsidR="00835EDE" w:rsidRPr="00A04BB4">
        <w:rPr>
          <w:rFonts w:ascii="Times New Arabic" w:hAnsi="Times New Arabic"/>
          <w:sz w:val="18"/>
          <w:szCs w:val="18"/>
          <w:lang w:val="id-ID"/>
        </w:rPr>
        <w:t>………………………</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182</w:t>
      </w:r>
    </w:p>
    <w:p w:rsidR="008D7011" w:rsidRPr="00A04BB4" w:rsidRDefault="008D7011" w:rsidP="00D9178A">
      <w:pPr>
        <w:pStyle w:val="ListParagraph"/>
        <w:numPr>
          <w:ilvl w:val="0"/>
          <w:numId w:val="10"/>
        </w:numPr>
        <w:spacing w:after="120" w:line="240" w:lineRule="exact"/>
        <w:ind w:left="1276"/>
        <w:rPr>
          <w:rFonts w:ascii="Times New Arabic" w:hAnsi="Times New Arabic"/>
          <w:b/>
          <w:bCs/>
          <w:sz w:val="18"/>
          <w:szCs w:val="18"/>
          <w:lang w:val="id-ID"/>
        </w:rPr>
      </w:pPr>
      <w:r w:rsidRPr="00A04BB4">
        <w:rPr>
          <w:rFonts w:ascii="Times New Arabic" w:hAnsi="Times New Arabic"/>
          <w:sz w:val="18"/>
          <w:szCs w:val="18"/>
          <w:lang w:val="id-ID"/>
        </w:rPr>
        <w:t>Sistemisas</w:t>
      </w:r>
      <w:r w:rsidR="00293A26" w:rsidRPr="00A04BB4">
        <w:rPr>
          <w:rFonts w:ascii="Times New Arabic" w:hAnsi="Times New Arabic"/>
          <w:sz w:val="18"/>
          <w:szCs w:val="18"/>
          <w:lang w:val="id-ID"/>
        </w:rPr>
        <w:t>i Penggunaan Langkah Verifikasi</w:t>
      </w:r>
      <w:r w:rsidR="00835EDE" w:rsidRPr="00A04BB4">
        <w:rPr>
          <w:rFonts w:ascii="Times New Arabic" w:hAnsi="Times New Arabic"/>
          <w:sz w:val="18"/>
          <w:szCs w:val="18"/>
          <w:lang w:val="id-ID"/>
        </w:rPr>
        <w:tab/>
        <w:t>…………………</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204</w:t>
      </w:r>
    </w:p>
    <w:p w:rsidR="008D7011" w:rsidRPr="00A04BB4" w:rsidRDefault="008D7011" w:rsidP="00D9178A">
      <w:pPr>
        <w:pStyle w:val="ListParagraph"/>
        <w:numPr>
          <w:ilvl w:val="0"/>
          <w:numId w:val="14"/>
        </w:numPr>
        <w:spacing w:after="120" w:line="240" w:lineRule="exact"/>
        <w:ind w:left="1560"/>
        <w:rPr>
          <w:rFonts w:ascii="Times New Arabic" w:hAnsi="Times New Arabic"/>
          <w:sz w:val="18"/>
          <w:szCs w:val="18"/>
          <w:lang w:val="id-ID"/>
        </w:rPr>
      </w:pPr>
      <w:r w:rsidRPr="00A04BB4">
        <w:rPr>
          <w:rFonts w:ascii="Times New Arabic" w:hAnsi="Times New Arabic"/>
          <w:sz w:val="18"/>
          <w:szCs w:val="18"/>
          <w:lang w:val="id-ID"/>
        </w:rPr>
        <w:t>Langkah Verifikasi Pada Sanad</w:t>
      </w:r>
      <w:r w:rsidRPr="00A04BB4">
        <w:rPr>
          <w:rFonts w:ascii="Times New Arabic" w:hAnsi="Times New Arabic"/>
          <w:sz w:val="18"/>
          <w:szCs w:val="18"/>
          <w:lang w:val="id-ID"/>
        </w:rPr>
        <w:tab/>
        <w:t>……</w:t>
      </w:r>
      <w:r w:rsidR="00835EDE" w:rsidRPr="00A04BB4">
        <w:rPr>
          <w:rFonts w:ascii="Times New Arabic" w:hAnsi="Times New Arabic"/>
          <w:sz w:val="18"/>
          <w:szCs w:val="18"/>
          <w:lang w:val="id-ID"/>
        </w:rPr>
        <w:t>………………………</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204</w:t>
      </w:r>
    </w:p>
    <w:p w:rsidR="008D7011" w:rsidRPr="00A04BB4" w:rsidRDefault="008D7011" w:rsidP="00D9178A">
      <w:pPr>
        <w:pStyle w:val="ListParagraph"/>
        <w:numPr>
          <w:ilvl w:val="0"/>
          <w:numId w:val="14"/>
        </w:numPr>
        <w:spacing w:after="120" w:line="240" w:lineRule="exact"/>
        <w:ind w:left="1560"/>
        <w:rPr>
          <w:rFonts w:ascii="Times New Arabic" w:hAnsi="Times New Arabic"/>
          <w:sz w:val="18"/>
          <w:szCs w:val="18"/>
          <w:lang w:val="id-ID"/>
        </w:rPr>
      </w:pPr>
      <w:r w:rsidRPr="00A04BB4">
        <w:rPr>
          <w:rFonts w:ascii="Times New Arabic" w:hAnsi="Times New Arabic"/>
          <w:sz w:val="18"/>
          <w:szCs w:val="18"/>
          <w:lang w:val="id-ID"/>
        </w:rPr>
        <w:t>Langkah Verifikasi Pada Matan</w:t>
      </w:r>
      <w:r w:rsidRPr="00A04BB4">
        <w:rPr>
          <w:rFonts w:ascii="Times New Arabic" w:hAnsi="Times New Arabic"/>
          <w:sz w:val="18"/>
          <w:szCs w:val="18"/>
          <w:lang w:val="id-ID"/>
        </w:rPr>
        <w:tab/>
        <w:t>……</w:t>
      </w:r>
      <w:r w:rsidR="00D9178A" w:rsidRPr="00A04BB4">
        <w:rPr>
          <w:rFonts w:ascii="Times New Arabic" w:hAnsi="Times New Arabic"/>
          <w:sz w:val="18"/>
          <w:szCs w:val="18"/>
          <w:lang w:val="id-ID"/>
        </w:rPr>
        <w:t>………………………</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212</w:t>
      </w:r>
    </w:p>
    <w:p w:rsidR="008D7011" w:rsidRPr="00A04BB4" w:rsidRDefault="008D7011" w:rsidP="00D9178A">
      <w:pPr>
        <w:pStyle w:val="ListParagraph"/>
        <w:numPr>
          <w:ilvl w:val="0"/>
          <w:numId w:val="10"/>
        </w:numPr>
        <w:spacing w:after="120" w:line="240" w:lineRule="exact"/>
        <w:ind w:left="1276"/>
        <w:rPr>
          <w:rFonts w:ascii="Times New Arabic" w:hAnsi="Times New Arabic"/>
          <w:b/>
          <w:bCs/>
          <w:sz w:val="18"/>
          <w:szCs w:val="18"/>
          <w:lang w:val="id-ID"/>
        </w:rPr>
      </w:pPr>
      <w:r w:rsidRPr="00A04BB4">
        <w:rPr>
          <w:rFonts w:ascii="Times New Arabic" w:hAnsi="Times New Arabic"/>
          <w:sz w:val="18"/>
          <w:szCs w:val="18"/>
          <w:lang w:val="id-ID"/>
        </w:rPr>
        <w:t xml:space="preserve">Aplikasi </w:t>
      </w:r>
      <w:r w:rsidRPr="00A04BB4">
        <w:rPr>
          <w:rFonts w:ascii="Times New Arabic" w:hAnsi="Times New Arabic"/>
          <w:i/>
          <w:iCs/>
          <w:sz w:val="18"/>
          <w:szCs w:val="18"/>
          <w:lang w:val="id-ID"/>
        </w:rPr>
        <w:t xml:space="preserve">Sya&gt;z\ </w:t>
      </w:r>
      <w:r w:rsidRPr="00A04BB4">
        <w:rPr>
          <w:rFonts w:ascii="Times New Arabic" w:hAnsi="Times New Arabic"/>
          <w:sz w:val="18"/>
          <w:szCs w:val="18"/>
          <w:lang w:val="id-ID"/>
        </w:rPr>
        <w:t>Dalam Contoh</w:t>
      </w:r>
      <w:r w:rsidRPr="00A04BB4">
        <w:rPr>
          <w:rFonts w:ascii="Times New Arabic" w:hAnsi="Times New Arabic"/>
          <w:sz w:val="18"/>
          <w:szCs w:val="18"/>
          <w:lang w:val="id-ID"/>
        </w:rPr>
        <w:tab/>
        <w:t>………………</w:t>
      </w:r>
      <w:r w:rsidR="00D9178A" w:rsidRPr="00A04BB4">
        <w:rPr>
          <w:rFonts w:ascii="Times New Arabic" w:hAnsi="Times New Arabic"/>
          <w:sz w:val="18"/>
          <w:szCs w:val="18"/>
          <w:lang w:val="id-ID"/>
        </w:rPr>
        <w:t>………………………</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225</w:t>
      </w:r>
    </w:p>
    <w:p w:rsidR="008D7011" w:rsidRPr="00A04BB4" w:rsidRDefault="008D7011" w:rsidP="00D9178A">
      <w:pPr>
        <w:pStyle w:val="ListParagraph"/>
        <w:numPr>
          <w:ilvl w:val="0"/>
          <w:numId w:val="15"/>
        </w:numPr>
        <w:spacing w:after="120" w:line="240" w:lineRule="exact"/>
        <w:ind w:left="1560"/>
        <w:rPr>
          <w:rFonts w:ascii="Times New Arabic" w:hAnsi="Times New Arabic"/>
          <w:b/>
          <w:bCs/>
          <w:sz w:val="18"/>
          <w:szCs w:val="18"/>
          <w:lang w:val="id-ID"/>
        </w:rPr>
      </w:pPr>
      <w:r w:rsidRPr="00A04BB4">
        <w:rPr>
          <w:rFonts w:ascii="Times New Arabic" w:hAnsi="Times New Arabic"/>
          <w:sz w:val="18"/>
          <w:szCs w:val="18"/>
          <w:lang w:val="id-ID"/>
        </w:rPr>
        <w:t xml:space="preserve">Contoh hadis 1: </w:t>
      </w:r>
      <w:r w:rsidRPr="00A04BB4">
        <w:rPr>
          <w:rFonts w:ascii="Times New Arabic" w:hAnsi="Times New Arabic"/>
          <w:i/>
          <w:iCs/>
          <w:sz w:val="18"/>
          <w:szCs w:val="18"/>
          <w:lang w:val="id-ID"/>
        </w:rPr>
        <w:t>Ayyu al-A‘ma&gt;l Afd}al</w:t>
      </w:r>
      <w:r w:rsidR="00D9178A" w:rsidRPr="00A04BB4">
        <w:rPr>
          <w:rFonts w:ascii="Times New Arabic" w:hAnsi="Times New Arabic"/>
          <w:i/>
          <w:iCs/>
          <w:sz w:val="18"/>
          <w:szCs w:val="18"/>
          <w:lang w:val="id-ID"/>
        </w:rPr>
        <w:tab/>
      </w:r>
      <w:r w:rsidR="00D9178A" w:rsidRPr="00A04BB4">
        <w:rPr>
          <w:rFonts w:ascii="Times New Arabic" w:hAnsi="Times New Arabic"/>
          <w:sz w:val="18"/>
          <w:szCs w:val="18"/>
          <w:lang w:val="id-ID"/>
        </w:rPr>
        <w:t>……………………………</w:t>
      </w:r>
      <w:r w:rsidR="00293A26" w:rsidRPr="00A04BB4">
        <w:rPr>
          <w:rFonts w:ascii="Times New Arabic" w:hAnsi="Times New Arabic"/>
          <w:i/>
          <w:iCs/>
          <w:sz w:val="18"/>
          <w:szCs w:val="18"/>
          <w:lang w:val="id-ID"/>
        </w:rPr>
        <w:t xml:space="preserve">  </w:t>
      </w:r>
      <w:r w:rsidRPr="00A04BB4">
        <w:rPr>
          <w:rFonts w:ascii="Times New Arabic" w:hAnsi="Times New Arabic"/>
          <w:sz w:val="18"/>
          <w:szCs w:val="18"/>
          <w:lang w:val="id-ID"/>
        </w:rPr>
        <w:t>226</w:t>
      </w:r>
    </w:p>
    <w:p w:rsidR="008D7011" w:rsidRPr="00A04BB4" w:rsidRDefault="008D7011" w:rsidP="00D9178A">
      <w:pPr>
        <w:pStyle w:val="ListParagraph"/>
        <w:numPr>
          <w:ilvl w:val="0"/>
          <w:numId w:val="15"/>
        </w:numPr>
        <w:spacing w:after="120" w:line="240" w:lineRule="exact"/>
        <w:ind w:left="1560"/>
        <w:rPr>
          <w:rFonts w:ascii="Times New Arabic" w:hAnsi="Times New Arabic"/>
          <w:b/>
          <w:bCs/>
          <w:sz w:val="18"/>
          <w:szCs w:val="18"/>
          <w:lang w:val="id-ID"/>
        </w:rPr>
      </w:pPr>
      <w:r w:rsidRPr="00A04BB4">
        <w:rPr>
          <w:rFonts w:ascii="Times New Arabic" w:hAnsi="Times New Arabic"/>
          <w:sz w:val="18"/>
          <w:szCs w:val="18"/>
          <w:lang w:val="id-ID"/>
        </w:rPr>
        <w:t xml:space="preserve">Contoh hadis </w:t>
      </w:r>
      <w:r w:rsidR="00293A26" w:rsidRPr="00A04BB4">
        <w:rPr>
          <w:rFonts w:ascii="Times New Arabic" w:hAnsi="Times New Arabic"/>
          <w:sz w:val="18"/>
          <w:szCs w:val="18"/>
          <w:lang w:val="id-ID"/>
        </w:rPr>
        <w:t>2</w:t>
      </w:r>
      <w:r w:rsidRPr="00A04BB4">
        <w:rPr>
          <w:rFonts w:ascii="Times New Arabic" w:hAnsi="Times New Arabic"/>
          <w:sz w:val="18"/>
          <w:szCs w:val="18"/>
          <w:lang w:val="id-ID"/>
        </w:rPr>
        <w:t xml:space="preserve">: </w:t>
      </w:r>
      <w:r w:rsidRPr="00A04BB4">
        <w:rPr>
          <w:rFonts w:ascii="Times New Arabic" w:hAnsi="Times New Arabic"/>
          <w:i/>
          <w:iCs/>
          <w:sz w:val="18"/>
          <w:szCs w:val="18"/>
          <w:lang w:val="id-ID"/>
        </w:rPr>
        <w:t>Raf‘u al-Yadain</w:t>
      </w:r>
      <w:r w:rsidRPr="00A04BB4">
        <w:rPr>
          <w:rFonts w:ascii="Times New Arabic" w:hAnsi="Times New Arabic"/>
          <w:i/>
          <w:iCs/>
          <w:sz w:val="18"/>
          <w:szCs w:val="18"/>
          <w:lang w:val="id-ID"/>
        </w:rPr>
        <w:tab/>
      </w:r>
      <w:r w:rsidRPr="00A04BB4">
        <w:rPr>
          <w:rFonts w:ascii="Times New Arabic" w:hAnsi="Times New Arabic"/>
          <w:sz w:val="18"/>
          <w:szCs w:val="18"/>
          <w:lang w:val="id-ID"/>
        </w:rPr>
        <w:t>……</w:t>
      </w:r>
      <w:r w:rsidR="00D9178A" w:rsidRPr="00A04BB4">
        <w:rPr>
          <w:rFonts w:ascii="Times New Arabic" w:hAnsi="Times New Arabic"/>
          <w:sz w:val="18"/>
          <w:szCs w:val="18"/>
          <w:lang w:val="id-ID"/>
        </w:rPr>
        <w:t>………………………</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250</w:t>
      </w:r>
    </w:p>
    <w:p w:rsidR="008D7011" w:rsidRPr="00A04BB4" w:rsidRDefault="008D7011" w:rsidP="00D9178A">
      <w:pPr>
        <w:pStyle w:val="NoSpacing"/>
        <w:spacing w:before="120" w:after="120" w:line="240" w:lineRule="exact"/>
        <w:jc w:val="both"/>
        <w:rPr>
          <w:rFonts w:ascii="Times New Arabic" w:hAnsi="Times New Arabic"/>
          <w:sz w:val="18"/>
          <w:szCs w:val="18"/>
          <w:lang w:val="id-ID"/>
        </w:rPr>
      </w:pPr>
      <w:r w:rsidRPr="00A04BB4">
        <w:rPr>
          <w:rFonts w:ascii="Times New Arabic" w:hAnsi="Times New Arabic"/>
          <w:sz w:val="18"/>
          <w:szCs w:val="18"/>
          <w:lang w:val="id-ID"/>
        </w:rPr>
        <w:t>BAB</w:t>
      </w:r>
      <w:r w:rsidRPr="00A04BB4">
        <w:rPr>
          <w:rFonts w:ascii="Times New Arabic" w:hAnsi="Times New Arabic"/>
          <w:sz w:val="18"/>
          <w:szCs w:val="18"/>
          <w:lang w:val="id-ID"/>
        </w:rPr>
        <w:tab/>
        <w:t>V</w:t>
      </w:r>
      <w:r w:rsidRPr="00A04BB4">
        <w:rPr>
          <w:rFonts w:ascii="Times New Arabic" w:hAnsi="Times New Arabic"/>
          <w:sz w:val="18"/>
          <w:szCs w:val="18"/>
          <w:lang w:val="id-ID"/>
        </w:rPr>
        <w:tab/>
        <w:t>PENUTUP</w:t>
      </w:r>
      <w:r w:rsidRPr="00A04BB4">
        <w:rPr>
          <w:rFonts w:ascii="Times New Arabic" w:hAnsi="Times New Arabic"/>
          <w:sz w:val="18"/>
          <w:szCs w:val="18"/>
          <w:lang w:val="id-ID"/>
        </w:rPr>
        <w:tab/>
        <w:t>…………………..……</w:t>
      </w:r>
      <w:r w:rsidR="00D9178A" w:rsidRPr="00A04BB4">
        <w:rPr>
          <w:rFonts w:ascii="Times New Arabic" w:hAnsi="Times New Arabic"/>
          <w:sz w:val="18"/>
          <w:szCs w:val="18"/>
          <w:lang w:val="id-ID"/>
        </w:rPr>
        <w:t xml:space="preserve">…………………… </w:t>
      </w:r>
      <w:r w:rsidRPr="00A04BB4">
        <w:rPr>
          <w:rFonts w:ascii="Times New Arabic" w:hAnsi="Times New Arabic"/>
          <w:sz w:val="18"/>
          <w:szCs w:val="18"/>
          <w:lang w:val="id-ID"/>
        </w:rPr>
        <w:t>264-268</w:t>
      </w:r>
    </w:p>
    <w:p w:rsidR="008D7011" w:rsidRPr="00A04BB4" w:rsidRDefault="008D7011" w:rsidP="00D9178A">
      <w:pPr>
        <w:pStyle w:val="NoSpacing"/>
        <w:numPr>
          <w:ilvl w:val="0"/>
          <w:numId w:val="13"/>
        </w:numPr>
        <w:spacing w:before="120" w:after="120" w:line="240" w:lineRule="exact"/>
        <w:ind w:left="1276"/>
        <w:jc w:val="both"/>
        <w:rPr>
          <w:rFonts w:ascii="Times New Arabic" w:hAnsi="Times New Arabic"/>
          <w:sz w:val="18"/>
          <w:szCs w:val="18"/>
          <w:lang w:val="id-ID"/>
        </w:rPr>
      </w:pPr>
      <w:r w:rsidRPr="00A04BB4">
        <w:rPr>
          <w:rFonts w:ascii="Times New Arabic" w:hAnsi="Times New Arabic"/>
          <w:sz w:val="18"/>
          <w:szCs w:val="18"/>
          <w:lang w:val="id-ID"/>
        </w:rPr>
        <w:t>Kesimpulan</w:t>
      </w:r>
      <w:r w:rsidR="00293A26" w:rsidRPr="00A04BB4">
        <w:rPr>
          <w:rFonts w:ascii="Times New Arabic" w:hAnsi="Times New Arabic"/>
          <w:sz w:val="18"/>
          <w:szCs w:val="18"/>
          <w:lang w:val="id-ID"/>
        </w:rPr>
        <w:tab/>
      </w:r>
      <w:r w:rsidR="00293A26" w:rsidRPr="00A04BB4">
        <w:rPr>
          <w:rFonts w:ascii="Times New Arabic" w:hAnsi="Times New Arabic"/>
          <w:sz w:val="18"/>
          <w:szCs w:val="18"/>
          <w:lang w:val="id-ID"/>
        </w:rPr>
        <w:tab/>
      </w:r>
      <w:r w:rsidRPr="00A04BB4">
        <w:rPr>
          <w:rFonts w:ascii="Times New Arabic" w:hAnsi="Times New Arabic"/>
          <w:sz w:val="18"/>
          <w:szCs w:val="18"/>
          <w:lang w:val="id-ID"/>
        </w:rPr>
        <w:t>……………………………</w:t>
      </w:r>
      <w:r w:rsidR="00D9178A" w:rsidRPr="00A04BB4">
        <w:rPr>
          <w:rFonts w:ascii="Times New Arabic" w:hAnsi="Times New Arabic"/>
          <w:sz w:val="18"/>
          <w:szCs w:val="18"/>
          <w:lang w:val="id-ID"/>
        </w:rPr>
        <w:t xml:space="preserve">…………………… </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264</w:t>
      </w:r>
    </w:p>
    <w:p w:rsidR="008D7011" w:rsidRPr="00A04BB4" w:rsidRDefault="008D7011" w:rsidP="00D9178A">
      <w:pPr>
        <w:pStyle w:val="NoSpacing"/>
        <w:numPr>
          <w:ilvl w:val="0"/>
          <w:numId w:val="13"/>
        </w:numPr>
        <w:spacing w:before="120" w:after="120" w:line="240" w:lineRule="exact"/>
        <w:ind w:left="1276"/>
        <w:jc w:val="both"/>
        <w:rPr>
          <w:rFonts w:ascii="Times New Arabic" w:hAnsi="Times New Arabic"/>
          <w:sz w:val="18"/>
          <w:szCs w:val="18"/>
          <w:lang w:val="id-ID"/>
        </w:rPr>
      </w:pPr>
      <w:r w:rsidRPr="00A04BB4">
        <w:rPr>
          <w:rFonts w:ascii="Times New Arabic" w:hAnsi="Times New Arabic"/>
          <w:sz w:val="18"/>
          <w:szCs w:val="18"/>
          <w:lang w:val="id-ID"/>
        </w:rPr>
        <w:t>Implikasi Penelitian</w:t>
      </w:r>
      <w:r w:rsidRPr="00A04BB4">
        <w:rPr>
          <w:rFonts w:ascii="Times New Arabic" w:hAnsi="Times New Arabic"/>
          <w:sz w:val="18"/>
          <w:szCs w:val="18"/>
          <w:lang w:val="id-ID"/>
        </w:rPr>
        <w:tab/>
        <w:t>……………………………</w:t>
      </w:r>
      <w:r w:rsidR="00D9178A" w:rsidRPr="00A04BB4">
        <w:rPr>
          <w:rFonts w:ascii="Times New Arabic" w:hAnsi="Times New Arabic"/>
          <w:sz w:val="18"/>
          <w:szCs w:val="18"/>
          <w:lang w:val="id-ID"/>
        </w:rPr>
        <w:t xml:space="preserve">…………………… </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268</w:t>
      </w:r>
    </w:p>
    <w:p w:rsidR="008D7011" w:rsidRPr="00A04BB4" w:rsidRDefault="008D7011" w:rsidP="00D9178A">
      <w:pPr>
        <w:pStyle w:val="NoSpacing"/>
        <w:spacing w:before="120" w:after="120" w:line="240" w:lineRule="exact"/>
        <w:jc w:val="both"/>
        <w:rPr>
          <w:rFonts w:ascii="Times New Arabic" w:hAnsi="Times New Arabic"/>
          <w:sz w:val="18"/>
          <w:szCs w:val="18"/>
          <w:lang w:val="id-ID"/>
        </w:rPr>
      </w:pPr>
      <w:r w:rsidRPr="00A04BB4">
        <w:rPr>
          <w:rFonts w:ascii="Times New Arabic" w:hAnsi="Times New Arabic"/>
          <w:sz w:val="18"/>
          <w:szCs w:val="18"/>
          <w:lang w:val="id-ID"/>
        </w:rPr>
        <w:t>DAFTAR PUSTAKA</w:t>
      </w:r>
      <w:r w:rsidRPr="00A04BB4">
        <w:rPr>
          <w:rFonts w:ascii="Times New Arabic" w:hAnsi="Times New Arabic"/>
          <w:sz w:val="18"/>
          <w:szCs w:val="18"/>
          <w:lang w:val="id-ID"/>
        </w:rPr>
        <w:tab/>
        <w:t>………………………………………</w:t>
      </w:r>
      <w:r w:rsidR="00D9178A" w:rsidRPr="00A04BB4">
        <w:rPr>
          <w:rFonts w:ascii="Times New Arabic" w:hAnsi="Times New Arabic"/>
          <w:sz w:val="18"/>
          <w:szCs w:val="18"/>
          <w:lang w:val="id-ID"/>
        </w:rPr>
        <w:t xml:space="preserve">…………………… </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269</w:t>
      </w:r>
    </w:p>
    <w:p w:rsidR="008D7011" w:rsidRPr="00A04BB4" w:rsidRDefault="008D7011" w:rsidP="00D9178A">
      <w:pPr>
        <w:pStyle w:val="NoSpacing"/>
        <w:spacing w:before="120" w:after="120" w:line="240" w:lineRule="exact"/>
        <w:jc w:val="both"/>
        <w:rPr>
          <w:rFonts w:ascii="Times New Arabic" w:hAnsi="Times New Arabic"/>
          <w:sz w:val="18"/>
          <w:szCs w:val="18"/>
          <w:lang w:val="id-ID"/>
        </w:rPr>
      </w:pPr>
      <w:r w:rsidRPr="00A04BB4">
        <w:rPr>
          <w:rFonts w:ascii="Times New Arabic" w:hAnsi="Times New Arabic"/>
          <w:sz w:val="18"/>
          <w:szCs w:val="18"/>
          <w:lang w:val="id-ID"/>
        </w:rPr>
        <w:t xml:space="preserve">DAFTAR RIWAYAT HIDUP </w:t>
      </w:r>
      <w:r w:rsidRPr="00A04BB4">
        <w:rPr>
          <w:rFonts w:ascii="Times New Arabic" w:hAnsi="Times New Arabic"/>
          <w:sz w:val="18"/>
          <w:szCs w:val="18"/>
          <w:lang w:val="id-ID"/>
        </w:rPr>
        <w:tab/>
        <w:t>……………………………</w:t>
      </w:r>
      <w:r w:rsidR="00D9178A" w:rsidRPr="00A04BB4">
        <w:rPr>
          <w:rFonts w:ascii="Times New Arabic" w:hAnsi="Times New Arabic"/>
          <w:sz w:val="18"/>
          <w:szCs w:val="18"/>
          <w:lang w:val="id-ID"/>
        </w:rPr>
        <w:t xml:space="preserve">…………………… </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279</w:t>
      </w:r>
    </w:p>
    <w:p w:rsidR="008D7011" w:rsidRPr="00A04BB4" w:rsidRDefault="008D7011" w:rsidP="00D9178A">
      <w:pPr>
        <w:pStyle w:val="NoSpacing"/>
        <w:spacing w:before="120" w:after="120" w:line="240" w:lineRule="exact"/>
        <w:jc w:val="both"/>
        <w:rPr>
          <w:rFonts w:ascii="Times New Arabic" w:hAnsi="Times New Arabic"/>
          <w:sz w:val="18"/>
          <w:szCs w:val="18"/>
          <w:lang w:val="id-ID"/>
        </w:rPr>
      </w:pPr>
      <w:r w:rsidRPr="00A04BB4">
        <w:rPr>
          <w:rFonts w:ascii="Times New Arabic" w:hAnsi="Times New Arabic"/>
          <w:sz w:val="18"/>
          <w:szCs w:val="18"/>
          <w:lang w:val="id-ID"/>
        </w:rPr>
        <w:t>LAMPIRAN-LAMPIRAN</w:t>
      </w:r>
      <w:r w:rsidRPr="00A04BB4">
        <w:rPr>
          <w:rFonts w:ascii="Times New Arabic" w:hAnsi="Times New Arabic"/>
          <w:sz w:val="18"/>
          <w:szCs w:val="18"/>
          <w:lang w:val="id-ID"/>
        </w:rPr>
        <w:tab/>
        <w:t>………………………………………</w:t>
      </w:r>
      <w:r w:rsidR="00D9178A" w:rsidRPr="00A04BB4">
        <w:rPr>
          <w:rFonts w:ascii="Times New Arabic" w:hAnsi="Times New Arabic"/>
          <w:sz w:val="18"/>
          <w:szCs w:val="18"/>
          <w:lang w:val="id-ID"/>
        </w:rPr>
        <w:t xml:space="preserve">…………………… </w:t>
      </w:r>
      <w:r w:rsidR="00293A26" w:rsidRPr="00A04BB4">
        <w:rPr>
          <w:rFonts w:ascii="Times New Arabic" w:hAnsi="Times New Arabic"/>
          <w:sz w:val="18"/>
          <w:szCs w:val="18"/>
          <w:lang w:val="id-ID"/>
        </w:rPr>
        <w:t xml:space="preserve"> </w:t>
      </w:r>
      <w:r w:rsidRPr="00A04BB4">
        <w:rPr>
          <w:rFonts w:ascii="Times New Arabic" w:hAnsi="Times New Arabic"/>
          <w:sz w:val="18"/>
          <w:szCs w:val="18"/>
          <w:lang w:val="id-ID"/>
        </w:rPr>
        <w:t>281</w:t>
      </w:r>
    </w:p>
    <w:p w:rsidR="008D7011" w:rsidRPr="00A04BB4" w:rsidRDefault="008D7011" w:rsidP="00D9178A">
      <w:pPr>
        <w:pStyle w:val="NoSpacing"/>
        <w:spacing w:before="120" w:after="120" w:line="240" w:lineRule="exact"/>
        <w:ind w:left="2160" w:firstLine="720"/>
        <w:jc w:val="both"/>
        <w:outlineLvl w:val="0"/>
        <w:rPr>
          <w:rFonts w:ascii="Times New Arabic" w:hAnsi="Times New Arabic" w:cs="Times New Roman"/>
          <w:b/>
          <w:bCs/>
          <w:sz w:val="18"/>
          <w:szCs w:val="18"/>
          <w:lang w:val="id-ID"/>
        </w:rPr>
      </w:pPr>
    </w:p>
    <w:p w:rsidR="00400617" w:rsidRPr="00A04BB4" w:rsidRDefault="00400617" w:rsidP="00D9178A">
      <w:pPr>
        <w:pStyle w:val="NoSpacing"/>
        <w:spacing w:before="120" w:after="120" w:line="240" w:lineRule="exact"/>
        <w:jc w:val="both"/>
        <w:outlineLvl w:val="0"/>
        <w:rPr>
          <w:rFonts w:ascii="Times New Arabic" w:hAnsi="Times New Arabic"/>
          <w:b/>
          <w:bCs/>
          <w:sz w:val="18"/>
          <w:szCs w:val="18"/>
          <w:lang w:val="id-ID"/>
        </w:rPr>
      </w:pPr>
    </w:p>
    <w:p w:rsidR="006E01AB" w:rsidRPr="00A04BB4" w:rsidRDefault="006E01AB" w:rsidP="008D7011">
      <w:pPr>
        <w:pStyle w:val="NoSpacing"/>
        <w:spacing w:before="120" w:after="120" w:line="240" w:lineRule="exact"/>
        <w:jc w:val="both"/>
        <w:outlineLvl w:val="0"/>
        <w:rPr>
          <w:rFonts w:ascii="Times New Arabic" w:hAnsi="Times New Arabic"/>
          <w:b/>
          <w:bCs/>
          <w:sz w:val="18"/>
          <w:szCs w:val="18"/>
          <w:lang w:val="id-ID"/>
        </w:rPr>
      </w:pPr>
    </w:p>
    <w:p w:rsidR="00D9178A" w:rsidRPr="00A04BB4" w:rsidRDefault="00D9178A" w:rsidP="00F07948">
      <w:pPr>
        <w:spacing w:before="0" w:line="240" w:lineRule="exact"/>
        <w:jc w:val="center"/>
        <w:rPr>
          <w:rFonts w:ascii="Times New Arabic" w:hAnsi="Times New Arabic"/>
          <w:b/>
          <w:bCs/>
          <w:sz w:val="20"/>
          <w:szCs w:val="20"/>
          <w:lang w:val="id-ID"/>
        </w:rPr>
      </w:pPr>
    </w:p>
    <w:p w:rsidR="00D9178A" w:rsidRPr="00A04BB4" w:rsidRDefault="00D9178A" w:rsidP="00F07948">
      <w:pPr>
        <w:spacing w:before="0" w:line="240" w:lineRule="exact"/>
        <w:jc w:val="center"/>
        <w:rPr>
          <w:rFonts w:ascii="Times New Arabic" w:hAnsi="Times New Arabic"/>
          <w:b/>
          <w:bCs/>
          <w:sz w:val="20"/>
          <w:szCs w:val="20"/>
          <w:lang w:val="id-ID"/>
        </w:rPr>
      </w:pPr>
    </w:p>
    <w:p w:rsidR="00D9178A" w:rsidRPr="00A04BB4" w:rsidRDefault="00D9178A" w:rsidP="00F07948">
      <w:pPr>
        <w:spacing w:before="0" w:line="240" w:lineRule="exact"/>
        <w:jc w:val="center"/>
        <w:rPr>
          <w:rFonts w:ascii="Times New Arabic" w:hAnsi="Times New Arabic"/>
          <w:b/>
          <w:bCs/>
          <w:sz w:val="20"/>
          <w:szCs w:val="20"/>
          <w:lang w:val="id-ID"/>
        </w:rPr>
      </w:pPr>
    </w:p>
    <w:p w:rsidR="00D9178A" w:rsidRPr="00A04BB4" w:rsidRDefault="00D9178A" w:rsidP="00F07948">
      <w:pPr>
        <w:spacing w:before="0" w:line="240" w:lineRule="exact"/>
        <w:jc w:val="center"/>
        <w:rPr>
          <w:rFonts w:ascii="Times New Arabic" w:hAnsi="Times New Arabic"/>
          <w:b/>
          <w:bCs/>
          <w:sz w:val="20"/>
          <w:szCs w:val="20"/>
          <w:lang w:val="id-ID"/>
        </w:rPr>
      </w:pPr>
    </w:p>
    <w:p w:rsidR="00D9178A" w:rsidRPr="00A04BB4" w:rsidRDefault="00D9178A" w:rsidP="00F07948">
      <w:pPr>
        <w:spacing w:before="0" w:line="240" w:lineRule="exact"/>
        <w:jc w:val="center"/>
        <w:rPr>
          <w:rFonts w:ascii="Times New Arabic" w:hAnsi="Times New Arabic"/>
          <w:b/>
          <w:bCs/>
          <w:sz w:val="20"/>
          <w:szCs w:val="20"/>
          <w:lang w:val="id-ID"/>
        </w:rPr>
      </w:pPr>
    </w:p>
    <w:p w:rsidR="00B13614" w:rsidRPr="00A04BB4" w:rsidRDefault="00B13614" w:rsidP="00F07948">
      <w:pPr>
        <w:spacing w:before="0" w:line="240" w:lineRule="exact"/>
        <w:jc w:val="center"/>
        <w:rPr>
          <w:rFonts w:ascii="Times New Arabic" w:hAnsi="Times New Arabic"/>
          <w:b/>
          <w:bCs/>
          <w:sz w:val="20"/>
          <w:szCs w:val="20"/>
          <w:lang w:val="id-ID"/>
        </w:rPr>
      </w:pPr>
    </w:p>
    <w:p w:rsidR="00293A26" w:rsidRPr="00A04BB4" w:rsidRDefault="00293A26" w:rsidP="00F07948">
      <w:pPr>
        <w:spacing w:before="0" w:line="240" w:lineRule="exact"/>
        <w:jc w:val="center"/>
        <w:rPr>
          <w:rFonts w:ascii="Times New Arabic" w:hAnsi="Times New Arabic"/>
          <w:b/>
          <w:bCs/>
          <w:sz w:val="20"/>
          <w:szCs w:val="20"/>
          <w:lang w:val="id-ID"/>
        </w:rPr>
      </w:pPr>
      <w:r w:rsidRPr="00A04BB4">
        <w:rPr>
          <w:rFonts w:ascii="Times New Arabic" w:hAnsi="Times New Arabic"/>
          <w:b/>
          <w:bCs/>
          <w:sz w:val="20"/>
          <w:szCs w:val="20"/>
          <w:lang w:val="id-ID"/>
        </w:rPr>
        <w:lastRenderedPageBreak/>
        <w:t>ABSTRAK</w:t>
      </w:r>
    </w:p>
    <w:p w:rsidR="00293A26" w:rsidRPr="00A04BB4" w:rsidRDefault="00293A26" w:rsidP="00F07948">
      <w:pPr>
        <w:spacing w:before="0" w:after="0" w:line="240" w:lineRule="exact"/>
        <w:rPr>
          <w:rFonts w:ascii="Times New Arabic" w:hAnsi="Times New Arabic"/>
          <w:sz w:val="20"/>
          <w:szCs w:val="20"/>
          <w:lang w:val="id-ID"/>
        </w:rPr>
      </w:pPr>
      <w:r w:rsidRPr="00A04BB4">
        <w:rPr>
          <w:rFonts w:ascii="Times New Arabic" w:hAnsi="Times New Arabic"/>
          <w:sz w:val="20"/>
          <w:szCs w:val="20"/>
          <w:lang w:val="id-ID"/>
        </w:rPr>
        <w:t>Nama Pen</w:t>
      </w:r>
      <w:r w:rsidRPr="00A04BB4">
        <w:rPr>
          <w:rFonts w:ascii="Times New Arabic" w:hAnsi="Times New Arabic"/>
          <w:sz w:val="20"/>
          <w:szCs w:val="20"/>
        </w:rPr>
        <w:t>eliti</w:t>
      </w:r>
      <w:r w:rsidRPr="00A04BB4">
        <w:rPr>
          <w:rFonts w:ascii="Times New Arabic" w:hAnsi="Times New Arabic" w:hint="cs"/>
          <w:sz w:val="20"/>
          <w:szCs w:val="20"/>
          <w:rtl/>
          <w:lang w:val="id-ID"/>
        </w:rPr>
        <w:tab/>
      </w:r>
      <w:r w:rsidRPr="00A04BB4">
        <w:rPr>
          <w:rFonts w:ascii="Times New Arabic" w:hAnsi="Times New Arabic"/>
          <w:sz w:val="20"/>
          <w:szCs w:val="20"/>
          <w:lang w:val="id-ID"/>
        </w:rPr>
        <w:t>: Reza Pahlevi Dalimunthe</w:t>
      </w:r>
    </w:p>
    <w:p w:rsidR="00293A26" w:rsidRPr="00A04BB4" w:rsidRDefault="00293A26" w:rsidP="00F07948">
      <w:pPr>
        <w:spacing w:before="0" w:after="0" w:line="240" w:lineRule="exact"/>
        <w:rPr>
          <w:rFonts w:ascii="Times New Arabic" w:hAnsi="Times New Arabic"/>
          <w:sz w:val="20"/>
          <w:szCs w:val="20"/>
          <w:lang w:val="id-ID"/>
        </w:rPr>
      </w:pPr>
      <w:r w:rsidRPr="00A04BB4">
        <w:rPr>
          <w:rFonts w:ascii="Times New Arabic" w:hAnsi="Times New Arabic"/>
          <w:sz w:val="20"/>
          <w:szCs w:val="20"/>
          <w:lang w:val="id-ID"/>
        </w:rPr>
        <w:t>NIM</w:t>
      </w:r>
      <w:r w:rsidRPr="00A04BB4">
        <w:rPr>
          <w:rFonts w:ascii="Times New Arabic" w:hAnsi="Times New Arabic"/>
          <w:sz w:val="20"/>
          <w:szCs w:val="20"/>
          <w:lang w:val="id-ID"/>
        </w:rPr>
        <w:tab/>
      </w:r>
      <w:r w:rsidRPr="00A04BB4">
        <w:rPr>
          <w:rFonts w:ascii="Times New Arabic" w:hAnsi="Times New Arabic"/>
          <w:sz w:val="20"/>
          <w:szCs w:val="20"/>
        </w:rPr>
        <w:tab/>
      </w:r>
      <w:r w:rsidRPr="00A04BB4">
        <w:rPr>
          <w:rFonts w:ascii="Times New Arabic" w:hAnsi="Times New Arabic"/>
          <w:sz w:val="20"/>
          <w:szCs w:val="20"/>
          <w:lang w:val="id-ID"/>
        </w:rPr>
        <w:t>: 80100309025</w:t>
      </w:r>
    </w:p>
    <w:p w:rsidR="00293A26" w:rsidRPr="00A04BB4" w:rsidRDefault="00293A26" w:rsidP="00F07948">
      <w:pPr>
        <w:spacing w:before="0" w:after="0" w:line="240" w:lineRule="exact"/>
        <w:ind w:left="1418" w:hanging="1418"/>
        <w:rPr>
          <w:rFonts w:ascii="Times New Arabic" w:hAnsi="Times New Arabic"/>
          <w:sz w:val="20"/>
          <w:szCs w:val="20"/>
          <w:lang w:val="id-ID"/>
        </w:rPr>
      </w:pPr>
      <w:r w:rsidRPr="00A04BB4">
        <w:rPr>
          <w:rFonts w:ascii="Times New Arabic" w:hAnsi="Times New Arabic"/>
          <w:sz w:val="20"/>
          <w:szCs w:val="20"/>
          <w:lang w:val="id-ID"/>
        </w:rPr>
        <w:t>Judul Disertasi</w:t>
      </w:r>
      <w:r w:rsidRPr="00A04BB4">
        <w:rPr>
          <w:rFonts w:ascii="Times New Arabic" w:hAnsi="Times New Arabic"/>
          <w:sz w:val="20"/>
          <w:szCs w:val="20"/>
          <w:lang w:val="id-ID"/>
        </w:rPr>
        <w:tab/>
        <w:t>:</w:t>
      </w:r>
      <w:r w:rsidRPr="00A04BB4">
        <w:rPr>
          <w:rFonts w:ascii="Times New Arabic" w:hAnsi="Times New Arabic"/>
          <w:sz w:val="20"/>
          <w:szCs w:val="20"/>
        </w:rPr>
        <w:t xml:space="preserve"> </w:t>
      </w:r>
      <w:r w:rsidRPr="00A04BB4">
        <w:rPr>
          <w:rFonts w:ascii="Times New Arabic" w:hAnsi="Times New Arabic"/>
          <w:sz w:val="20"/>
          <w:szCs w:val="20"/>
          <w:lang w:val="id-ID"/>
        </w:rPr>
        <w:t xml:space="preserve">“Langkah Verifikasi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pada Hadis (Sebuah Rekonstruksi Metodologis)”</w:t>
      </w:r>
    </w:p>
    <w:p w:rsidR="00293A26" w:rsidRPr="00A04BB4" w:rsidRDefault="0024742D" w:rsidP="00293A26">
      <w:pPr>
        <w:spacing w:line="240" w:lineRule="exact"/>
        <w:ind w:firstLine="709"/>
        <w:rPr>
          <w:rFonts w:ascii="Times New Arabic" w:hAnsi="Times New Arabic"/>
          <w:sz w:val="20"/>
          <w:szCs w:val="20"/>
          <w:lang w:val="id-ID"/>
        </w:rPr>
      </w:pPr>
      <w:r>
        <w:rPr>
          <w:rFonts w:ascii="Times New Arabic" w:hAnsi="Times New Arabic"/>
          <w:noProof/>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4.85pt;margin-top:.6pt;width:330pt;height:0;z-index:251656704" o:connectortype="straight" strokeweight="1.5pt"/>
        </w:pict>
      </w:r>
      <w:r w:rsidR="00293A26" w:rsidRPr="00A04BB4">
        <w:rPr>
          <w:rFonts w:ascii="Times New Arabic" w:hAnsi="Times New Arabic"/>
          <w:sz w:val="20"/>
          <w:szCs w:val="20"/>
          <w:lang w:val="id-ID"/>
        </w:rPr>
        <w:t xml:space="preserve">Penelitian ini dilatar belakangi oleh ketidaksepakatan ulama dalam menentukan langkah metodologis kaidah kesahihan hadis keempat yaitu “terhindar dari </w:t>
      </w:r>
      <w:r w:rsidR="00293A26" w:rsidRPr="00A04BB4">
        <w:rPr>
          <w:rFonts w:ascii="Times New Arabic" w:hAnsi="Times New Arabic"/>
          <w:i/>
          <w:iCs/>
          <w:sz w:val="20"/>
          <w:szCs w:val="20"/>
          <w:lang w:val="id-ID"/>
        </w:rPr>
        <w:t xml:space="preserve">sya&gt;z\. </w:t>
      </w:r>
      <w:r w:rsidR="00293A26" w:rsidRPr="00A04BB4">
        <w:rPr>
          <w:rFonts w:ascii="Times New Arabic" w:hAnsi="Times New Arabic"/>
          <w:sz w:val="20"/>
          <w:szCs w:val="20"/>
          <w:lang w:val="id-ID"/>
        </w:rPr>
        <w:t>Atas dasar itu, dirumuskanlah masalah yang bertujuan untuk mendeskripsikan perbedaan pemahaman ulama; menganalisa pengaruhnya terhadap pen-</w:t>
      </w:r>
      <w:r w:rsidR="00293A26" w:rsidRPr="00A04BB4">
        <w:rPr>
          <w:rFonts w:ascii="Times New Arabic" w:hAnsi="Times New Arabic"/>
          <w:i/>
          <w:iCs/>
          <w:sz w:val="20"/>
          <w:szCs w:val="20"/>
          <w:lang w:val="id-ID"/>
        </w:rPr>
        <w:t>tas}h}i&gt;h}-</w:t>
      </w:r>
      <w:r w:rsidR="00293A26" w:rsidRPr="00A04BB4">
        <w:rPr>
          <w:rFonts w:ascii="Times New Arabic" w:hAnsi="Times New Arabic"/>
          <w:sz w:val="20"/>
          <w:szCs w:val="20"/>
          <w:lang w:val="id-ID"/>
        </w:rPr>
        <w:t>an dan pen-</w:t>
      </w:r>
      <w:r w:rsidR="00293A26" w:rsidRPr="00A04BB4">
        <w:rPr>
          <w:rFonts w:ascii="Times New Arabic" w:hAnsi="Times New Arabic"/>
          <w:i/>
          <w:iCs/>
          <w:sz w:val="20"/>
          <w:szCs w:val="20"/>
          <w:lang w:val="id-ID"/>
        </w:rPr>
        <w:t>tad}‘i&gt;f-</w:t>
      </w:r>
      <w:r w:rsidR="00293A26" w:rsidRPr="00A04BB4">
        <w:rPr>
          <w:rFonts w:ascii="Times New Arabic" w:hAnsi="Times New Arabic"/>
          <w:sz w:val="20"/>
          <w:szCs w:val="20"/>
          <w:lang w:val="id-ID"/>
        </w:rPr>
        <w:t xml:space="preserve">an; untuk kemudian menganalisa kemungkian langkah konstruktif yang bisa dibangun. Penelitian ini bertujuan merekonstruksi langkah metodologis </w:t>
      </w:r>
      <w:r w:rsidR="00293A26" w:rsidRPr="00A04BB4">
        <w:rPr>
          <w:rFonts w:ascii="Times New Arabic" w:hAnsi="Times New Arabic"/>
          <w:i/>
          <w:iCs/>
          <w:sz w:val="20"/>
          <w:szCs w:val="20"/>
          <w:lang w:val="id-ID"/>
        </w:rPr>
        <w:t xml:space="preserve">sya&gt;z\, </w:t>
      </w:r>
      <w:r w:rsidR="00293A26" w:rsidRPr="00A04BB4">
        <w:rPr>
          <w:rFonts w:ascii="Times New Arabic" w:hAnsi="Times New Arabic"/>
          <w:sz w:val="20"/>
          <w:szCs w:val="20"/>
          <w:lang w:val="id-ID"/>
        </w:rPr>
        <w:t>yaitu menganalisa kembali langkah-langkah yang telah dilakukan oleh para ulama untuk kemudian direkonstruksi.</w:t>
      </w:r>
    </w:p>
    <w:p w:rsidR="00293A26" w:rsidRPr="00A04BB4" w:rsidRDefault="00293A26" w:rsidP="00293A26">
      <w:pPr>
        <w:spacing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Penelitian ini menggunakan metode kualitatif berbasis penelitian kepustakaan. Analisis datanya menggunakan content analysis dengan melakukan eksperimen riset ditandai dengan terjadinya perlakuan khusus pada variabel-variabel tertentu. Pendekatan yang digunakan adalah pendekatan sejarah, ilmu hadis, tahkik kitab-kitab terkait dan linguistik.  </w:t>
      </w:r>
    </w:p>
    <w:p w:rsidR="00293A26" w:rsidRPr="00A04BB4" w:rsidRDefault="00293A26" w:rsidP="00293A26">
      <w:pPr>
        <w:spacing w:line="240" w:lineRule="exact"/>
        <w:ind w:firstLine="709"/>
        <w:rPr>
          <w:rFonts w:ascii="Times New Arabic" w:hAnsi="Times New Arabic"/>
          <w:i/>
          <w:iCs/>
          <w:sz w:val="20"/>
          <w:szCs w:val="20"/>
          <w:lang w:val="id-ID"/>
        </w:rPr>
      </w:pPr>
      <w:r w:rsidRPr="00A04BB4">
        <w:rPr>
          <w:rFonts w:ascii="Times New Arabic" w:hAnsi="Times New Arabic"/>
          <w:sz w:val="20"/>
          <w:szCs w:val="20"/>
          <w:lang w:val="id-ID"/>
        </w:rPr>
        <w:t xml:space="preserve">Alur penelitian disertasi ini beranjak dari deskripsi pemahaman ulama terhadap </w:t>
      </w:r>
      <w:r w:rsidRPr="00A04BB4">
        <w:rPr>
          <w:rFonts w:ascii="Times New Arabic" w:hAnsi="Times New Arabic"/>
          <w:i/>
          <w:iCs/>
          <w:sz w:val="20"/>
          <w:szCs w:val="20"/>
          <w:lang w:val="id-ID"/>
        </w:rPr>
        <w:t>sya&gt;z\</w:t>
      </w:r>
      <w:r w:rsidRPr="00A04BB4">
        <w:rPr>
          <w:rFonts w:ascii="Times New Arabic" w:hAnsi="Times New Arabic"/>
          <w:sz w:val="20"/>
          <w:szCs w:val="20"/>
          <w:lang w:val="id-ID"/>
        </w:rPr>
        <w:t xml:space="preserve"> seluas-luasnya. Yang dideskripasikan adalah pemahaman, teori, langkah verifikasi yang pernah dilakukan oleh ulama-ulama mulai dari periode </w:t>
      </w:r>
      <w:r w:rsidRPr="00A04BB4">
        <w:rPr>
          <w:rFonts w:ascii="Times New Arabic" w:hAnsi="Times New Arabic"/>
          <w:i/>
          <w:iCs/>
          <w:sz w:val="20"/>
          <w:szCs w:val="20"/>
          <w:lang w:val="id-ID"/>
        </w:rPr>
        <w:t>Mutaqaddimi&gt;n</w:t>
      </w:r>
      <w:r w:rsidRPr="00A04BB4">
        <w:rPr>
          <w:rFonts w:ascii="Times New Arabic" w:hAnsi="Times New Arabic"/>
          <w:sz w:val="20"/>
          <w:szCs w:val="20"/>
          <w:lang w:val="id-ID"/>
        </w:rPr>
        <w:t xml:space="preserve"> dan </w:t>
      </w:r>
      <w:r w:rsidRPr="00A04BB4">
        <w:rPr>
          <w:rFonts w:ascii="Times New Arabic" w:hAnsi="Times New Arabic"/>
          <w:i/>
          <w:iCs/>
          <w:sz w:val="20"/>
          <w:szCs w:val="20"/>
          <w:lang w:val="id-ID"/>
        </w:rPr>
        <w:t>Muta’akhkhiri&gt;n</w:t>
      </w:r>
      <w:r w:rsidRPr="00A04BB4">
        <w:rPr>
          <w:rFonts w:ascii="Times New Arabic" w:hAnsi="Times New Arabic"/>
          <w:sz w:val="20"/>
          <w:szCs w:val="20"/>
          <w:lang w:val="id-ID"/>
        </w:rPr>
        <w:t xml:space="preserve"> sampai sekarang. Kemudian data tersebut dianalisa dengan tujuan menemukan inti persamaan yang substansial yang dilakukan oleh para ulama. Akumulasi dari data deskriptif dan analisa, maka dilakukan langkah rekonstruksi metodologis terkait langkah verifikasi </w:t>
      </w:r>
      <w:r w:rsidRPr="00A04BB4">
        <w:rPr>
          <w:rFonts w:ascii="Times New Arabic" w:hAnsi="Times New Arabic"/>
          <w:i/>
          <w:iCs/>
          <w:sz w:val="20"/>
          <w:szCs w:val="20"/>
          <w:lang w:val="id-ID"/>
        </w:rPr>
        <w:t>sya&gt;z\.</w:t>
      </w:r>
    </w:p>
    <w:p w:rsidR="00293A26" w:rsidRPr="00A04BB4" w:rsidRDefault="00293A26" w:rsidP="00293A26">
      <w:pPr>
        <w:spacing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Ada 3 (tiga) pemahaman ulama baik periode </w:t>
      </w:r>
      <w:r w:rsidRPr="00A04BB4">
        <w:rPr>
          <w:rFonts w:ascii="Times New Arabic" w:hAnsi="Times New Arabic"/>
          <w:i/>
          <w:iCs/>
          <w:sz w:val="20"/>
          <w:szCs w:val="20"/>
          <w:lang w:val="id-ID"/>
        </w:rPr>
        <w:t xml:space="preserve">Mutaqaddimi&gt;n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 xml:space="preserve">Muta’akhkhiri&gt;n </w:t>
      </w:r>
      <w:r w:rsidRPr="00A04BB4">
        <w:rPr>
          <w:rFonts w:ascii="Times New Arabic" w:hAnsi="Times New Arabic"/>
          <w:sz w:val="20"/>
          <w:szCs w:val="20"/>
          <w:lang w:val="id-ID"/>
        </w:rPr>
        <w:t xml:space="preserve">yang berbeda secara signifikan. Al-Sya&gt;fi‘i&gt; berpegang pada instrumen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 xml:space="preserve">al-s\iqah. </w:t>
      </w:r>
      <w:r w:rsidRPr="00A04BB4">
        <w:rPr>
          <w:rFonts w:ascii="Times New Arabic" w:hAnsi="Times New Arabic"/>
          <w:sz w:val="20"/>
          <w:szCs w:val="20"/>
          <w:lang w:val="id-ID"/>
        </w:rPr>
        <w:t xml:space="preserve">Al-H{a&gt;kim berpegang pada instrumen </w:t>
      </w:r>
      <w:r w:rsidRPr="00A04BB4">
        <w:rPr>
          <w:rFonts w:ascii="Times New Arabic" w:hAnsi="Times New Arabic"/>
          <w:i/>
          <w:iCs/>
          <w:sz w:val="20"/>
          <w:szCs w:val="20"/>
          <w:lang w:val="id-ID"/>
        </w:rPr>
        <w:t xml:space="preserve">al-fard al-s\iqah </w:t>
      </w:r>
      <w:r w:rsidRPr="00A04BB4">
        <w:rPr>
          <w:rFonts w:ascii="Times New Arabic" w:hAnsi="Times New Arabic"/>
          <w:sz w:val="20"/>
          <w:szCs w:val="20"/>
          <w:lang w:val="id-ID"/>
        </w:rPr>
        <w:t xml:space="preserve">tanpa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 xml:space="preserve">Dan Al-Khali&gt;li&gt; berpegang pada </w:t>
      </w:r>
      <w:r w:rsidRPr="00A04BB4">
        <w:rPr>
          <w:rFonts w:ascii="Times New Arabic" w:hAnsi="Times New Arabic"/>
          <w:i/>
          <w:iCs/>
          <w:sz w:val="20"/>
          <w:szCs w:val="20"/>
          <w:lang w:val="id-ID"/>
        </w:rPr>
        <w:t xml:space="preserve">al-fard al-mut}laq </w:t>
      </w:r>
      <w:r w:rsidRPr="00A04BB4">
        <w:rPr>
          <w:rFonts w:ascii="Times New Arabic" w:hAnsi="Times New Arabic"/>
          <w:sz w:val="20"/>
          <w:szCs w:val="20"/>
          <w:lang w:val="id-ID"/>
        </w:rPr>
        <w:t>saja.  Secara teoritis ketiga perbedaan pemahaman ini berimplikasi terhadap pen-</w:t>
      </w:r>
      <w:r w:rsidRPr="00A04BB4">
        <w:rPr>
          <w:rFonts w:ascii="Times New Arabic" w:hAnsi="Times New Arabic"/>
          <w:i/>
          <w:iCs/>
          <w:sz w:val="20"/>
          <w:szCs w:val="20"/>
          <w:lang w:val="id-ID"/>
        </w:rPr>
        <w:t>tas}h}i&gt;h}-</w:t>
      </w:r>
      <w:r w:rsidRPr="00A04BB4">
        <w:rPr>
          <w:rFonts w:ascii="Times New Arabic" w:hAnsi="Times New Arabic"/>
          <w:sz w:val="20"/>
          <w:szCs w:val="20"/>
          <w:lang w:val="id-ID"/>
        </w:rPr>
        <w:t>an dan pen-</w:t>
      </w:r>
      <w:r w:rsidRPr="00A04BB4">
        <w:rPr>
          <w:rFonts w:ascii="Times New Arabic" w:hAnsi="Times New Arabic"/>
          <w:i/>
          <w:iCs/>
          <w:sz w:val="20"/>
          <w:szCs w:val="20"/>
          <w:lang w:val="id-ID"/>
        </w:rPr>
        <w:t>tad}‘i&gt;f-</w:t>
      </w:r>
      <w:r w:rsidRPr="00A04BB4">
        <w:rPr>
          <w:rFonts w:ascii="Times New Arabic" w:hAnsi="Times New Arabic"/>
          <w:sz w:val="20"/>
          <w:szCs w:val="20"/>
          <w:lang w:val="id-ID"/>
        </w:rPr>
        <w:t>an.</w:t>
      </w:r>
    </w:p>
    <w:p w:rsidR="00293A26" w:rsidRPr="00A04BB4" w:rsidRDefault="00293A26" w:rsidP="00293A26">
      <w:pPr>
        <w:spacing w:line="240" w:lineRule="exact"/>
        <w:ind w:firstLine="709"/>
        <w:rPr>
          <w:rFonts w:ascii="Times New Arabic" w:hAnsi="Times New Arabic"/>
          <w:i/>
          <w:iCs/>
          <w:sz w:val="20"/>
          <w:szCs w:val="20"/>
          <w:lang w:val="id-ID"/>
        </w:rPr>
      </w:pPr>
      <w:r w:rsidRPr="00A04BB4">
        <w:rPr>
          <w:rFonts w:ascii="Times New Arabic" w:hAnsi="Times New Arabic"/>
          <w:sz w:val="20"/>
          <w:szCs w:val="20"/>
          <w:lang w:val="id-ID"/>
        </w:rPr>
        <w:t xml:space="preserve">Konstruksi yang dihasilkan dalam disertasi ini adalah TMT2 untuk langkah verifikasi sanad. TMT2 adalah </w:t>
      </w:r>
      <w:r w:rsidRPr="00A04BB4">
        <w:rPr>
          <w:rFonts w:ascii="Times New Arabic" w:hAnsi="Times New Arabic"/>
          <w:i/>
          <w:iCs/>
          <w:sz w:val="20"/>
          <w:szCs w:val="20"/>
          <w:lang w:val="id-ID"/>
        </w:rPr>
        <w:t xml:space="preserve">al-tas}h}i&gt;h} (naqd al-sanad), al-muqa&gt;ranah </w:t>
      </w:r>
      <w:r w:rsidRPr="00A04BB4">
        <w:rPr>
          <w:rFonts w:ascii="Times New Arabic" w:hAnsi="Times New Arabic"/>
          <w:sz w:val="20"/>
          <w:szCs w:val="20"/>
          <w:lang w:val="id-ID"/>
        </w:rPr>
        <w:t xml:space="preserve">(perbandingan sanad), </w:t>
      </w:r>
      <w:r w:rsidRPr="00A04BB4">
        <w:rPr>
          <w:rFonts w:ascii="Times New Arabic" w:hAnsi="Times New Arabic"/>
          <w:i/>
          <w:iCs/>
          <w:sz w:val="20"/>
          <w:szCs w:val="20"/>
          <w:lang w:val="id-ID"/>
        </w:rPr>
        <w:t xml:space="preserve">al-tarji&gt;h} </w:t>
      </w:r>
      <w:r w:rsidRPr="00A04BB4">
        <w:rPr>
          <w:rFonts w:ascii="Times New Arabic" w:hAnsi="Times New Arabic"/>
          <w:sz w:val="20"/>
          <w:szCs w:val="20"/>
          <w:lang w:val="id-ID"/>
        </w:rPr>
        <w:t>(tarjih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 dan </w:t>
      </w:r>
      <w:r w:rsidRPr="00A04BB4">
        <w:rPr>
          <w:rFonts w:ascii="Times New Arabic" w:hAnsi="Times New Arabic"/>
          <w:i/>
          <w:iCs/>
          <w:sz w:val="20"/>
          <w:szCs w:val="20"/>
          <w:lang w:val="id-ID"/>
        </w:rPr>
        <w:t xml:space="preserve">tah}ki&gt;m </w:t>
      </w:r>
      <w:r w:rsidRPr="00A04BB4">
        <w:rPr>
          <w:rFonts w:ascii="Times New Arabic" w:hAnsi="Times New Arabic"/>
          <w:sz w:val="20"/>
          <w:szCs w:val="20"/>
          <w:lang w:val="id-ID"/>
        </w:rPr>
        <w:t>(</w:t>
      </w:r>
      <w:r w:rsidRPr="00A04BB4">
        <w:rPr>
          <w:rFonts w:ascii="Times New Arabic" w:hAnsi="Times New Arabic"/>
          <w:i/>
          <w:iCs/>
          <w:sz w:val="20"/>
          <w:szCs w:val="20"/>
          <w:lang w:val="id-ID"/>
        </w:rPr>
        <w:t xml:space="preserve">mah}fu&gt;z} </w:t>
      </w:r>
      <w:r w:rsidRPr="00A04BB4">
        <w:rPr>
          <w:rFonts w:ascii="Times New Arabic" w:hAnsi="Times New Arabic"/>
          <w:sz w:val="20"/>
          <w:szCs w:val="20"/>
          <w:lang w:val="id-ID"/>
        </w:rPr>
        <w:lastRenderedPageBreak/>
        <w:t xml:space="preserve">atau </w:t>
      </w:r>
      <w:r w:rsidRPr="00A04BB4">
        <w:rPr>
          <w:rFonts w:ascii="Times New Arabic" w:hAnsi="Times New Arabic"/>
          <w:i/>
          <w:iCs/>
          <w:sz w:val="20"/>
          <w:szCs w:val="20"/>
          <w:lang w:val="id-ID"/>
        </w:rPr>
        <w:t>sya&gt;z\</w:t>
      </w:r>
      <w:r w:rsidRPr="00A04BB4">
        <w:rPr>
          <w:rFonts w:ascii="Times New Arabic" w:hAnsi="Times New Arabic"/>
          <w:sz w:val="20"/>
          <w:szCs w:val="20"/>
          <w:lang w:val="id-ID"/>
        </w:rPr>
        <w:t xml:space="preserve">). Untuk langkah verifikasi matan adalah TMT3 yaitu </w:t>
      </w:r>
      <w:r w:rsidRPr="00A04BB4">
        <w:rPr>
          <w:rFonts w:ascii="Times New Arabic" w:hAnsi="Times New Arabic"/>
          <w:i/>
          <w:iCs/>
          <w:sz w:val="20"/>
          <w:szCs w:val="20"/>
          <w:lang w:val="id-ID"/>
        </w:rPr>
        <w:t xml:space="preserve">al-tas}h}i&gt;h}, al-muqa&gt;ranah, al-tah}li&gt;l, al-tarji&gt;h}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 xml:space="preserve">al-tah}ki&gt;m. </w:t>
      </w:r>
    </w:p>
    <w:p w:rsidR="00293A26" w:rsidRPr="00A04BB4" w:rsidRDefault="00293A26" w:rsidP="00293A26">
      <w:pPr>
        <w:spacing w:line="240" w:lineRule="exact"/>
        <w:ind w:firstLine="709"/>
        <w:rPr>
          <w:rFonts w:ascii="Times New Arabic" w:hAnsi="Times New Arabic"/>
          <w:sz w:val="20"/>
          <w:szCs w:val="20"/>
          <w:lang w:val="id-ID"/>
        </w:rPr>
      </w:pPr>
      <w:r w:rsidRPr="00A04BB4">
        <w:rPr>
          <w:rFonts w:ascii="Times New Arabic" w:hAnsi="Times New Arabic"/>
          <w:sz w:val="20"/>
          <w:szCs w:val="20"/>
          <w:lang w:val="id-ID"/>
        </w:rPr>
        <w:t>Temuan</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penting dalam rekonstruksi ini terletak pada langkah “tarjih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 dan “analisa redaksi matan”. </w:t>
      </w:r>
      <w:r w:rsidRPr="00A04BB4">
        <w:rPr>
          <w:rFonts w:ascii="Times New Arabic" w:hAnsi="Times New Arabic"/>
          <w:i/>
          <w:iCs/>
          <w:sz w:val="20"/>
          <w:szCs w:val="20"/>
          <w:lang w:val="id-ID"/>
        </w:rPr>
        <w:t>“Tarji&gt;h}”</w:t>
      </w:r>
      <w:r w:rsidRPr="00A04BB4">
        <w:rPr>
          <w:rFonts w:ascii="Times New Arabic" w:hAnsi="Times New Arabic"/>
          <w:sz w:val="20"/>
          <w:szCs w:val="20"/>
          <w:lang w:val="id-ID"/>
        </w:rPr>
        <w:t xml:space="preserve"> berperan menentukan periwayat, sanad dan atau matan yang rajih. Artinya tarjih berfungsi untuk menentukan redaksi matan yang orisinil. “Analisa redaksi matan” berperan untuk menelusuri letak perbedaan dan pertentangan redaksi matan. Penelitian ini diharapkan menjadi jawaban terhadap ketidaksepakatan para peneliti hadis terhadap langkah-langkah verifikasi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serta menyatukan perbedaan langkah verifikasi di kalangan ulama. </w:t>
      </w:r>
    </w:p>
    <w:p w:rsidR="00F07948" w:rsidRPr="00A04BB4" w:rsidRDefault="00F07948" w:rsidP="00293A26">
      <w:pPr>
        <w:bidi/>
        <w:spacing w:line="240" w:lineRule="exact"/>
        <w:ind w:firstLine="709"/>
        <w:jc w:val="center"/>
        <w:rPr>
          <w:rFonts w:asciiTheme="minorBidi" w:hAnsiTheme="minorBidi"/>
          <w:sz w:val="26"/>
          <w:szCs w:val="26"/>
          <w:lang w:val="id-ID"/>
        </w:rPr>
      </w:pPr>
    </w:p>
    <w:p w:rsidR="00F07948" w:rsidRPr="00A04BB4" w:rsidRDefault="00F07948" w:rsidP="00F07948">
      <w:pPr>
        <w:bidi/>
        <w:spacing w:line="240" w:lineRule="exact"/>
        <w:ind w:firstLine="709"/>
        <w:jc w:val="center"/>
        <w:rPr>
          <w:rFonts w:asciiTheme="minorBidi" w:hAnsiTheme="minorBidi"/>
          <w:sz w:val="26"/>
          <w:szCs w:val="26"/>
          <w:lang w:val="id-ID"/>
        </w:rPr>
      </w:pPr>
    </w:p>
    <w:p w:rsidR="00D9178A" w:rsidRPr="00A04BB4" w:rsidRDefault="00D9178A" w:rsidP="00F07948">
      <w:pPr>
        <w:bidi/>
        <w:spacing w:line="240" w:lineRule="exact"/>
        <w:ind w:firstLine="709"/>
        <w:jc w:val="center"/>
        <w:rPr>
          <w:rFonts w:asciiTheme="minorBidi" w:hAnsiTheme="minorBidi"/>
          <w:sz w:val="26"/>
          <w:szCs w:val="26"/>
          <w:lang w:val="id-ID"/>
        </w:rPr>
      </w:pPr>
    </w:p>
    <w:p w:rsidR="00D9178A" w:rsidRPr="00A04BB4" w:rsidRDefault="00D9178A" w:rsidP="00D9178A">
      <w:pPr>
        <w:bidi/>
        <w:spacing w:line="240" w:lineRule="exact"/>
        <w:ind w:firstLine="709"/>
        <w:jc w:val="center"/>
        <w:rPr>
          <w:rFonts w:asciiTheme="minorBidi" w:hAnsiTheme="minorBidi"/>
          <w:sz w:val="26"/>
          <w:szCs w:val="26"/>
          <w:lang w:val="id-ID"/>
        </w:rPr>
      </w:pPr>
    </w:p>
    <w:p w:rsidR="00D9178A" w:rsidRPr="00A04BB4" w:rsidRDefault="00D9178A" w:rsidP="00D9178A">
      <w:pPr>
        <w:bidi/>
        <w:spacing w:line="240" w:lineRule="exact"/>
        <w:ind w:firstLine="709"/>
        <w:jc w:val="center"/>
        <w:rPr>
          <w:rFonts w:asciiTheme="minorBidi" w:hAnsiTheme="minorBidi"/>
          <w:sz w:val="26"/>
          <w:szCs w:val="26"/>
          <w:lang w:val="id-ID"/>
        </w:rPr>
      </w:pPr>
    </w:p>
    <w:p w:rsidR="00D9178A" w:rsidRPr="00A04BB4" w:rsidRDefault="00D9178A" w:rsidP="00D9178A">
      <w:pPr>
        <w:bidi/>
        <w:spacing w:line="240" w:lineRule="exact"/>
        <w:ind w:firstLine="709"/>
        <w:jc w:val="center"/>
        <w:rPr>
          <w:rFonts w:asciiTheme="minorBidi" w:hAnsiTheme="minorBidi"/>
          <w:sz w:val="26"/>
          <w:szCs w:val="26"/>
          <w:lang w:val="id-ID"/>
        </w:rPr>
      </w:pPr>
    </w:p>
    <w:p w:rsidR="00D9178A" w:rsidRPr="00A04BB4" w:rsidRDefault="00D9178A" w:rsidP="00D9178A">
      <w:pPr>
        <w:bidi/>
        <w:spacing w:line="240" w:lineRule="exact"/>
        <w:ind w:firstLine="709"/>
        <w:jc w:val="center"/>
        <w:rPr>
          <w:rFonts w:asciiTheme="minorBidi" w:hAnsiTheme="minorBidi"/>
          <w:sz w:val="26"/>
          <w:szCs w:val="26"/>
          <w:lang w:val="id-ID"/>
        </w:rPr>
      </w:pPr>
    </w:p>
    <w:p w:rsidR="00D9178A" w:rsidRPr="00A04BB4" w:rsidRDefault="00D9178A" w:rsidP="00D9178A">
      <w:pPr>
        <w:bidi/>
        <w:spacing w:line="240" w:lineRule="exact"/>
        <w:ind w:firstLine="709"/>
        <w:jc w:val="center"/>
        <w:rPr>
          <w:rFonts w:asciiTheme="minorBidi" w:hAnsiTheme="minorBidi"/>
          <w:sz w:val="26"/>
          <w:szCs w:val="26"/>
          <w:lang w:val="id-ID"/>
        </w:rPr>
      </w:pPr>
    </w:p>
    <w:p w:rsidR="00D9178A" w:rsidRPr="00A04BB4" w:rsidRDefault="00D9178A" w:rsidP="00D9178A">
      <w:pPr>
        <w:bidi/>
        <w:spacing w:line="240" w:lineRule="exact"/>
        <w:ind w:firstLine="709"/>
        <w:jc w:val="center"/>
        <w:rPr>
          <w:rFonts w:asciiTheme="minorBidi" w:hAnsiTheme="minorBidi"/>
          <w:sz w:val="26"/>
          <w:szCs w:val="26"/>
          <w:lang w:val="id-ID"/>
        </w:rPr>
      </w:pPr>
    </w:p>
    <w:p w:rsidR="00D9178A" w:rsidRPr="00A04BB4" w:rsidRDefault="00D9178A" w:rsidP="00D9178A">
      <w:pPr>
        <w:bidi/>
        <w:spacing w:line="240" w:lineRule="exact"/>
        <w:ind w:firstLine="709"/>
        <w:jc w:val="center"/>
        <w:rPr>
          <w:rFonts w:asciiTheme="minorBidi" w:hAnsiTheme="minorBidi"/>
          <w:sz w:val="26"/>
          <w:szCs w:val="26"/>
          <w:lang w:val="id-ID"/>
        </w:rPr>
      </w:pPr>
    </w:p>
    <w:p w:rsidR="00D9178A" w:rsidRPr="00A04BB4" w:rsidRDefault="00D9178A" w:rsidP="00D9178A">
      <w:pPr>
        <w:bidi/>
        <w:spacing w:line="240" w:lineRule="exact"/>
        <w:ind w:firstLine="709"/>
        <w:jc w:val="center"/>
        <w:rPr>
          <w:rFonts w:asciiTheme="minorBidi" w:hAnsiTheme="minorBidi"/>
          <w:sz w:val="26"/>
          <w:szCs w:val="26"/>
          <w:lang w:val="id-ID"/>
        </w:rPr>
      </w:pPr>
    </w:p>
    <w:p w:rsidR="00D9178A" w:rsidRPr="00A04BB4" w:rsidRDefault="00D9178A" w:rsidP="00D9178A">
      <w:pPr>
        <w:bidi/>
        <w:spacing w:line="240" w:lineRule="exact"/>
        <w:ind w:firstLine="709"/>
        <w:jc w:val="center"/>
        <w:rPr>
          <w:rFonts w:asciiTheme="minorBidi" w:hAnsiTheme="minorBidi"/>
          <w:sz w:val="26"/>
          <w:szCs w:val="26"/>
          <w:lang w:val="id-ID"/>
        </w:rPr>
      </w:pPr>
    </w:p>
    <w:p w:rsidR="00D9178A" w:rsidRPr="00A04BB4" w:rsidRDefault="00D9178A" w:rsidP="00D9178A">
      <w:pPr>
        <w:bidi/>
        <w:spacing w:line="240" w:lineRule="exact"/>
        <w:ind w:firstLine="709"/>
        <w:jc w:val="center"/>
        <w:rPr>
          <w:rFonts w:asciiTheme="minorBidi" w:hAnsiTheme="minorBidi"/>
          <w:sz w:val="26"/>
          <w:szCs w:val="26"/>
          <w:lang w:val="id-ID"/>
        </w:rPr>
      </w:pPr>
    </w:p>
    <w:p w:rsidR="00D9178A" w:rsidRPr="00A04BB4" w:rsidRDefault="00D9178A" w:rsidP="00D9178A">
      <w:pPr>
        <w:bidi/>
        <w:spacing w:line="240" w:lineRule="exact"/>
        <w:ind w:firstLine="709"/>
        <w:jc w:val="center"/>
        <w:rPr>
          <w:rFonts w:asciiTheme="minorBidi" w:hAnsiTheme="minorBidi"/>
          <w:sz w:val="26"/>
          <w:szCs w:val="26"/>
          <w:lang w:val="id-ID"/>
        </w:rPr>
      </w:pPr>
    </w:p>
    <w:p w:rsidR="00293A26" w:rsidRPr="00A04BB4" w:rsidRDefault="00293A26" w:rsidP="00867B22">
      <w:pPr>
        <w:pStyle w:val="NoSpacing"/>
        <w:bidi/>
        <w:spacing w:before="120" w:after="120" w:line="240" w:lineRule="exact"/>
        <w:jc w:val="center"/>
        <w:rPr>
          <w:rFonts w:asciiTheme="minorBidi" w:hAnsiTheme="minorBidi"/>
          <w:sz w:val="28"/>
          <w:szCs w:val="28"/>
          <w:rtl/>
          <w:lang w:val="id-ID"/>
        </w:rPr>
      </w:pPr>
      <w:r w:rsidRPr="00A04BB4">
        <w:rPr>
          <w:rFonts w:asciiTheme="minorBidi" w:hAnsiTheme="minorBidi"/>
          <w:sz w:val="28"/>
          <w:szCs w:val="28"/>
          <w:rtl/>
          <w:lang w:val="id-ID"/>
        </w:rPr>
        <w:lastRenderedPageBreak/>
        <w:t>تجريد البحث</w:t>
      </w:r>
    </w:p>
    <w:p w:rsidR="00293A26" w:rsidRPr="00A04BB4" w:rsidRDefault="0024540D" w:rsidP="00D9178A">
      <w:pPr>
        <w:pStyle w:val="NoSpacing"/>
        <w:bidi/>
        <w:spacing w:before="120" w:after="120" w:line="240" w:lineRule="exact"/>
        <w:rPr>
          <w:rFonts w:asciiTheme="minorBidi" w:hAnsiTheme="minorBidi"/>
          <w:sz w:val="28"/>
          <w:szCs w:val="28"/>
          <w:rtl/>
          <w:lang w:val="id-ID"/>
        </w:rPr>
      </w:pPr>
      <w:r w:rsidRPr="00A04BB4">
        <w:rPr>
          <w:rFonts w:asciiTheme="minorBidi" w:hAnsiTheme="minorBidi"/>
          <w:sz w:val="28"/>
          <w:szCs w:val="28"/>
          <w:rtl/>
          <w:lang w:val="id-ID"/>
        </w:rPr>
        <w:t>الإسم الباحث</w:t>
      </w:r>
      <w:r w:rsidRPr="00A04BB4">
        <w:rPr>
          <w:rFonts w:asciiTheme="minorBidi" w:hAnsiTheme="minorBidi"/>
          <w:sz w:val="28"/>
          <w:szCs w:val="28"/>
          <w:rtl/>
          <w:lang w:val="id-ID"/>
        </w:rPr>
        <w:tab/>
      </w:r>
      <w:r w:rsidR="00293A26" w:rsidRPr="00A04BB4">
        <w:rPr>
          <w:rFonts w:asciiTheme="minorBidi" w:hAnsiTheme="minorBidi"/>
          <w:sz w:val="28"/>
          <w:szCs w:val="28"/>
          <w:rtl/>
          <w:lang w:val="id-ID"/>
        </w:rPr>
        <w:t>: ريزا باهليفى داليمونطى</w:t>
      </w:r>
    </w:p>
    <w:p w:rsidR="00293A26" w:rsidRPr="00A04BB4" w:rsidRDefault="0024540D" w:rsidP="00D9178A">
      <w:pPr>
        <w:pStyle w:val="NoSpacing"/>
        <w:bidi/>
        <w:spacing w:before="120" w:after="120" w:line="240" w:lineRule="exact"/>
        <w:rPr>
          <w:rFonts w:asciiTheme="minorBidi" w:hAnsiTheme="minorBidi"/>
          <w:sz w:val="28"/>
          <w:szCs w:val="28"/>
          <w:rtl/>
          <w:lang w:val="id-ID"/>
        </w:rPr>
      </w:pPr>
      <w:r w:rsidRPr="00A04BB4">
        <w:rPr>
          <w:rFonts w:asciiTheme="minorBidi" w:hAnsiTheme="minorBidi"/>
          <w:sz w:val="28"/>
          <w:szCs w:val="28"/>
          <w:rtl/>
          <w:lang w:val="id-ID"/>
        </w:rPr>
        <w:t>رقم التسجيل</w:t>
      </w:r>
      <w:r w:rsidRPr="00A04BB4">
        <w:rPr>
          <w:rFonts w:asciiTheme="minorBidi" w:hAnsiTheme="minorBidi"/>
          <w:sz w:val="28"/>
          <w:szCs w:val="28"/>
          <w:rtl/>
          <w:lang w:val="id-ID"/>
        </w:rPr>
        <w:tab/>
      </w:r>
      <w:r w:rsidR="00293A26" w:rsidRPr="00A04BB4">
        <w:rPr>
          <w:rFonts w:asciiTheme="minorBidi" w:hAnsiTheme="minorBidi"/>
          <w:sz w:val="28"/>
          <w:szCs w:val="28"/>
          <w:rtl/>
          <w:lang w:val="id-ID"/>
        </w:rPr>
        <w:t xml:space="preserve">: </w:t>
      </w:r>
      <w:r w:rsidR="00293A26" w:rsidRPr="00A04BB4">
        <w:rPr>
          <w:rFonts w:asciiTheme="minorBidi" w:eastAsia="Arial Unicode MS" w:hAnsiTheme="minorBidi"/>
          <w:sz w:val="28"/>
          <w:szCs w:val="28"/>
          <w:rtl/>
          <w:lang w:val="id-ID"/>
        </w:rPr>
        <w:t>٨٠١٠٠٣٠٩٠٢٥</w:t>
      </w:r>
    </w:p>
    <w:p w:rsidR="00293A26" w:rsidRPr="00A04BB4" w:rsidRDefault="00D9178A" w:rsidP="00D9178A">
      <w:pPr>
        <w:pStyle w:val="NoSpacing"/>
        <w:bidi/>
        <w:spacing w:before="120" w:after="120" w:line="240" w:lineRule="exact"/>
        <w:rPr>
          <w:rFonts w:asciiTheme="minorBidi" w:hAnsiTheme="minorBidi"/>
          <w:sz w:val="28"/>
          <w:szCs w:val="28"/>
          <w:rtl/>
          <w:lang w:val="id-ID"/>
        </w:rPr>
      </w:pPr>
      <w:r w:rsidRPr="00A04BB4">
        <w:rPr>
          <w:rFonts w:asciiTheme="minorBidi" w:hAnsiTheme="minorBidi"/>
          <w:sz w:val="28"/>
          <w:szCs w:val="28"/>
          <w:rtl/>
          <w:lang w:val="id-ID"/>
        </w:rPr>
        <w:t>موضوع الرسالة</w:t>
      </w:r>
      <w:r w:rsidR="00293A26" w:rsidRPr="00A04BB4">
        <w:rPr>
          <w:rFonts w:asciiTheme="minorBidi" w:hAnsiTheme="minorBidi"/>
          <w:sz w:val="28"/>
          <w:szCs w:val="28"/>
          <w:rtl/>
          <w:lang w:val="id-ID"/>
        </w:rPr>
        <w:t>: " خطوات تخريج الشاذ في الحديث (اعادة البناء المنهجية)"</w:t>
      </w:r>
    </w:p>
    <w:p w:rsidR="00D9178A" w:rsidRPr="00A04BB4" w:rsidRDefault="0024742D" w:rsidP="00293A26">
      <w:pPr>
        <w:bidi/>
        <w:spacing w:line="240" w:lineRule="exact"/>
        <w:ind w:firstLine="709"/>
        <w:rPr>
          <w:rFonts w:asciiTheme="minorBidi" w:hAnsiTheme="minorBidi"/>
          <w:sz w:val="26"/>
          <w:szCs w:val="26"/>
          <w:lang w:val="id-ID"/>
        </w:rPr>
      </w:pPr>
      <w:r>
        <w:rPr>
          <w:rFonts w:asciiTheme="minorBidi" w:hAnsiTheme="minorBidi"/>
          <w:noProof/>
          <w:sz w:val="26"/>
          <w:szCs w:val="26"/>
        </w:rPr>
        <w:pict>
          <v:shape id="_x0000_s1030" type="#_x0000_t32" style="position:absolute;left:0;text-align:left;margin-left:-.8pt;margin-top:4.1pt;width:337.15pt;height:0;z-index:251657728" o:connectortype="straight" strokeweight="1.5pt"/>
        </w:pict>
      </w:r>
    </w:p>
    <w:p w:rsidR="00293A26" w:rsidRPr="00A04BB4" w:rsidRDefault="00293A26" w:rsidP="00D9178A">
      <w:pPr>
        <w:bidi/>
        <w:spacing w:after="120" w:line="240" w:lineRule="exact"/>
        <w:ind w:firstLine="709"/>
        <w:rPr>
          <w:rFonts w:asciiTheme="minorBidi" w:hAnsiTheme="minorBidi"/>
          <w:sz w:val="28"/>
          <w:szCs w:val="28"/>
          <w:lang w:val="id-ID"/>
        </w:rPr>
      </w:pPr>
      <w:r w:rsidRPr="00A04BB4">
        <w:rPr>
          <w:rFonts w:asciiTheme="minorBidi" w:hAnsiTheme="minorBidi"/>
          <w:sz w:val="28"/>
          <w:szCs w:val="28"/>
          <w:rtl/>
          <w:lang w:val="id-ID"/>
        </w:rPr>
        <w:t xml:space="preserve">خلفية الأطروحة هي وجود الإختلافات بين العلماء في خطوات تخريج الشاذ. بينما هي الشرط الرابع من </w:t>
      </w:r>
      <w:r w:rsidRPr="00A04BB4">
        <w:rPr>
          <w:rFonts w:asciiTheme="minorBidi" w:hAnsiTheme="minorBidi" w:hint="cs"/>
          <w:sz w:val="28"/>
          <w:szCs w:val="28"/>
          <w:rtl/>
          <w:lang w:val="id-ID"/>
        </w:rPr>
        <w:t>قواعد</w:t>
      </w:r>
      <w:r w:rsidRPr="00A04BB4">
        <w:rPr>
          <w:rFonts w:asciiTheme="minorBidi" w:hAnsiTheme="minorBidi"/>
          <w:sz w:val="28"/>
          <w:szCs w:val="28"/>
          <w:rtl/>
          <w:lang w:val="id-ID"/>
        </w:rPr>
        <w:t xml:space="preserve"> تصحيح الحديث "عدم الشذوذ". هذا يؤدي إلي ابناء المسائل الأطروحة لتكتشف وقوع الاختلاف في التصحيح والتضعيف. والغرض منها هي اعادة البناء لخطوة المنهجية للشاذ, أي اعادة تحليل الخطوات التي بذلها العلماء من قبل لتجديد البناءعليها.</w:t>
      </w:r>
    </w:p>
    <w:p w:rsidR="00293A26" w:rsidRPr="00A04BB4" w:rsidRDefault="00293A26" w:rsidP="00D9178A">
      <w:pPr>
        <w:bidi/>
        <w:spacing w:after="120" w:line="240" w:lineRule="exact"/>
        <w:ind w:firstLine="709"/>
        <w:rPr>
          <w:rFonts w:asciiTheme="minorBidi" w:hAnsiTheme="minorBidi"/>
          <w:sz w:val="28"/>
          <w:szCs w:val="28"/>
          <w:rtl/>
          <w:lang w:val="id-ID"/>
        </w:rPr>
      </w:pPr>
      <w:r w:rsidRPr="00A04BB4">
        <w:rPr>
          <w:rFonts w:asciiTheme="minorBidi" w:hAnsiTheme="minorBidi"/>
          <w:sz w:val="28"/>
          <w:szCs w:val="28"/>
          <w:rtl/>
          <w:lang w:val="id-ID"/>
        </w:rPr>
        <w:t>تستعمل هذه الاطروحة المنهج النوعية التي تقوم علي المكتبية والمؤلفات. تحليل بياناتها باستخدام تحليل المتويات الداخلية لاجراء التجارب البحثية الخاصة لبعض المتغيرات المعينات. والاقتراب هنا هو الاقتراب علم الحديث والتحقيق وعلم اللغوية.</w:t>
      </w:r>
    </w:p>
    <w:p w:rsidR="00293A26" w:rsidRPr="00A04BB4" w:rsidRDefault="00293A26" w:rsidP="00D9178A">
      <w:pPr>
        <w:bidi/>
        <w:spacing w:after="120" w:line="240" w:lineRule="exact"/>
        <w:ind w:firstLine="709"/>
        <w:rPr>
          <w:rFonts w:asciiTheme="minorBidi" w:hAnsiTheme="minorBidi"/>
          <w:sz w:val="28"/>
          <w:szCs w:val="28"/>
          <w:rtl/>
          <w:lang w:val="id-ID"/>
        </w:rPr>
      </w:pPr>
      <w:r w:rsidRPr="00A04BB4">
        <w:rPr>
          <w:rFonts w:asciiTheme="minorBidi" w:hAnsiTheme="minorBidi"/>
          <w:sz w:val="28"/>
          <w:szCs w:val="28"/>
          <w:rtl/>
          <w:lang w:val="id-ID"/>
        </w:rPr>
        <w:t>تدفق هذة الاطروحة بابتداء من وصف لفهم العلماء بالشاذ باوسع ما امكن. الموصوف هنا هو فهم العلماء للشاذ ومناهجهم وخطوات تخريجهم للشاذ بين يدي المتقدمين والمتأخرين.</w:t>
      </w:r>
      <w:r w:rsidRPr="00A04BB4">
        <w:rPr>
          <w:rFonts w:asciiTheme="minorBidi" w:hAnsiTheme="minorBidi"/>
          <w:sz w:val="28"/>
          <w:szCs w:val="28"/>
          <w:lang w:val="id-ID"/>
        </w:rPr>
        <w:t xml:space="preserve"> </w:t>
      </w:r>
      <w:r w:rsidRPr="00A04BB4">
        <w:rPr>
          <w:rFonts w:asciiTheme="minorBidi" w:hAnsiTheme="minorBidi"/>
          <w:sz w:val="28"/>
          <w:szCs w:val="28"/>
          <w:rtl/>
          <w:lang w:val="id-ID"/>
        </w:rPr>
        <w:t>والهدف من تحليل البيانات هو تحصل علي النقاط النوات المهمة المتساوية بين العلماء. كل بيانات الوصفية والتحليل تؤدي إلي ايجاد اعادة البناء علي المنهج الموصلة إلي خطوات تخريج الشاذ للحديث والرواية.</w:t>
      </w:r>
    </w:p>
    <w:p w:rsidR="00293A26" w:rsidRPr="00A04BB4" w:rsidRDefault="00293A26" w:rsidP="00D9178A">
      <w:pPr>
        <w:bidi/>
        <w:spacing w:after="120" w:line="240" w:lineRule="exact"/>
        <w:ind w:firstLine="709"/>
        <w:rPr>
          <w:rFonts w:asciiTheme="minorBidi" w:hAnsiTheme="minorBidi"/>
          <w:sz w:val="28"/>
          <w:szCs w:val="28"/>
          <w:rtl/>
          <w:lang w:val="id-ID"/>
        </w:rPr>
      </w:pPr>
      <w:r w:rsidRPr="00A04BB4">
        <w:rPr>
          <w:rFonts w:asciiTheme="minorBidi" w:hAnsiTheme="minorBidi" w:hint="cs"/>
          <w:sz w:val="28"/>
          <w:szCs w:val="28"/>
          <w:rtl/>
          <w:lang w:val="id-ID"/>
        </w:rPr>
        <w:t>هناك ثلاثة آراء المتقدمين والمتأخرين التي تختلف اختلافا جليا. اما الشافعي يستعمل أداة المخالفة والثقة للشاذ. والحاكم بالفرد الثقة دون المخالفة. وجاء الخليلي باعم منها الفرد المطلق فقط. وهذه تأثر علي تصحيح الحديث وتضعيفه.</w:t>
      </w:r>
    </w:p>
    <w:p w:rsidR="00293A26" w:rsidRPr="00A04BB4" w:rsidRDefault="00293A26" w:rsidP="00D9178A">
      <w:pPr>
        <w:bidi/>
        <w:spacing w:after="120" w:line="240" w:lineRule="exact"/>
        <w:ind w:firstLine="709"/>
        <w:rPr>
          <w:rFonts w:asciiTheme="minorBidi" w:hAnsiTheme="minorBidi"/>
          <w:sz w:val="28"/>
          <w:szCs w:val="28"/>
          <w:lang w:val="id-ID"/>
        </w:rPr>
      </w:pPr>
      <w:r w:rsidRPr="00A04BB4">
        <w:rPr>
          <w:rFonts w:asciiTheme="minorBidi" w:hAnsiTheme="minorBidi" w:hint="cs"/>
          <w:sz w:val="28"/>
          <w:szCs w:val="28"/>
          <w:rtl/>
          <w:lang w:val="id-ID"/>
        </w:rPr>
        <w:t>اما نتيجة عن البناء في هذه الاطروحة هي خطوات تخريج الشاذ في الحديث. اما في السند هو</w:t>
      </w:r>
      <w:r w:rsidRPr="00A04BB4">
        <w:rPr>
          <w:rFonts w:asciiTheme="minorBidi" w:hAnsiTheme="minorBidi"/>
          <w:sz w:val="28"/>
          <w:szCs w:val="28"/>
          <w:lang w:val="id-ID"/>
        </w:rPr>
        <w:t xml:space="preserve"> </w:t>
      </w:r>
      <w:r w:rsidRPr="00A04BB4">
        <w:rPr>
          <w:rFonts w:asciiTheme="minorBidi" w:hAnsiTheme="minorBidi" w:hint="cs"/>
          <w:sz w:val="28"/>
          <w:szCs w:val="28"/>
          <w:rtl/>
          <w:lang w:val="id-ID"/>
        </w:rPr>
        <w:t>التصحيح (نقد المتن) والمقارنة (مقارنة السند) والترجيح (ترجيح الوثاقة) والتحكيم (المحفوظ ام الشاذ) يسمى بـ "</w:t>
      </w:r>
      <w:r w:rsidRPr="00A04BB4">
        <w:rPr>
          <w:rFonts w:asciiTheme="minorBidi" w:hAnsiTheme="minorBidi"/>
          <w:sz w:val="28"/>
          <w:szCs w:val="28"/>
          <w:lang w:val="id-ID"/>
        </w:rPr>
        <w:t>”TMT2</w:t>
      </w:r>
      <w:r w:rsidRPr="00A04BB4">
        <w:rPr>
          <w:rFonts w:asciiTheme="minorBidi" w:hAnsiTheme="minorBidi" w:hint="cs"/>
          <w:sz w:val="28"/>
          <w:szCs w:val="28"/>
          <w:rtl/>
          <w:lang w:val="id-ID"/>
        </w:rPr>
        <w:t xml:space="preserve">. </w:t>
      </w:r>
    </w:p>
    <w:p w:rsidR="00293A26" w:rsidRPr="00A04BB4" w:rsidRDefault="00293A26" w:rsidP="00D9178A">
      <w:pPr>
        <w:bidi/>
        <w:spacing w:after="120" w:line="240" w:lineRule="exact"/>
        <w:ind w:firstLine="709"/>
        <w:rPr>
          <w:rFonts w:ascii="Times New Arabic" w:hAnsi="Times New Arabic"/>
          <w:sz w:val="26"/>
          <w:szCs w:val="26"/>
          <w:rtl/>
          <w:lang w:val="id-ID"/>
        </w:rPr>
      </w:pPr>
      <w:r w:rsidRPr="00A04BB4">
        <w:rPr>
          <w:rFonts w:asciiTheme="minorBidi" w:hAnsiTheme="minorBidi" w:hint="cs"/>
          <w:sz w:val="28"/>
          <w:szCs w:val="28"/>
          <w:rtl/>
          <w:lang w:val="id-ID"/>
        </w:rPr>
        <w:t>اما في المتن هو التصحيح والمقارنة والتحليل والترجيح والتحكيم يسمي بـ"</w:t>
      </w:r>
      <w:r w:rsidRPr="00A04BB4">
        <w:rPr>
          <w:rFonts w:asciiTheme="minorBidi" w:hAnsiTheme="minorBidi"/>
          <w:sz w:val="28"/>
          <w:szCs w:val="28"/>
          <w:lang w:val="id-ID"/>
        </w:rPr>
        <w:t>TMT3</w:t>
      </w:r>
      <w:r w:rsidRPr="00A04BB4">
        <w:rPr>
          <w:rFonts w:asciiTheme="minorBidi" w:hAnsiTheme="minorBidi" w:hint="cs"/>
          <w:sz w:val="28"/>
          <w:szCs w:val="28"/>
          <w:rtl/>
          <w:lang w:val="id-ID"/>
        </w:rPr>
        <w:t xml:space="preserve">". </w:t>
      </w:r>
      <w:r w:rsidRPr="00A04BB4">
        <w:rPr>
          <w:rFonts w:ascii="Times New Arabic" w:hAnsi="Times New Arabic" w:hint="cs"/>
          <w:sz w:val="28"/>
          <w:szCs w:val="28"/>
          <w:rtl/>
          <w:lang w:val="id-ID"/>
        </w:rPr>
        <w:t>اما النتيجة المهمة الجديدة في هذه الأطروحة هي في "خطوة ترجيح الوثاقة" و"تحليل سياق المتن". الغرض من الترجيح هو تعيين الراوي والسند والمتن المرجوح من الراجح. اما التحليل هو تعيين نقطة المخالفة والتضاد في سياق المتن.</w:t>
      </w:r>
    </w:p>
    <w:p w:rsidR="00293A26" w:rsidRPr="00A04BB4" w:rsidRDefault="00293A26" w:rsidP="00F07948">
      <w:pPr>
        <w:spacing w:before="0" w:line="240" w:lineRule="exact"/>
        <w:jc w:val="center"/>
        <w:rPr>
          <w:rFonts w:ascii="Times New Arabic" w:hAnsi="Times New Arabic"/>
          <w:b/>
          <w:bCs/>
          <w:sz w:val="20"/>
          <w:szCs w:val="20"/>
          <w:lang w:val="id-ID"/>
        </w:rPr>
      </w:pPr>
      <w:r w:rsidRPr="00A04BB4">
        <w:rPr>
          <w:rFonts w:ascii="Times New Arabic" w:hAnsi="Times New Arabic"/>
          <w:b/>
          <w:bCs/>
          <w:sz w:val="20"/>
          <w:szCs w:val="20"/>
          <w:lang w:val="id-ID"/>
        </w:rPr>
        <w:lastRenderedPageBreak/>
        <w:t>ABSTRACT</w:t>
      </w:r>
    </w:p>
    <w:p w:rsidR="00293A26" w:rsidRPr="00A04BB4" w:rsidRDefault="00293A26" w:rsidP="00D9178A">
      <w:pPr>
        <w:spacing w:before="0" w:after="0" w:line="240" w:lineRule="exact"/>
        <w:rPr>
          <w:rFonts w:ascii="Times New Arabic" w:hAnsi="Times New Arabic"/>
          <w:sz w:val="19"/>
          <w:szCs w:val="19"/>
          <w:lang w:val="id-ID"/>
        </w:rPr>
      </w:pPr>
      <w:r w:rsidRPr="00A04BB4">
        <w:rPr>
          <w:rFonts w:ascii="Times New Arabic" w:hAnsi="Times New Arabic"/>
          <w:sz w:val="19"/>
          <w:szCs w:val="19"/>
        </w:rPr>
        <w:t xml:space="preserve">Researcher </w:t>
      </w:r>
      <w:r w:rsidRPr="00A04BB4">
        <w:rPr>
          <w:rFonts w:ascii="Times New Arabic" w:hAnsi="Times New Arabic"/>
          <w:sz w:val="19"/>
          <w:szCs w:val="19"/>
          <w:lang w:val="id-ID"/>
        </w:rPr>
        <w:t>Name</w:t>
      </w:r>
      <w:r w:rsidRPr="00A04BB4">
        <w:rPr>
          <w:rFonts w:ascii="Times New Arabic" w:hAnsi="Times New Arabic"/>
          <w:sz w:val="19"/>
          <w:szCs w:val="19"/>
          <w:lang w:val="id-ID"/>
        </w:rPr>
        <w:tab/>
        <w:t>: Reza Pahlevi Dalimunthe</w:t>
      </w:r>
    </w:p>
    <w:p w:rsidR="00293A26" w:rsidRPr="00A04BB4" w:rsidRDefault="00293A26" w:rsidP="00D9178A">
      <w:pPr>
        <w:spacing w:before="0" w:after="0" w:line="240" w:lineRule="exact"/>
        <w:rPr>
          <w:rFonts w:ascii="Times New Arabic" w:hAnsi="Times New Arabic"/>
          <w:sz w:val="19"/>
          <w:szCs w:val="19"/>
          <w:lang w:val="id-ID"/>
        </w:rPr>
      </w:pPr>
      <w:r w:rsidRPr="00A04BB4">
        <w:rPr>
          <w:rFonts w:ascii="Times New Arabic" w:hAnsi="Times New Arabic"/>
          <w:sz w:val="19"/>
          <w:szCs w:val="19"/>
          <w:lang w:val="id-ID"/>
        </w:rPr>
        <w:t>Reg. No.</w:t>
      </w:r>
      <w:r w:rsidRPr="00A04BB4">
        <w:rPr>
          <w:rFonts w:ascii="Times New Arabic" w:hAnsi="Times New Arabic"/>
          <w:sz w:val="19"/>
          <w:szCs w:val="19"/>
          <w:lang w:val="id-ID"/>
        </w:rPr>
        <w:tab/>
      </w:r>
      <w:r w:rsidRPr="00A04BB4">
        <w:rPr>
          <w:rFonts w:ascii="Times New Arabic" w:hAnsi="Times New Arabic"/>
          <w:sz w:val="19"/>
          <w:szCs w:val="19"/>
        </w:rPr>
        <w:t xml:space="preserve">   </w:t>
      </w:r>
      <w:r w:rsidRPr="00A04BB4">
        <w:rPr>
          <w:rFonts w:ascii="Times New Arabic" w:hAnsi="Times New Arabic"/>
          <w:sz w:val="19"/>
          <w:szCs w:val="19"/>
          <w:lang w:val="id-ID"/>
        </w:rPr>
        <w:tab/>
        <w:t>: 80100309025</w:t>
      </w:r>
    </w:p>
    <w:p w:rsidR="00293A26" w:rsidRPr="00A04BB4" w:rsidRDefault="00293A26" w:rsidP="00D9178A">
      <w:pPr>
        <w:spacing w:before="0" w:after="0" w:line="240" w:lineRule="exact"/>
        <w:ind w:left="1418" w:hanging="1418"/>
        <w:rPr>
          <w:rFonts w:ascii="Times New Arabic" w:hAnsi="Times New Arabic"/>
          <w:i/>
          <w:iCs/>
          <w:sz w:val="19"/>
          <w:szCs w:val="19"/>
          <w:lang w:val="id-ID"/>
        </w:rPr>
      </w:pPr>
      <w:r w:rsidRPr="00A04BB4">
        <w:rPr>
          <w:rFonts w:ascii="Times New Arabic" w:hAnsi="Times New Arabic"/>
          <w:sz w:val="19"/>
          <w:szCs w:val="19"/>
          <w:lang w:val="id-ID"/>
        </w:rPr>
        <w:t>Judul Disertasi</w:t>
      </w:r>
      <w:r w:rsidRPr="00A04BB4">
        <w:rPr>
          <w:rFonts w:ascii="Times New Arabic" w:hAnsi="Times New Arabic"/>
          <w:sz w:val="19"/>
          <w:szCs w:val="19"/>
        </w:rPr>
        <w:t xml:space="preserve">    </w:t>
      </w:r>
      <w:r w:rsidRPr="00A04BB4">
        <w:rPr>
          <w:rFonts w:ascii="Times New Arabic" w:hAnsi="Times New Arabic"/>
          <w:sz w:val="19"/>
          <w:szCs w:val="19"/>
          <w:lang w:val="id-ID"/>
        </w:rPr>
        <w:tab/>
        <w:t xml:space="preserve">: </w:t>
      </w:r>
      <w:r w:rsidRPr="00A04BB4">
        <w:rPr>
          <w:rFonts w:ascii="Times New Arabic" w:hAnsi="Times New Arabic"/>
          <w:i/>
          <w:iCs/>
          <w:sz w:val="19"/>
          <w:szCs w:val="19"/>
          <w:lang w:val="id-ID"/>
        </w:rPr>
        <w:t xml:space="preserve">“Sya&gt;z\ </w:t>
      </w:r>
      <w:r w:rsidRPr="00A04BB4">
        <w:rPr>
          <w:rFonts w:ascii="Times New Arabic" w:hAnsi="Times New Arabic"/>
          <w:sz w:val="19"/>
          <w:szCs w:val="19"/>
          <w:lang w:val="id-ID"/>
        </w:rPr>
        <w:t>Verification Steps Toward Hadis (A Methodological  Reconstruction)”</w:t>
      </w:r>
    </w:p>
    <w:p w:rsidR="00293A26" w:rsidRPr="00A04BB4" w:rsidRDefault="0024742D" w:rsidP="00D9178A">
      <w:pPr>
        <w:spacing w:after="120" w:line="240" w:lineRule="exact"/>
        <w:ind w:firstLine="709"/>
        <w:rPr>
          <w:rFonts w:ascii="Times New Arabic" w:hAnsi="Times New Arabic"/>
          <w:sz w:val="19"/>
          <w:szCs w:val="19"/>
          <w:lang w:val="id-ID"/>
        </w:rPr>
      </w:pPr>
      <w:r>
        <w:rPr>
          <w:rFonts w:ascii="Times New Arabic" w:hAnsi="Times New Arabic"/>
          <w:noProof/>
          <w:sz w:val="19"/>
          <w:szCs w:val="19"/>
        </w:rPr>
        <w:pict>
          <v:shape id="_x0000_s1031" type="#_x0000_t32" style="position:absolute;left:0;text-align:left;margin-left:-1.55pt;margin-top:5.25pt;width:336.4pt;height:.05pt;z-index:251658752" o:connectortype="straight" strokeweight="1.5pt"/>
        </w:pict>
      </w:r>
      <w:r w:rsidR="00293A26" w:rsidRPr="00A04BB4">
        <w:rPr>
          <w:rFonts w:ascii="Times New Arabic" w:hAnsi="Times New Arabic"/>
          <w:sz w:val="19"/>
          <w:szCs w:val="19"/>
          <w:lang w:val="id-ID"/>
        </w:rPr>
        <w:t xml:space="preserve"> The research is backgrounded by scholarship understanding </w:t>
      </w:r>
      <w:r w:rsidR="00293A26" w:rsidRPr="00A04BB4">
        <w:rPr>
          <w:rFonts w:ascii="Times New Arabic" w:hAnsi="Times New Arabic" w:cs="Arial"/>
          <w:sz w:val="19"/>
          <w:szCs w:val="19"/>
        </w:rPr>
        <w:t>dissimilarity</w:t>
      </w:r>
      <w:r w:rsidR="00293A26" w:rsidRPr="00A04BB4">
        <w:rPr>
          <w:rFonts w:ascii="Times New Arabic" w:hAnsi="Times New Arabic" w:cs="Arial"/>
          <w:sz w:val="19"/>
          <w:szCs w:val="19"/>
          <w:lang w:val="id-ID"/>
        </w:rPr>
        <w:t xml:space="preserve"> to certaining </w:t>
      </w:r>
      <w:r w:rsidR="00293A26" w:rsidRPr="00A04BB4">
        <w:rPr>
          <w:rFonts w:ascii="Times New Arabic" w:hAnsi="Times New Arabic"/>
          <w:sz w:val="19"/>
          <w:szCs w:val="19"/>
          <w:lang w:val="id-ID"/>
        </w:rPr>
        <w:t xml:space="preserve">methodological steps of </w:t>
      </w:r>
      <w:r w:rsidR="00293A26" w:rsidRPr="00A04BB4">
        <w:rPr>
          <w:rFonts w:ascii="Times New Arabic" w:hAnsi="Times New Arabic"/>
          <w:i/>
          <w:iCs/>
          <w:sz w:val="19"/>
          <w:szCs w:val="19"/>
          <w:lang w:val="id-ID"/>
        </w:rPr>
        <w:t xml:space="preserve">sya&gt;z\. </w:t>
      </w:r>
      <w:r w:rsidR="00293A26" w:rsidRPr="00A04BB4">
        <w:rPr>
          <w:rFonts w:ascii="Times New Arabic" w:hAnsi="Times New Arabic"/>
          <w:sz w:val="19"/>
          <w:szCs w:val="19"/>
          <w:lang w:val="id-ID"/>
        </w:rPr>
        <w:t xml:space="preserve">Base on it, it has formed several question formula to answer this problems aiming to describe, analyze, and to reconstruct. This study aims to reconstruct the methodological steps of </w:t>
      </w:r>
      <w:r w:rsidR="00293A26" w:rsidRPr="00A04BB4">
        <w:rPr>
          <w:rFonts w:ascii="Times New Arabic" w:hAnsi="Times New Arabic"/>
          <w:i/>
          <w:iCs/>
          <w:sz w:val="19"/>
          <w:szCs w:val="19"/>
          <w:lang w:val="id-ID"/>
        </w:rPr>
        <w:t xml:space="preserve">sya&gt;z\ </w:t>
      </w:r>
      <w:r w:rsidR="00293A26" w:rsidRPr="00A04BB4">
        <w:rPr>
          <w:rFonts w:ascii="Times New Arabic" w:hAnsi="Times New Arabic"/>
          <w:sz w:val="19"/>
          <w:szCs w:val="19"/>
          <w:lang w:val="id-ID"/>
        </w:rPr>
        <w:t>by reanalyzing the previous steps that have been conducted by scholars and followed it with another reconstruction.</w:t>
      </w:r>
    </w:p>
    <w:p w:rsidR="00293A26" w:rsidRPr="00A04BB4" w:rsidRDefault="00293A26" w:rsidP="00D9178A">
      <w:pPr>
        <w:spacing w:after="120" w:line="240" w:lineRule="exact"/>
        <w:ind w:firstLine="709"/>
        <w:rPr>
          <w:rFonts w:ascii="Times New Arabic" w:hAnsi="Times New Arabic"/>
          <w:sz w:val="19"/>
          <w:szCs w:val="19"/>
          <w:lang w:val="id-ID"/>
        </w:rPr>
      </w:pPr>
      <w:r w:rsidRPr="00A04BB4">
        <w:rPr>
          <w:rFonts w:ascii="Times New Arabic" w:hAnsi="Times New Arabic"/>
          <w:sz w:val="19"/>
          <w:szCs w:val="19"/>
          <w:lang w:val="id-ID"/>
        </w:rPr>
        <w:t xml:space="preserve">This study uses qualitative methods of research-based literature. Content analysis is used to analyze data, it involves research experiment with special treatment to certain variables. Among approaches used in the study are theory of </w:t>
      </w:r>
      <w:r w:rsidRPr="00A04BB4">
        <w:rPr>
          <w:rFonts w:ascii="Times New Arabic" w:hAnsi="Times New Arabic"/>
          <w:i/>
          <w:iCs/>
          <w:sz w:val="19"/>
          <w:szCs w:val="19"/>
          <w:lang w:val="id-ID"/>
        </w:rPr>
        <w:t xml:space="preserve">hadis, tahqi&gt;q </w:t>
      </w:r>
      <w:r w:rsidRPr="00A04BB4">
        <w:rPr>
          <w:rFonts w:ascii="Times New Arabic" w:hAnsi="Times New Arabic"/>
          <w:sz w:val="19"/>
          <w:szCs w:val="19"/>
          <w:lang w:val="id-ID"/>
        </w:rPr>
        <w:t>and linguistics.</w:t>
      </w:r>
    </w:p>
    <w:p w:rsidR="00293A26" w:rsidRPr="00A04BB4" w:rsidRDefault="00293A26" w:rsidP="00D9178A">
      <w:pPr>
        <w:spacing w:after="120" w:line="240" w:lineRule="exact"/>
        <w:ind w:firstLine="709"/>
        <w:rPr>
          <w:rFonts w:ascii="Times New Arabic" w:hAnsi="Times New Arabic"/>
          <w:sz w:val="19"/>
          <w:szCs w:val="19"/>
          <w:lang w:val="id-ID"/>
        </w:rPr>
      </w:pPr>
      <w:r w:rsidRPr="00A04BB4">
        <w:rPr>
          <w:rFonts w:ascii="Times New Arabic" w:hAnsi="Times New Arabic"/>
          <w:sz w:val="19"/>
          <w:szCs w:val="19"/>
          <w:lang w:val="id-ID"/>
        </w:rPr>
        <w:t xml:space="preserve">The research is commenced with a description of scholars’ understanding of </w:t>
      </w:r>
      <w:r w:rsidRPr="00A04BB4">
        <w:rPr>
          <w:rFonts w:ascii="Times New Arabic" w:hAnsi="Times New Arabic"/>
          <w:i/>
          <w:iCs/>
          <w:sz w:val="19"/>
          <w:szCs w:val="19"/>
          <w:lang w:val="id-ID"/>
        </w:rPr>
        <w:t xml:space="preserve">sya&gt;z\. </w:t>
      </w:r>
      <w:r w:rsidRPr="00A04BB4">
        <w:rPr>
          <w:rFonts w:ascii="Times New Arabic" w:hAnsi="Times New Arabic"/>
          <w:sz w:val="19"/>
          <w:szCs w:val="19"/>
          <w:lang w:val="id-ID"/>
        </w:rPr>
        <w:t xml:space="preserve">The description covers the theory, understandings and verification measures that have been done by scholars from the begining to the current period. These data is analyzed and used to find substantial similarities and become the base to conduct methodological reconstruction steps toward </w:t>
      </w:r>
      <w:r w:rsidRPr="00A04BB4">
        <w:rPr>
          <w:rFonts w:ascii="Times New Arabic" w:hAnsi="Times New Arabic"/>
          <w:i/>
          <w:iCs/>
          <w:sz w:val="19"/>
          <w:szCs w:val="19"/>
          <w:lang w:val="id-ID"/>
        </w:rPr>
        <w:t xml:space="preserve">sya&gt;z\ </w:t>
      </w:r>
      <w:r w:rsidRPr="00A04BB4">
        <w:rPr>
          <w:rFonts w:ascii="Times New Arabic" w:hAnsi="Times New Arabic"/>
          <w:sz w:val="19"/>
          <w:szCs w:val="19"/>
          <w:lang w:val="id-ID"/>
        </w:rPr>
        <w:t>verification.</w:t>
      </w:r>
    </w:p>
    <w:p w:rsidR="00293A26" w:rsidRPr="00A04BB4" w:rsidRDefault="00293A26" w:rsidP="00D9178A">
      <w:pPr>
        <w:spacing w:after="120" w:line="240" w:lineRule="exact"/>
        <w:ind w:firstLine="709"/>
        <w:rPr>
          <w:rFonts w:ascii="Times New Arabic" w:hAnsi="Times New Arabic"/>
          <w:sz w:val="19"/>
          <w:szCs w:val="19"/>
        </w:rPr>
      </w:pPr>
      <w:r w:rsidRPr="00A04BB4">
        <w:rPr>
          <w:rFonts w:ascii="Times New Arabic" w:hAnsi="Times New Arabic"/>
          <w:sz w:val="19"/>
          <w:szCs w:val="19"/>
        </w:rPr>
        <w:t xml:space="preserve">There are three significant differences between scholars’ understanding from the beginning period to the current period. Al-Sya&gt;fi‘i&gt; recommended </w:t>
      </w:r>
      <w:r w:rsidRPr="00A04BB4">
        <w:rPr>
          <w:rFonts w:ascii="Times New Arabic" w:hAnsi="Times New Arabic"/>
          <w:i/>
          <w:iCs/>
          <w:sz w:val="19"/>
          <w:szCs w:val="19"/>
        </w:rPr>
        <w:t xml:space="preserve">al-mukha&gt;lafah </w:t>
      </w:r>
      <w:r w:rsidRPr="00A04BB4">
        <w:rPr>
          <w:rFonts w:ascii="Times New Arabic" w:hAnsi="Times New Arabic"/>
          <w:sz w:val="19"/>
          <w:szCs w:val="19"/>
        </w:rPr>
        <w:t xml:space="preserve">and </w:t>
      </w:r>
      <w:r w:rsidRPr="00A04BB4">
        <w:rPr>
          <w:rFonts w:ascii="Times New Arabic" w:hAnsi="Times New Arabic"/>
          <w:i/>
          <w:iCs/>
          <w:sz w:val="19"/>
          <w:szCs w:val="19"/>
        </w:rPr>
        <w:t xml:space="preserve">al-s\iqah </w:t>
      </w:r>
      <w:r w:rsidRPr="00A04BB4">
        <w:rPr>
          <w:rFonts w:ascii="Times New Arabic" w:hAnsi="Times New Arabic"/>
          <w:sz w:val="19"/>
          <w:szCs w:val="19"/>
        </w:rPr>
        <w:t xml:space="preserve">instruments. Al-H{a&gt;kim recommended </w:t>
      </w:r>
      <w:r w:rsidRPr="00A04BB4">
        <w:rPr>
          <w:rFonts w:ascii="Times New Arabic" w:hAnsi="Times New Arabic"/>
          <w:i/>
          <w:iCs/>
          <w:sz w:val="19"/>
          <w:szCs w:val="19"/>
        </w:rPr>
        <w:t xml:space="preserve">tafarrud al-s\iqah </w:t>
      </w:r>
      <w:r w:rsidRPr="00A04BB4">
        <w:rPr>
          <w:rFonts w:ascii="Times New Arabic" w:hAnsi="Times New Arabic"/>
          <w:sz w:val="19"/>
          <w:szCs w:val="19"/>
        </w:rPr>
        <w:t xml:space="preserve">instrument without </w:t>
      </w:r>
      <w:r w:rsidRPr="00A04BB4">
        <w:rPr>
          <w:rFonts w:ascii="Times New Arabic" w:hAnsi="Times New Arabic"/>
          <w:i/>
          <w:iCs/>
          <w:sz w:val="19"/>
          <w:szCs w:val="19"/>
        </w:rPr>
        <w:t xml:space="preserve">al-mukha&gt;lafah. </w:t>
      </w:r>
      <w:r w:rsidRPr="00A04BB4">
        <w:rPr>
          <w:rFonts w:ascii="Times New Arabic" w:hAnsi="Times New Arabic"/>
          <w:sz w:val="19"/>
          <w:szCs w:val="19"/>
        </w:rPr>
        <w:t xml:space="preserve">Al-Khali&gt;li&gt; recommended only </w:t>
      </w:r>
      <w:r w:rsidRPr="00A04BB4">
        <w:rPr>
          <w:rFonts w:ascii="Times New Arabic" w:hAnsi="Times New Arabic"/>
          <w:i/>
          <w:iCs/>
          <w:sz w:val="19"/>
          <w:szCs w:val="19"/>
        </w:rPr>
        <w:t xml:space="preserve">al-fard al-mut}laq. </w:t>
      </w:r>
      <w:r w:rsidRPr="00A04BB4">
        <w:rPr>
          <w:rFonts w:ascii="Times New Arabic" w:hAnsi="Times New Arabic"/>
          <w:sz w:val="19"/>
          <w:szCs w:val="19"/>
        </w:rPr>
        <w:t xml:space="preserve">In theory, these three differences influence to the </w:t>
      </w:r>
      <w:r w:rsidRPr="00A04BB4">
        <w:rPr>
          <w:rFonts w:ascii="Times New Arabic" w:hAnsi="Times New Arabic"/>
          <w:i/>
          <w:iCs/>
          <w:sz w:val="19"/>
          <w:szCs w:val="19"/>
        </w:rPr>
        <w:t xml:space="preserve">tas}h}i&gt;h} </w:t>
      </w:r>
      <w:r w:rsidRPr="00A04BB4">
        <w:rPr>
          <w:rFonts w:ascii="Times New Arabic" w:hAnsi="Times New Arabic"/>
          <w:sz w:val="19"/>
          <w:szCs w:val="19"/>
        </w:rPr>
        <w:t xml:space="preserve">and </w:t>
      </w:r>
      <w:r w:rsidRPr="00A04BB4">
        <w:rPr>
          <w:rFonts w:ascii="Times New Arabic" w:hAnsi="Times New Arabic"/>
          <w:i/>
          <w:iCs/>
          <w:sz w:val="19"/>
          <w:szCs w:val="19"/>
        </w:rPr>
        <w:t xml:space="preserve">tad}‘i&gt;f </w:t>
      </w:r>
      <w:r w:rsidRPr="00A04BB4">
        <w:rPr>
          <w:rFonts w:ascii="Times New Arabic" w:hAnsi="Times New Arabic"/>
          <w:sz w:val="19"/>
          <w:szCs w:val="19"/>
        </w:rPr>
        <w:t>of hadis.</w:t>
      </w:r>
    </w:p>
    <w:p w:rsidR="00293A26" w:rsidRPr="00A04BB4" w:rsidRDefault="00293A26" w:rsidP="00D9178A">
      <w:pPr>
        <w:spacing w:after="120" w:line="240" w:lineRule="exact"/>
        <w:ind w:firstLine="709"/>
        <w:rPr>
          <w:rFonts w:ascii="Times New Arabic" w:hAnsi="Times New Arabic"/>
          <w:i/>
          <w:iCs/>
          <w:sz w:val="19"/>
          <w:szCs w:val="19"/>
          <w:lang w:val="id-ID"/>
        </w:rPr>
      </w:pPr>
      <w:r w:rsidRPr="00A04BB4">
        <w:rPr>
          <w:rFonts w:ascii="Times New Arabic" w:hAnsi="Times New Arabic"/>
          <w:sz w:val="19"/>
          <w:szCs w:val="19"/>
        </w:rPr>
        <w:t xml:space="preserve">The construction that been found by this TMT2 is </w:t>
      </w:r>
      <w:r w:rsidRPr="00A04BB4">
        <w:rPr>
          <w:rFonts w:ascii="Times New Arabic" w:hAnsi="Times New Arabic"/>
          <w:i/>
          <w:iCs/>
          <w:sz w:val="19"/>
          <w:szCs w:val="19"/>
        </w:rPr>
        <w:t xml:space="preserve">al-tas}h}i&gt;h} (naqd al-sanad), al-muqa&gt;ranah </w:t>
      </w:r>
      <w:r w:rsidRPr="00A04BB4">
        <w:rPr>
          <w:rFonts w:ascii="Times New Arabic" w:hAnsi="Times New Arabic"/>
          <w:sz w:val="19"/>
          <w:szCs w:val="19"/>
        </w:rPr>
        <w:t xml:space="preserve">(comparison between sanad), </w:t>
      </w:r>
      <w:r w:rsidRPr="00A04BB4">
        <w:rPr>
          <w:rFonts w:ascii="Times New Arabic" w:hAnsi="Times New Arabic"/>
          <w:i/>
          <w:iCs/>
          <w:sz w:val="19"/>
          <w:szCs w:val="19"/>
        </w:rPr>
        <w:t xml:space="preserve">al-tarji&gt;h} </w:t>
      </w:r>
      <w:r w:rsidRPr="00A04BB4">
        <w:rPr>
          <w:rFonts w:ascii="Times New Arabic" w:hAnsi="Times New Arabic"/>
          <w:sz w:val="19"/>
          <w:szCs w:val="19"/>
        </w:rPr>
        <w:t xml:space="preserve">(establishing </w:t>
      </w:r>
      <w:r w:rsidRPr="00A04BB4">
        <w:rPr>
          <w:rFonts w:ascii="Times New Arabic" w:hAnsi="Times New Arabic"/>
          <w:sz w:val="19"/>
          <w:szCs w:val="19"/>
          <w:lang w:val="id-ID"/>
        </w:rPr>
        <w:t xml:space="preserve">the </w:t>
      </w:r>
      <w:r w:rsidRPr="00A04BB4">
        <w:rPr>
          <w:rFonts w:ascii="Times New Arabic" w:hAnsi="Times New Arabic"/>
          <w:i/>
          <w:iCs/>
          <w:sz w:val="19"/>
          <w:szCs w:val="19"/>
        </w:rPr>
        <w:t xml:space="preserve">al-s\iqah </w:t>
      </w:r>
      <w:r w:rsidRPr="00A04BB4">
        <w:rPr>
          <w:rFonts w:ascii="Times New Arabic" w:hAnsi="Times New Arabic"/>
          <w:sz w:val="19"/>
          <w:szCs w:val="19"/>
        </w:rPr>
        <w:t xml:space="preserve">elements), and </w:t>
      </w:r>
      <w:r w:rsidRPr="00A04BB4">
        <w:rPr>
          <w:rFonts w:ascii="Times New Arabic" w:hAnsi="Times New Arabic"/>
          <w:i/>
          <w:iCs/>
          <w:sz w:val="19"/>
          <w:szCs w:val="19"/>
        </w:rPr>
        <w:t xml:space="preserve">al-tah}ki&gt;m (mah}fu&gt;z} </w:t>
      </w:r>
      <w:r w:rsidRPr="00A04BB4">
        <w:rPr>
          <w:rFonts w:ascii="Times New Arabic" w:hAnsi="Times New Arabic"/>
          <w:sz w:val="19"/>
          <w:szCs w:val="19"/>
        </w:rPr>
        <w:t xml:space="preserve">or </w:t>
      </w:r>
      <w:r w:rsidRPr="00A04BB4">
        <w:rPr>
          <w:rFonts w:ascii="Times New Arabic" w:hAnsi="Times New Arabic"/>
          <w:i/>
          <w:iCs/>
          <w:sz w:val="19"/>
          <w:szCs w:val="19"/>
        </w:rPr>
        <w:t xml:space="preserve">sya&gt;z\). </w:t>
      </w:r>
      <w:r w:rsidRPr="00A04BB4">
        <w:rPr>
          <w:rFonts w:ascii="Times New Arabic" w:hAnsi="Times New Arabic"/>
          <w:sz w:val="19"/>
          <w:szCs w:val="19"/>
        </w:rPr>
        <w:t xml:space="preserve">TMT3 is for the </w:t>
      </w:r>
      <w:r w:rsidRPr="00A04BB4">
        <w:rPr>
          <w:rFonts w:ascii="Times New Arabic" w:hAnsi="Times New Arabic"/>
          <w:i/>
          <w:iCs/>
          <w:sz w:val="19"/>
          <w:szCs w:val="19"/>
        </w:rPr>
        <w:t>matan</w:t>
      </w:r>
      <w:r w:rsidRPr="00A04BB4">
        <w:rPr>
          <w:rFonts w:ascii="Times New Arabic" w:hAnsi="Times New Arabic"/>
          <w:sz w:val="19"/>
          <w:szCs w:val="19"/>
        </w:rPr>
        <w:t xml:space="preserve"> verification steps. It means </w:t>
      </w:r>
      <w:r w:rsidRPr="00A04BB4">
        <w:rPr>
          <w:rFonts w:ascii="Times New Arabic" w:hAnsi="Times New Arabic"/>
          <w:i/>
          <w:iCs/>
          <w:sz w:val="19"/>
          <w:szCs w:val="19"/>
        </w:rPr>
        <w:t xml:space="preserve">al-tas}h}i&gt;h}, al-muqa&gt;ranah, al-tah}li&gt;l, al-tarji&gt;h}, </w:t>
      </w:r>
      <w:r w:rsidRPr="00A04BB4">
        <w:rPr>
          <w:rFonts w:ascii="Times New Arabic" w:hAnsi="Times New Arabic"/>
          <w:sz w:val="19"/>
          <w:szCs w:val="19"/>
        </w:rPr>
        <w:t xml:space="preserve">and </w:t>
      </w:r>
      <w:r w:rsidRPr="00A04BB4">
        <w:rPr>
          <w:rFonts w:ascii="Times New Arabic" w:hAnsi="Times New Arabic"/>
          <w:i/>
          <w:iCs/>
          <w:sz w:val="19"/>
          <w:szCs w:val="19"/>
        </w:rPr>
        <w:t>al-tah}ki&gt;m.</w:t>
      </w:r>
    </w:p>
    <w:p w:rsidR="00293A26" w:rsidRPr="00A04BB4" w:rsidRDefault="00293A26" w:rsidP="00D9178A">
      <w:pPr>
        <w:spacing w:after="120" w:line="240" w:lineRule="exact"/>
        <w:ind w:firstLine="709"/>
        <w:rPr>
          <w:rFonts w:ascii="Times New Arabic" w:hAnsi="Times New Arabic"/>
          <w:sz w:val="19"/>
          <w:szCs w:val="19"/>
          <w:rtl/>
        </w:rPr>
      </w:pPr>
      <w:r w:rsidRPr="00A04BB4">
        <w:rPr>
          <w:rFonts w:ascii="Times New Arabic" w:hAnsi="Times New Arabic"/>
          <w:sz w:val="19"/>
          <w:szCs w:val="19"/>
        </w:rPr>
        <w:t>The significant results of this reconstruction contained in “</w:t>
      </w:r>
      <w:r w:rsidRPr="00A04BB4">
        <w:rPr>
          <w:rFonts w:ascii="Times New Arabic" w:hAnsi="Times New Arabic"/>
          <w:i/>
          <w:iCs/>
          <w:sz w:val="19"/>
          <w:szCs w:val="19"/>
        </w:rPr>
        <w:t xml:space="preserve">tarji&gt;h} </w:t>
      </w:r>
      <w:r w:rsidRPr="00A04BB4">
        <w:rPr>
          <w:rFonts w:ascii="Times New Arabic" w:hAnsi="Times New Arabic"/>
          <w:sz w:val="19"/>
          <w:szCs w:val="19"/>
        </w:rPr>
        <w:t xml:space="preserve">of </w:t>
      </w:r>
      <w:r w:rsidRPr="00A04BB4">
        <w:rPr>
          <w:rFonts w:ascii="Times New Arabic" w:hAnsi="Times New Arabic"/>
          <w:i/>
          <w:iCs/>
          <w:sz w:val="19"/>
          <w:szCs w:val="19"/>
        </w:rPr>
        <w:t xml:space="preserve">al-s\iqah </w:t>
      </w:r>
      <w:r w:rsidRPr="00A04BB4">
        <w:rPr>
          <w:rFonts w:ascii="Times New Arabic" w:hAnsi="Times New Arabic"/>
          <w:sz w:val="19"/>
          <w:szCs w:val="19"/>
        </w:rPr>
        <w:t xml:space="preserve">elements” and “analysis of matan editorial”. </w:t>
      </w:r>
      <w:r w:rsidRPr="00A04BB4">
        <w:rPr>
          <w:rFonts w:ascii="Times New Arabic" w:hAnsi="Times New Arabic"/>
          <w:i/>
          <w:iCs/>
          <w:sz w:val="19"/>
          <w:szCs w:val="19"/>
        </w:rPr>
        <w:t xml:space="preserve">“tarji&gt;h}” </w:t>
      </w:r>
      <w:r w:rsidRPr="00A04BB4">
        <w:rPr>
          <w:rFonts w:ascii="Times New Arabic" w:hAnsi="Times New Arabic"/>
          <w:sz w:val="19"/>
          <w:szCs w:val="19"/>
        </w:rPr>
        <w:t xml:space="preserve">contributes to certain about the best </w:t>
      </w:r>
      <w:r w:rsidRPr="00A04BB4">
        <w:rPr>
          <w:rFonts w:ascii="Times New Arabic" w:hAnsi="Times New Arabic"/>
          <w:i/>
          <w:iCs/>
          <w:sz w:val="19"/>
          <w:szCs w:val="19"/>
        </w:rPr>
        <w:t xml:space="preserve">al-ra&gt;wi&gt;, al-sanad </w:t>
      </w:r>
      <w:r w:rsidRPr="00A04BB4">
        <w:rPr>
          <w:rFonts w:ascii="Times New Arabic" w:hAnsi="Times New Arabic"/>
          <w:sz w:val="19"/>
          <w:szCs w:val="19"/>
        </w:rPr>
        <w:t xml:space="preserve">or </w:t>
      </w:r>
      <w:r w:rsidRPr="00A04BB4">
        <w:rPr>
          <w:rFonts w:ascii="Times New Arabic" w:hAnsi="Times New Arabic"/>
          <w:i/>
          <w:iCs/>
          <w:sz w:val="19"/>
          <w:szCs w:val="19"/>
        </w:rPr>
        <w:t xml:space="preserve">matan. </w:t>
      </w:r>
      <w:r w:rsidRPr="00A04BB4">
        <w:rPr>
          <w:rFonts w:ascii="Times New Arabic" w:hAnsi="Times New Arabic"/>
          <w:sz w:val="19"/>
          <w:szCs w:val="19"/>
        </w:rPr>
        <w:t xml:space="preserve">That means to certain the original of </w:t>
      </w:r>
      <w:r w:rsidRPr="00A04BB4">
        <w:rPr>
          <w:rFonts w:ascii="Times New Arabic" w:hAnsi="Times New Arabic"/>
          <w:i/>
          <w:iCs/>
          <w:sz w:val="19"/>
          <w:szCs w:val="19"/>
        </w:rPr>
        <w:t>matan</w:t>
      </w:r>
      <w:r w:rsidRPr="00A04BB4">
        <w:rPr>
          <w:rFonts w:ascii="Times New Arabic" w:hAnsi="Times New Arabic"/>
          <w:sz w:val="19"/>
          <w:szCs w:val="19"/>
        </w:rPr>
        <w:t xml:space="preserve"> editorial. In the mean time, the “editorial analysis of </w:t>
      </w:r>
      <w:r w:rsidRPr="00A04BB4">
        <w:rPr>
          <w:rFonts w:ascii="Times New Arabic" w:hAnsi="Times New Arabic"/>
          <w:i/>
          <w:iCs/>
          <w:sz w:val="19"/>
          <w:szCs w:val="19"/>
        </w:rPr>
        <w:t>matan</w:t>
      </w:r>
      <w:r w:rsidRPr="00A04BB4">
        <w:rPr>
          <w:rFonts w:ascii="Times New Arabic" w:hAnsi="Times New Arabic"/>
          <w:sz w:val="19"/>
          <w:szCs w:val="19"/>
        </w:rPr>
        <w:t xml:space="preserve">” contributes to investigate the focus of differences and contradictions </w:t>
      </w:r>
      <w:r w:rsidRPr="00A04BB4">
        <w:rPr>
          <w:rFonts w:ascii="Times New Arabic" w:hAnsi="Times New Arabic"/>
          <w:i/>
          <w:iCs/>
          <w:sz w:val="19"/>
          <w:szCs w:val="19"/>
        </w:rPr>
        <w:t>matan</w:t>
      </w:r>
      <w:r w:rsidRPr="00A04BB4">
        <w:rPr>
          <w:rFonts w:ascii="Times New Arabic" w:hAnsi="Times New Arabic"/>
          <w:sz w:val="19"/>
          <w:szCs w:val="19"/>
        </w:rPr>
        <w:t xml:space="preserve"> editorials. </w:t>
      </w:r>
    </w:p>
    <w:p w:rsidR="00293A26" w:rsidRPr="00A04BB4" w:rsidRDefault="00293A26" w:rsidP="008D7011">
      <w:pPr>
        <w:pStyle w:val="NoSpacing"/>
        <w:spacing w:before="120" w:after="120" w:line="240" w:lineRule="exact"/>
        <w:jc w:val="both"/>
        <w:outlineLvl w:val="0"/>
        <w:rPr>
          <w:rFonts w:ascii="Times New Arabic" w:hAnsi="Times New Arabic"/>
          <w:b/>
          <w:bCs/>
          <w:sz w:val="18"/>
          <w:szCs w:val="18"/>
          <w:lang w:val="id-ID"/>
        </w:rPr>
      </w:pPr>
    </w:p>
    <w:p w:rsidR="006C194A" w:rsidRPr="00A04BB4" w:rsidRDefault="006C194A" w:rsidP="006C194A">
      <w:pPr>
        <w:pStyle w:val="NoSpacing"/>
        <w:spacing w:before="120" w:after="120" w:line="240" w:lineRule="exact"/>
        <w:jc w:val="center"/>
        <w:rPr>
          <w:rFonts w:ascii="Times New Arabic" w:hAnsi="Times New Arabic"/>
          <w:b/>
          <w:bCs/>
          <w:sz w:val="20"/>
          <w:szCs w:val="20"/>
          <w:lang w:val="id-ID"/>
        </w:rPr>
      </w:pPr>
      <w:r w:rsidRPr="00A04BB4">
        <w:rPr>
          <w:rFonts w:ascii="Times New Arabic" w:hAnsi="Times New Arabic"/>
          <w:b/>
          <w:bCs/>
          <w:sz w:val="20"/>
          <w:szCs w:val="20"/>
        </w:rPr>
        <w:lastRenderedPageBreak/>
        <w:t>BAB</w:t>
      </w:r>
      <w:r w:rsidRPr="00A04BB4">
        <w:rPr>
          <w:rFonts w:ascii="Times New Arabic" w:hAnsi="Times New Arabic"/>
          <w:b/>
          <w:bCs/>
          <w:sz w:val="20"/>
          <w:szCs w:val="20"/>
          <w:lang w:val="id-ID"/>
        </w:rPr>
        <w:t xml:space="preserve"> I</w:t>
      </w:r>
    </w:p>
    <w:p w:rsidR="006C194A" w:rsidRPr="00A04BB4" w:rsidRDefault="006C194A" w:rsidP="006C194A">
      <w:pPr>
        <w:pStyle w:val="NoSpacing"/>
        <w:spacing w:before="120" w:line="240" w:lineRule="exact"/>
        <w:jc w:val="center"/>
        <w:rPr>
          <w:rFonts w:ascii="Times New Arabic" w:hAnsi="Times New Arabic"/>
          <w:b/>
          <w:bCs/>
          <w:sz w:val="20"/>
          <w:szCs w:val="20"/>
          <w:lang w:val="id-ID"/>
        </w:rPr>
      </w:pPr>
      <w:r w:rsidRPr="00A04BB4">
        <w:rPr>
          <w:rFonts w:ascii="Times New Arabic" w:hAnsi="Times New Arabic"/>
          <w:b/>
          <w:bCs/>
          <w:sz w:val="20"/>
          <w:szCs w:val="20"/>
          <w:lang w:val="id-ID"/>
        </w:rPr>
        <w:t>PENDAHULUAN</w:t>
      </w:r>
    </w:p>
    <w:p w:rsidR="006C194A" w:rsidRPr="00A04BB4" w:rsidRDefault="006C194A" w:rsidP="00D00645">
      <w:pPr>
        <w:pStyle w:val="NoSpacing"/>
        <w:numPr>
          <w:ilvl w:val="0"/>
          <w:numId w:val="16"/>
        </w:numPr>
        <w:spacing w:before="120" w:after="120" w:line="240" w:lineRule="exact"/>
        <w:jc w:val="both"/>
        <w:rPr>
          <w:rFonts w:ascii="Times New Arabic" w:hAnsi="Times New Arabic" w:cstheme="majorBidi"/>
          <w:b/>
          <w:bCs/>
          <w:sz w:val="20"/>
          <w:szCs w:val="20"/>
        </w:rPr>
      </w:pPr>
      <w:r w:rsidRPr="00A04BB4">
        <w:rPr>
          <w:rFonts w:ascii="Times New Arabic" w:hAnsi="Times New Arabic" w:cstheme="majorBidi"/>
          <w:b/>
          <w:bCs/>
          <w:sz w:val="20"/>
          <w:szCs w:val="20"/>
        </w:rPr>
        <w:t>Latar Belakang Masalah</w:t>
      </w:r>
    </w:p>
    <w:p w:rsidR="00CB05C2" w:rsidRPr="00A04BB4" w:rsidRDefault="006C194A" w:rsidP="00816C5C">
      <w:pPr>
        <w:pStyle w:val="NoSpacing"/>
        <w:spacing w:before="120" w:after="120" w:line="240" w:lineRule="exact"/>
        <w:ind w:firstLine="426"/>
        <w:jc w:val="both"/>
        <w:outlineLvl w:val="0"/>
        <w:rPr>
          <w:rFonts w:ascii="Times New Arabic" w:hAnsi="Times New Arabic"/>
          <w:i/>
          <w:iCs/>
          <w:sz w:val="20"/>
          <w:szCs w:val="20"/>
          <w:lang w:val="id-ID"/>
        </w:rPr>
      </w:pPr>
      <w:r w:rsidRPr="00A04BB4">
        <w:rPr>
          <w:rFonts w:ascii="Times New Arabic" w:hAnsi="Times New Arabic"/>
          <w:sz w:val="20"/>
          <w:szCs w:val="20"/>
          <w:lang w:val="id-ID"/>
        </w:rPr>
        <w:t xml:space="preserve">Kaidah Kesahihan Hadis terdiri dari </w:t>
      </w:r>
      <w:r w:rsidRPr="00A04BB4">
        <w:rPr>
          <w:rFonts w:ascii="Times New Arabic" w:hAnsi="Times New Arabic"/>
          <w:i/>
          <w:iCs/>
          <w:sz w:val="20"/>
          <w:szCs w:val="20"/>
          <w:lang w:val="id-ID"/>
        </w:rPr>
        <w:t xml:space="preserve">ittis}a&gt;l al-sanad </w:t>
      </w:r>
      <w:r w:rsidRPr="00A04BB4">
        <w:rPr>
          <w:rFonts w:ascii="Times New Arabic" w:hAnsi="Times New Arabic"/>
          <w:sz w:val="20"/>
          <w:szCs w:val="20"/>
          <w:lang w:val="id-ID"/>
        </w:rPr>
        <w:t xml:space="preserve">(sanad bersambung), </w:t>
      </w:r>
      <w:r w:rsidRPr="00A04BB4">
        <w:rPr>
          <w:rFonts w:ascii="Times New Arabic" w:hAnsi="Times New Arabic"/>
          <w:i/>
          <w:iCs/>
          <w:sz w:val="20"/>
          <w:szCs w:val="20"/>
          <w:lang w:val="id-ID"/>
        </w:rPr>
        <w:t xml:space="preserve">‘a&gt;dil </w:t>
      </w:r>
      <w:r w:rsidRPr="00A04BB4">
        <w:rPr>
          <w:rFonts w:ascii="Times New Arabic" w:hAnsi="Times New Arabic"/>
          <w:sz w:val="20"/>
          <w:szCs w:val="20"/>
          <w:lang w:val="id-ID"/>
        </w:rPr>
        <w:t xml:space="preserve">(periwayat adil), </w:t>
      </w:r>
      <w:r w:rsidRPr="00A04BB4">
        <w:rPr>
          <w:rFonts w:ascii="Times New Arabic" w:hAnsi="Times New Arabic"/>
          <w:i/>
          <w:iCs/>
          <w:sz w:val="20"/>
          <w:szCs w:val="20"/>
          <w:lang w:val="id-ID"/>
        </w:rPr>
        <w:t xml:space="preserve">d}a&gt;bit} </w:t>
      </w:r>
      <w:r w:rsidRPr="00A04BB4">
        <w:rPr>
          <w:rFonts w:ascii="Times New Arabic" w:hAnsi="Times New Arabic"/>
          <w:sz w:val="20"/>
          <w:szCs w:val="20"/>
          <w:lang w:val="id-ID"/>
        </w:rPr>
        <w:t xml:space="preserve">(periwayat kuat hafalan), terhindar dari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‘illah.</w:t>
      </w:r>
    </w:p>
    <w:p w:rsidR="006C194A" w:rsidRPr="00A04BB4" w:rsidRDefault="006C194A" w:rsidP="00816C5C">
      <w:pPr>
        <w:pStyle w:val="NoSpacing"/>
        <w:spacing w:before="120" w:after="120" w:line="240" w:lineRule="exact"/>
        <w:ind w:firstLine="709"/>
        <w:jc w:val="both"/>
        <w:rPr>
          <w:rFonts w:ascii="Times New Arabic" w:hAnsi="Times New Arabic" w:cs="Traditional Arabic"/>
          <w:sz w:val="20"/>
          <w:szCs w:val="20"/>
          <w:lang w:val="id-ID"/>
        </w:rPr>
      </w:pPr>
      <w:r w:rsidRPr="00A04BB4">
        <w:rPr>
          <w:rFonts w:ascii="Times New Arabic" w:hAnsi="Times New Arabic" w:cs="Traditional Arabic"/>
          <w:sz w:val="20"/>
          <w:szCs w:val="20"/>
          <w:lang w:val="id-ID"/>
        </w:rPr>
        <w:t>Ibn al-S{ala&gt;h} mendefinisikan hadis sahih dengan:</w:t>
      </w:r>
    </w:p>
    <w:p w:rsidR="006C194A" w:rsidRPr="00A04BB4" w:rsidRDefault="006C194A" w:rsidP="00816C5C">
      <w:pPr>
        <w:pStyle w:val="NoSpacing"/>
        <w:bidi/>
        <w:spacing w:before="120" w:line="360" w:lineRule="exact"/>
        <w:jc w:val="both"/>
        <w:rPr>
          <w:rFonts w:asciiTheme="minorBidi" w:hAnsiTheme="minorBidi"/>
          <w:sz w:val="24"/>
          <w:szCs w:val="24"/>
          <w:lang w:val="id-ID"/>
        </w:rPr>
      </w:pPr>
      <w:r w:rsidRPr="00A04BB4">
        <w:rPr>
          <w:rFonts w:asciiTheme="minorBidi" w:hAnsiTheme="minorBidi"/>
          <w:sz w:val="24"/>
          <w:szCs w:val="24"/>
          <w:rtl/>
          <w:lang w:val="id-ID"/>
        </w:rPr>
        <w:t>الحَدِيْثُ الصَحِيْحُ هُوَ الحَديْثُ الُمسند الذِى يتَّصَلُ اسْنَادُهُ بِنَقْل العَدْلِ الضَبْطِ عَنْ العَدْلِ الضَبْطِ إِلىَ مُنْتَهَاهُ ولاَ يكُونُ شَاذًّا ولاَ معَلًّا</w:t>
      </w:r>
      <w:r w:rsidRPr="00A04BB4">
        <w:rPr>
          <w:rFonts w:asciiTheme="minorBidi" w:hAnsiTheme="minorBidi" w:hint="cs"/>
          <w:sz w:val="24"/>
          <w:szCs w:val="24"/>
          <w:rtl/>
          <w:lang w:val="id-ID"/>
        </w:rPr>
        <w:t>.</w:t>
      </w:r>
      <w:r w:rsidRPr="00A04BB4">
        <w:rPr>
          <w:rStyle w:val="FootnoteReference"/>
          <w:rFonts w:ascii="Times New Arabic" w:hAnsi="Times New Arabic" w:cs="Traditional Arabic"/>
          <w:sz w:val="24"/>
          <w:szCs w:val="24"/>
          <w:lang w:val="id-ID"/>
        </w:rPr>
        <w:t xml:space="preserve"> </w:t>
      </w:r>
      <w:r w:rsidRPr="00A04BB4">
        <w:rPr>
          <w:rStyle w:val="FootnoteReference"/>
          <w:rFonts w:ascii="Times New Arabic" w:hAnsi="Times New Arabic" w:cs="Traditional Arabic"/>
          <w:sz w:val="24"/>
          <w:szCs w:val="24"/>
          <w:lang w:val="id-ID"/>
        </w:rPr>
        <w:footnoteReference w:id="2"/>
      </w:r>
    </w:p>
    <w:p w:rsidR="006C194A" w:rsidRPr="00A04BB4" w:rsidRDefault="006C194A" w:rsidP="00816C5C">
      <w:pPr>
        <w:pStyle w:val="NoSpacing"/>
        <w:spacing w:before="240" w:line="240" w:lineRule="exact"/>
        <w:jc w:val="both"/>
        <w:rPr>
          <w:rFonts w:ascii="Times New Arabic" w:hAnsi="Times New Arabic" w:cs="Traditional Arabic"/>
          <w:sz w:val="20"/>
          <w:szCs w:val="20"/>
          <w:lang w:val="id-ID"/>
        </w:rPr>
      </w:pPr>
      <w:r w:rsidRPr="00A04BB4">
        <w:rPr>
          <w:rFonts w:ascii="Times New Arabic" w:hAnsi="Times New Arabic" w:cs="Traditional Arabic"/>
          <w:sz w:val="20"/>
          <w:szCs w:val="20"/>
          <w:lang w:val="id-ID"/>
        </w:rPr>
        <w:t>Artinya:</w:t>
      </w:r>
    </w:p>
    <w:p w:rsidR="006C194A" w:rsidRPr="00A04BB4" w:rsidRDefault="006C194A" w:rsidP="00876189">
      <w:pPr>
        <w:pStyle w:val="NoSpacing"/>
        <w:spacing w:after="120" w:line="240" w:lineRule="exact"/>
        <w:ind w:left="426"/>
        <w:jc w:val="both"/>
        <w:outlineLvl w:val="0"/>
        <w:rPr>
          <w:rFonts w:ascii="Times New Arabic" w:hAnsi="Times New Arabic"/>
          <w:i/>
          <w:iCs/>
          <w:sz w:val="20"/>
          <w:szCs w:val="20"/>
          <w:lang w:val="id-ID"/>
        </w:rPr>
      </w:pPr>
      <w:r w:rsidRPr="00A04BB4">
        <w:rPr>
          <w:rFonts w:ascii="Times New Arabic" w:hAnsi="Times New Arabic" w:cs="Traditional Arabic"/>
          <w:i/>
          <w:iCs/>
          <w:sz w:val="20"/>
          <w:szCs w:val="20"/>
          <w:lang w:val="id-ID"/>
        </w:rPr>
        <w:t xml:space="preserve">Al-H{adi&gt;s\ al-S{ah}i&gt;h} </w:t>
      </w:r>
      <w:r w:rsidRPr="00A04BB4">
        <w:rPr>
          <w:rFonts w:ascii="Times New Arabic" w:hAnsi="Times New Arabic" w:cs="Traditional Arabic"/>
          <w:sz w:val="20"/>
          <w:szCs w:val="20"/>
          <w:lang w:val="id-ID"/>
        </w:rPr>
        <w:t xml:space="preserve">adalah </w:t>
      </w:r>
      <w:r w:rsidRPr="00A04BB4">
        <w:rPr>
          <w:rFonts w:ascii="Times New Arabic" w:hAnsi="Times New Arabic" w:cs="Traditional Arabic"/>
          <w:i/>
          <w:iCs/>
          <w:sz w:val="20"/>
          <w:szCs w:val="20"/>
          <w:lang w:val="id-ID"/>
        </w:rPr>
        <w:t xml:space="preserve">Al-H{adi&gt;s\ al-musnad </w:t>
      </w:r>
      <w:r w:rsidRPr="00A04BB4">
        <w:rPr>
          <w:rFonts w:ascii="Times New Arabic" w:hAnsi="Times New Arabic" w:cs="Traditional Arabic"/>
          <w:sz w:val="20"/>
          <w:szCs w:val="20"/>
          <w:lang w:val="id-ID"/>
        </w:rPr>
        <w:t>yang bersambung sanadnya dengan transformasi orang yang</w:t>
      </w:r>
      <w:r w:rsidRPr="00A04BB4">
        <w:rPr>
          <w:rFonts w:ascii="Times New Arabic" w:hAnsi="Times New Arabic" w:cs="Traditional Arabic"/>
          <w:i/>
          <w:iCs/>
          <w:sz w:val="20"/>
          <w:szCs w:val="20"/>
          <w:lang w:val="id-ID"/>
        </w:rPr>
        <w:t xml:space="preserve"> ‘a&gt;dil d}a&gt;bit} </w:t>
      </w:r>
      <w:r w:rsidRPr="00A04BB4">
        <w:rPr>
          <w:rFonts w:ascii="Times New Arabic" w:hAnsi="Times New Arabic" w:cs="Traditional Arabic"/>
          <w:sz w:val="20"/>
          <w:szCs w:val="20"/>
          <w:lang w:val="id-ID"/>
        </w:rPr>
        <w:t>dari orang</w:t>
      </w:r>
      <w:r w:rsidRPr="00A04BB4">
        <w:rPr>
          <w:rFonts w:ascii="Times New Arabic" w:hAnsi="Times New Arabic" w:cs="Traditional Arabic"/>
          <w:i/>
          <w:iCs/>
          <w:sz w:val="20"/>
          <w:szCs w:val="20"/>
          <w:lang w:val="id-ID"/>
        </w:rPr>
        <w:t xml:space="preserve"> ‘a&gt;dil d}a&gt;bit} </w:t>
      </w:r>
      <w:r w:rsidRPr="00A04BB4">
        <w:rPr>
          <w:rFonts w:ascii="Times New Arabic" w:hAnsi="Times New Arabic" w:cs="Traditional Arabic"/>
          <w:sz w:val="20"/>
          <w:szCs w:val="20"/>
          <w:lang w:val="id-ID"/>
        </w:rPr>
        <w:t xml:space="preserve">juga sampai ke ujung sanad tanpa ada </w:t>
      </w:r>
      <w:r w:rsidRPr="00A04BB4">
        <w:rPr>
          <w:rFonts w:ascii="Times New Arabic" w:hAnsi="Times New Arabic" w:cs="Traditional Arabic"/>
          <w:i/>
          <w:iCs/>
          <w:sz w:val="20"/>
          <w:szCs w:val="20"/>
          <w:lang w:val="id-ID"/>
        </w:rPr>
        <w:t xml:space="preserve">sya&gt;z\ </w:t>
      </w:r>
      <w:r w:rsidRPr="00A04BB4">
        <w:rPr>
          <w:rFonts w:ascii="Times New Arabic" w:hAnsi="Times New Arabic" w:cs="Traditional Arabic"/>
          <w:sz w:val="20"/>
          <w:szCs w:val="20"/>
          <w:lang w:val="id-ID"/>
        </w:rPr>
        <w:t>dan</w:t>
      </w:r>
      <w:r w:rsidRPr="00A04BB4">
        <w:rPr>
          <w:rFonts w:ascii="Times New Arabic" w:hAnsi="Times New Arabic" w:cs="Traditional Arabic"/>
          <w:i/>
          <w:iCs/>
          <w:sz w:val="20"/>
          <w:szCs w:val="20"/>
          <w:lang w:val="id-ID"/>
        </w:rPr>
        <w:t xml:space="preserve"> ‘illah</w:t>
      </w:r>
      <w:r w:rsidRPr="00A04BB4">
        <w:rPr>
          <w:rFonts w:ascii="Times New Arabic" w:hAnsi="Times New Arabic" w:cs="Traditional Arabic"/>
          <w:sz w:val="20"/>
          <w:szCs w:val="20"/>
          <w:lang w:val="id-ID"/>
        </w:rPr>
        <w:t>.</w:t>
      </w:r>
    </w:p>
    <w:p w:rsidR="00816C5C" w:rsidRPr="00A04BB4" w:rsidRDefault="00816C5C" w:rsidP="00816C5C">
      <w:pPr>
        <w:pStyle w:val="NoSpacing"/>
        <w:spacing w:before="240" w:after="120" w:line="240" w:lineRule="exact"/>
        <w:ind w:firstLine="709"/>
        <w:jc w:val="both"/>
        <w:rPr>
          <w:rFonts w:ascii="Times New Arabic" w:hAnsi="Times New Arabic" w:cs="Traditional Arabic"/>
          <w:sz w:val="20"/>
          <w:szCs w:val="20"/>
          <w:lang w:val="id-ID"/>
        </w:rPr>
      </w:pPr>
      <w:r w:rsidRPr="00A04BB4">
        <w:rPr>
          <w:rFonts w:ascii="Times New Arabic" w:hAnsi="Times New Arabic" w:cs="Traditional Arabic"/>
          <w:sz w:val="20"/>
          <w:szCs w:val="20"/>
          <w:lang w:val="id-ID"/>
        </w:rPr>
        <w:t>Kelima kaidah ini bisa dikatakan, merupakan kesepakatan ulama yang terus digunakan sampai saat ini dalam mengukur kualitas sebuah hadis, walaupun ada perbedaan pembagian klasifikasi di antara mereka. Namun perbedaan itu tetap tidak menghilangkan salah satu unsur pun dari kelima kaidah di atas.</w:t>
      </w:r>
    </w:p>
    <w:p w:rsidR="00816C5C" w:rsidRPr="00A04BB4" w:rsidRDefault="00816C5C" w:rsidP="00816C5C">
      <w:pPr>
        <w:pStyle w:val="NoSpacing"/>
        <w:spacing w:before="240" w:after="120" w:line="240" w:lineRule="exact"/>
        <w:ind w:firstLine="709"/>
        <w:jc w:val="both"/>
        <w:rPr>
          <w:rFonts w:ascii="Times New Arabic" w:hAnsi="Times New Arabic" w:cs="Traditional Arabic"/>
          <w:sz w:val="20"/>
          <w:szCs w:val="20"/>
          <w:lang w:val="id-ID"/>
        </w:rPr>
      </w:pPr>
      <w:r w:rsidRPr="00A04BB4">
        <w:rPr>
          <w:rFonts w:ascii="Times New Arabic" w:hAnsi="Times New Arabic" w:cs="Traditional Arabic"/>
          <w:sz w:val="20"/>
          <w:szCs w:val="20"/>
          <w:lang w:val="id-ID"/>
        </w:rPr>
        <w:t xml:space="preserve">Syuhudi hanya membagi kaidah kesahihan ke dalam tiga kaidah yaitu: (1) Sanad hadis tersebut harus bersambung mulai dari </w:t>
      </w:r>
      <w:r w:rsidRPr="00A04BB4">
        <w:rPr>
          <w:rFonts w:ascii="Times New Arabic" w:hAnsi="Times New Arabic" w:cs="Traditional Arabic"/>
          <w:i/>
          <w:iCs/>
          <w:sz w:val="20"/>
          <w:szCs w:val="20"/>
          <w:lang w:val="id-ID"/>
        </w:rPr>
        <w:t>mukharrij-</w:t>
      </w:r>
      <w:r w:rsidRPr="00A04BB4">
        <w:rPr>
          <w:rFonts w:ascii="Times New Arabic" w:hAnsi="Times New Arabic" w:cs="Traditional Arabic"/>
          <w:sz w:val="20"/>
          <w:szCs w:val="20"/>
          <w:lang w:val="id-ID"/>
        </w:rPr>
        <w:t xml:space="preserve">nya sampai kepada Nabi saw.; (2) Seluruh periwayat dalam hadis itu harus bersifat adil dan </w:t>
      </w:r>
      <w:r w:rsidRPr="00A04BB4">
        <w:rPr>
          <w:rFonts w:ascii="Times New Arabic" w:hAnsi="Times New Arabic" w:cs="Traditional Arabic"/>
          <w:i/>
          <w:iCs/>
          <w:sz w:val="20"/>
          <w:szCs w:val="20"/>
          <w:lang w:val="id-ID"/>
        </w:rPr>
        <w:t>d}a&gt;bit}</w:t>
      </w:r>
      <w:r w:rsidRPr="00A04BB4">
        <w:rPr>
          <w:rFonts w:ascii="Times New Arabic" w:hAnsi="Times New Arabic" w:cs="Traditional Arabic"/>
          <w:sz w:val="20"/>
          <w:szCs w:val="20"/>
          <w:lang w:val="id-ID"/>
        </w:rPr>
        <w:t>; (3) hadis itu (sanad dan matannya) harus terhindar dari kejanggalan (</w:t>
      </w:r>
      <w:r w:rsidRPr="00A04BB4">
        <w:rPr>
          <w:rFonts w:ascii="Times New Arabic" w:hAnsi="Times New Arabic" w:cs="Traditional Arabic"/>
          <w:i/>
          <w:iCs/>
          <w:sz w:val="20"/>
          <w:szCs w:val="20"/>
          <w:lang w:val="id-ID"/>
        </w:rPr>
        <w:t>syuz\u&gt;z\</w:t>
      </w:r>
      <w:r w:rsidRPr="00A04BB4">
        <w:rPr>
          <w:rFonts w:ascii="Times New Arabic" w:hAnsi="Times New Arabic" w:cs="Traditional Arabic"/>
          <w:sz w:val="20"/>
          <w:szCs w:val="20"/>
          <w:lang w:val="id-ID"/>
        </w:rPr>
        <w:t>) dan cacat (</w:t>
      </w:r>
      <w:r w:rsidRPr="00A04BB4">
        <w:rPr>
          <w:rFonts w:ascii="Times New Arabic" w:hAnsi="Times New Arabic" w:cs="Traditional Arabic"/>
          <w:i/>
          <w:iCs/>
          <w:sz w:val="20"/>
          <w:szCs w:val="20"/>
          <w:lang w:val="id-ID"/>
        </w:rPr>
        <w:t>‘illah</w:t>
      </w:r>
      <w:r w:rsidRPr="00A04BB4">
        <w:rPr>
          <w:rFonts w:ascii="Times New Arabic" w:hAnsi="Times New Arabic" w:cs="Traditional Arabic"/>
          <w:sz w:val="20"/>
          <w:szCs w:val="20"/>
          <w:lang w:val="id-ID"/>
        </w:rPr>
        <w:t>).</w:t>
      </w:r>
      <w:r w:rsidRPr="00A04BB4">
        <w:rPr>
          <w:rStyle w:val="FootnoteReference"/>
          <w:rFonts w:ascii="Times New Arabic" w:hAnsi="Times New Arabic" w:cs="Traditional Arabic"/>
          <w:sz w:val="20"/>
          <w:szCs w:val="20"/>
          <w:lang w:val="id-ID"/>
        </w:rPr>
        <w:footnoteReference w:id="3"/>
      </w:r>
    </w:p>
    <w:p w:rsidR="00CB05C2" w:rsidRPr="00A04BB4" w:rsidRDefault="000D6E76" w:rsidP="006C194A">
      <w:pPr>
        <w:pStyle w:val="NoSpacing"/>
        <w:spacing w:after="120" w:line="240" w:lineRule="exact"/>
        <w:ind w:left="720"/>
        <w:jc w:val="both"/>
        <w:outlineLvl w:val="0"/>
        <w:rPr>
          <w:rFonts w:ascii="Times New Arabic" w:hAnsi="Times New Arabic"/>
          <w:sz w:val="20"/>
          <w:szCs w:val="20"/>
          <w:lang w:val="id-ID"/>
        </w:rPr>
      </w:pPr>
      <w:r w:rsidRPr="00A04BB4">
        <w:rPr>
          <w:rFonts w:ascii="Times New Arabic" w:hAnsi="Times New Arabic"/>
          <w:sz w:val="20"/>
          <w:szCs w:val="20"/>
          <w:lang w:val="id-ID"/>
        </w:rPr>
        <w:t>Kaidah keempat adalah terhindar dari unsur syaz;</w:t>
      </w:r>
    </w:p>
    <w:p w:rsidR="00876189" w:rsidRPr="00A04BB4" w:rsidRDefault="00876189" w:rsidP="00876189">
      <w:pPr>
        <w:pStyle w:val="NoSpacing"/>
        <w:spacing w:before="240" w:after="120" w:line="240" w:lineRule="exact"/>
        <w:ind w:firstLine="709"/>
        <w:jc w:val="both"/>
        <w:rPr>
          <w:rFonts w:ascii="Times New Arabic" w:hAnsi="Times New Arabic" w:cs="Traditional Arabic"/>
          <w:sz w:val="20"/>
          <w:szCs w:val="20"/>
          <w:lang w:val="id-ID"/>
        </w:rPr>
      </w:pPr>
      <w:r w:rsidRPr="00A04BB4">
        <w:rPr>
          <w:rFonts w:ascii="Times New Arabic" w:hAnsi="Times New Arabic" w:cs="Traditional Arabic"/>
          <w:sz w:val="20"/>
          <w:szCs w:val="20"/>
          <w:lang w:val="id-ID"/>
        </w:rPr>
        <w:lastRenderedPageBreak/>
        <w:t>Ulama hadis tidak mengemukakan secara sistematis tentang langkah-langkah penelitian matan, tetapi langsung menerangkan tanda-tanda yang berfungsi sebagai tolok ukur bagi matan hadis yang sahih.</w:t>
      </w:r>
      <w:r w:rsidRPr="00A04BB4">
        <w:rPr>
          <w:rStyle w:val="FootnoteReference"/>
          <w:rFonts w:ascii="Times New Arabic" w:hAnsi="Times New Arabic" w:cs="Traditional Arabic"/>
          <w:sz w:val="20"/>
          <w:szCs w:val="20"/>
          <w:lang w:val="id-ID"/>
        </w:rPr>
        <w:footnoteReference w:id="4"/>
      </w:r>
      <w:r w:rsidRPr="00A04BB4">
        <w:rPr>
          <w:rFonts w:ascii="Times New Arabic" w:hAnsi="Times New Arabic" w:cs="Traditional Arabic"/>
          <w:sz w:val="20"/>
          <w:szCs w:val="20"/>
          <w:lang w:val="id-ID"/>
        </w:rPr>
        <w:t xml:space="preserve"> Namun Arifuddin mencantumkan kaidah minor bagi matan yang terhindar dari </w:t>
      </w:r>
      <w:r w:rsidRPr="00A04BB4">
        <w:rPr>
          <w:rFonts w:ascii="Times New Arabic" w:hAnsi="Times New Arabic" w:cs="Traditional Arabic"/>
          <w:i/>
          <w:iCs/>
          <w:sz w:val="20"/>
          <w:szCs w:val="20"/>
          <w:lang w:val="id-ID"/>
        </w:rPr>
        <w:t>syuz\u&gt;z\</w:t>
      </w:r>
      <w:r w:rsidRPr="00A04BB4">
        <w:rPr>
          <w:rFonts w:ascii="Times New Arabic" w:hAnsi="Times New Arabic" w:cs="Traditional Arabic"/>
          <w:sz w:val="20"/>
          <w:szCs w:val="20"/>
          <w:lang w:val="id-ID"/>
        </w:rPr>
        <w:t xml:space="preserve">: (1) Sanad matan bersangkutan </w:t>
      </w:r>
      <w:r w:rsidRPr="00A04BB4">
        <w:rPr>
          <w:rFonts w:ascii="Times New Arabic" w:hAnsi="Times New Arabic" w:cs="Traditional Arabic"/>
          <w:i/>
          <w:iCs/>
          <w:sz w:val="20"/>
          <w:szCs w:val="20"/>
          <w:lang w:val="id-ID"/>
        </w:rPr>
        <w:t xml:space="preserve">mah}fu&gt;z} </w:t>
      </w:r>
      <w:r w:rsidRPr="00A04BB4">
        <w:rPr>
          <w:rFonts w:ascii="Times New Arabic" w:hAnsi="Times New Arabic" w:cs="Traditional Arabic"/>
          <w:sz w:val="20"/>
          <w:szCs w:val="20"/>
          <w:lang w:val="id-ID"/>
        </w:rPr>
        <w:t xml:space="preserve">atau bukan </w:t>
      </w:r>
      <w:r w:rsidRPr="00A04BB4">
        <w:rPr>
          <w:rFonts w:ascii="Times New Arabic" w:hAnsi="Times New Arabic" w:cs="Traditional Arabic"/>
          <w:i/>
          <w:iCs/>
          <w:sz w:val="20"/>
          <w:szCs w:val="20"/>
          <w:lang w:val="id-ID"/>
        </w:rPr>
        <w:t xml:space="preserve">gari&gt;b; </w:t>
      </w:r>
      <w:r w:rsidRPr="00A04BB4">
        <w:rPr>
          <w:rFonts w:ascii="Times New Arabic" w:hAnsi="Times New Arabic" w:cs="Traditional Arabic"/>
          <w:sz w:val="20"/>
          <w:szCs w:val="20"/>
          <w:lang w:val="id-ID"/>
        </w:rPr>
        <w:t>(2) Matan hadis bersangkutan tidak bertentangan atau menyalahi hadis yang lebih kuat.</w:t>
      </w:r>
      <w:r w:rsidRPr="00A04BB4">
        <w:rPr>
          <w:rStyle w:val="FootnoteReference"/>
          <w:rFonts w:ascii="Times New Arabic" w:hAnsi="Times New Arabic" w:cs="Traditional Arabic"/>
          <w:sz w:val="20"/>
          <w:szCs w:val="20"/>
          <w:lang w:val="id-ID"/>
        </w:rPr>
        <w:footnoteReference w:id="5"/>
      </w:r>
    </w:p>
    <w:p w:rsidR="00876189" w:rsidRPr="00A04BB4" w:rsidRDefault="00876189" w:rsidP="006D4F26">
      <w:pPr>
        <w:pStyle w:val="NoSpacing"/>
        <w:spacing w:before="240" w:after="120" w:line="240" w:lineRule="exact"/>
        <w:ind w:firstLine="709"/>
        <w:jc w:val="both"/>
        <w:rPr>
          <w:rFonts w:ascii="Times New Arabic" w:hAnsi="Times New Arabic"/>
          <w:iCs/>
          <w:sz w:val="20"/>
          <w:szCs w:val="20"/>
          <w:lang w:val="id-ID"/>
        </w:rPr>
      </w:pPr>
      <w:r w:rsidRPr="00A04BB4">
        <w:rPr>
          <w:rFonts w:ascii="Times New Arabic" w:hAnsi="Times New Arabic"/>
          <w:sz w:val="20"/>
          <w:szCs w:val="20"/>
          <w:lang w:val="id-ID"/>
        </w:rPr>
        <w:t xml:space="preserve">Jika dilihat dari kaidah ini, maka belum tergambar secara sistematis tentang langkah-langkah verifikasi yang dijadikan acuan dalam menelusuri unsur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dalam sebuah sanad maupun matan. </w:t>
      </w:r>
      <w:r w:rsidRPr="00A04BB4">
        <w:rPr>
          <w:rFonts w:ascii="Times New Arabic" w:hAnsi="Times New Arabic"/>
          <w:sz w:val="20"/>
          <w:szCs w:val="20"/>
        </w:rPr>
        <w:t>Peneliti maksud</w:t>
      </w:r>
      <w:r w:rsidRPr="00A04BB4">
        <w:rPr>
          <w:rFonts w:ascii="Times New Arabic" w:hAnsi="Times New Arabic"/>
          <w:sz w:val="20"/>
          <w:szCs w:val="20"/>
          <w:lang w:val="id-ID"/>
        </w:rPr>
        <w:t>kan</w:t>
      </w:r>
      <w:r w:rsidRPr="00A04BB4">
        <w:rPr>
          <w:rFonts w:ascii="Times New Arabic" w:hAnsi="Times New Arabic"/>
          <w:sz w:val="20"/>
          <w:szCs w:val="20"/>
        </w:rPr>
        <w:t xml:space="preserve"> tidak tergambar </w:t>
      </w:r>
      <w:r w:rsidRPr="00A04BB4">
        <w:rPr>
          <w:rFonts w:ascii="Times New Arabic" w:hAnsi="Times New Arabic"/>
          <w:sz w:val="20"/>
          <w:szCs w:val="20"/>
          <w:lang w:val="id-ID"/>
        </w:rPr>
        <w:t xml:space="preserve">dalam </w:t>
      </w:r>
      <w:r w:rsidRPr="00A04BB4">
        <w:rPr>
          <w:rFonts w:ascii="Times New Arabic" w:hAnsi="Times New Arabic"/>
          <w:sz w:val="20"/>
          <w:szCs w:val="20"/>
        </w:rPr>
        <w:t>langkah verifikasi operasionalnya. Dari</w:t>
      </w:r>
      <w:r w:rsidRPr="00A04BB4">
        <w:rPr>
          <w:rFonts w:ascii="Times New Arabic" w:hAnsi="Times New Arabic"/>
          <w:sz w:val="20"/>
          <w:szCs w:val="20"/>
          <w:lang w:val="id-ID"/>
        </w:rPr>
        <w:t xml:space="preserve"> </w:t>
      </w:r>
      <w:r w:rsidRPr="00A04BB4">
        <w:rPr>
          <w:rFonts w:ascii="Times New Arabic" w:hAnsi="Times New Arabic"/>
          <w:sz w:val="20"/>
          <w:szCs w:val="20"/>
        </w:rPr>
        <w:t>beberapa penelitian, ditemukan beberapa perbedaan langkah metod</w:t>
      </w:r>
      <w:r w:rsidRPr="00A04BB4">
        <w:rPr>
          <w:rFonts w:ascii="Times New Arabic" w:hAnsi="Times New Arabic"/>
          <w:sz w:val="20"/>
          <w:szCs w:val="20"/>
          <w:lang w:val="id-ID"/>
        </w:rPr>
        <w:t>olog</w:t>
      </w:r>
      <w:r w:rsidRPr="00A04BB4">
        <w:rPr>
          <w:rFonts w:ascii="Times New Arabic" w:hAnsi="Times New Arabic"/>
          <w:sz w:val="20"/>
          <w:szCs w:val="20"/>
        </w:rPr>
        <w:t>is. Pertanyaan selanjutnya adalah dengan menggunakan langkah metodologis di atas</w:t>
      </w:r>
      <w:r w:rsidRPr="00A04BB4">
        <w:rPr>
          <w:rFonts w:ascii="Times New Arabic" w:hAnsi="Times New Arabic"/>
          <w:sz w:val="20"/>
          <w:szCs w:val="20"/>
          <w:lang w:val="id-ID"/>
        </w:rPr>
        <w:t>,</w:t>
      </w:r>
      <w:r w:rsidRPr="00A04BB4">
        <w:rPr>
          <w:rFonts w:ascii="Times New Arabic" w:hAnsi="Times New Arabic"/>
          <w:sz w:val="20"/>
          <w:szCs w:val="20"/>
        </w:rPr>
        <w:t xml:space="preserve"> maka secara kongkrit bagaimana tahapan-tahapan yang perlu dilakukan dalam memverifikasi data-data terkait penelusuran </w:t>
      </w:r>
      <w:r w:rsidRPr="00A04BB4">
        <w:rPr>
          <w:rFonts w:ascii="Times New Arabic" w:hAnsi="Times New Arabic"/>
          <w:i/>
          <w:iCs/>
          <w:sz w:val="20"/>
          <w:szCs w:val="20"/>
        </w:rPr>
        <w:t xml:space="preserve">sya&gt;z\ </w:t>
      </w:r>
      <w:r w:rsidRPr="00A04BB4">
        <w:rPr>
          <w:rFonts w:ascii="Times New Arabic" w:hAnsi="Times New Arabic"/>
          <w:iCs/>
          <w:sz w:val="20"/>
          <w:szCs w:val="20"/>
        </w:rPr>
        <w:t>tersebut?</w:t>
      </w:r>
    </w:p>
    <w:p w:rsidR="006D4F26" w:rsidRPr="00A04BB4" w:rsidRDefault="006D4F26" w:rsidP="006D4F26">
      <w:pPr>
        <w:pStyle w:val="NoSpacing"/>
        <w:spacing w:before="240" w:after="120" w:line="240" w:lineRule="exact"/>
        <w:ind w:firstLine="720"/>
        <w:jc w:val="both"/>
        <w:rPr>
          <w:rFonts w:ascii="Times New Arabic" w:hAnsi="Times New Arabic"/>
          <w:sz w:val="20"/>
          <w:szCs w:val="20"/>
          <w:lang w:val="id-ID"/>
        </w:rPr>
      </w:pPr>
      <w:r w:rsidRPr="00A04BB4">
        <w:rPr>
          <w:rFonts w:ascii="Times New Arabic" w:hAnsi="Times New Arabic"/>
          <w:sz w:val="20"/>
          <w:szCs w:val="20"/>
        </w:rPr>
        <w:t xml:space="preserve">Pada perakteknya ternyata ditemukan berbagai perbedaan langkah verifikasi tersebut. Ada hadis setelah </w:t>
      </w:r>
      <w:r w:rsidRPr="00A04BB4">
        <w:rPr>
          <w:rFonts w:ascii="Times New Arabic" w:hAnsi="Times New Arabic"/>
          <w:sz w:val="20"/>
          <w:szCs w:val="20"/>
          <w:lang w:val="id-ID"/>
        </w:rPr>
        <w:t>di-</w:t>
      </w:r>
      <w:r w:rsidRPr="00A04BB4">
        <w:rPr>
          <w:rFonts w:ascii="Times New Arabic" w:hAnsi="Times New Arabic"/>
          <w:i/>
          <w:iCs/>
          <w:sz w:val="20"/>
          <w:szCs w:val="20"/>
          <w:lang w:val="id-ID"/>
        </w:rPr>
        <w:t>takhri&gt;j</w:t>
      </w:r>
      <w:r w:rsidRPr="00A04BB4">
        <w:rPr>
          <w:rFonts w:ascii="Times New Arabic" w:hAnsi="Times New Arabic"/>
          <w:sz w:val="20"/>
          <w:szCs w:val="20"/>
          <w:lang w:val="id-ID"/>
        </w:rPr>
        <w:t xml:space="preserve">, </w:t>
      </w:r>
      <w:r w:rsidRPr="00A04BB4">
        <w:rPr>
          <w:rFonts w:ascii="Times New Arabic" w:hAnsi="Times New Arabic"/>
          <w:sz w:val="20"/>
          <w:szCs w:val="20"/>
        </w:rPr>
        <w:t xml:space="preserve">langsung </w:t>
      </w:r>
      <w:r w:rsidRPr="00A04BB4">
        <w:rPr>
          <w:rFonts w:ascii="Times New Arabic" w:hAnsi="Times New Arabic"/>
          <w:sz w:val="20"/>
          <w:szCs w:val="20"/>
          <w:lang w:val="id-ID"/>
        </w:rPr>
        <w:t xml:space="preserve">dapat disimpulkan terindikasi </w:t>
      </w:r>
      <w:r w:rsidRPr="00A04BB4">
        <w:rPr>
          <w:rFonts w:ascii="Times New Arabic" w:hAnsi="Times New Arabic"/>
          <w:i/>
          <w:iCs/>
          <w:sz w:val="20"/>
          <w:szCs w:val="20"/>
          <w:lang w:val="id-ID"/>
        </w:rPr>
        <w:t>sya&gt;z\</w:t>
      </w:r>
      <w:r w:rsidRPr="00A04BB4">
        <w:rPr>
          <w:rFonts w:ascii="Times New Arabic" w:hAnsi="Times New Arabic"/>
          <w:sz w:val="20"/>
          <w:szCs w:val="20"/>
          <w:lang w:val="id-ID"/>
        </w:rPr>
        <w:t xml:space="preserve"> atau tidak pada tahap pengkajian kaidah ke-</w:t>
      </w:r>
      <w:r w:rsidRPr="00A04BB4">
        <w:rPr>
          <w:rFonts w:ascii="Times New Arabic" w:hAnsi="Times New Arabic"/>
          <w:i/>
          <w:iCs/>
          <w:sz w:val="20"/>
          <w:szCs w:val="20"/>
          <w:lang w:val="id-ID"/>
        </w:rPr>
        <w:t>‘ada&gt;lah</w:t>
      </w:r>
      <w:r w:rsidRPr="00A04BB4">
        <w:rPr>
          <w:rFonts w:ascii="Times New Arabic" w:hAnsi="Times New Arabic"/>
          <w:sz w:val="20"/>
          <w:szCs w:val="20"/>
          <w:lang w:val="id-ID"/>
        </w:rPr>
        <w:t>-an atau ke-</w:t>
      </w:r>
      <w:r w:rsidRPr="00A04BB4">
        <w:rPr>
          <w:rFonts w:ascii="Times New Arabic" w:hAnsi="Times New Arabic"/>
          <w:i/>
          <w:iCs/>
          <w:sz w:val="20"/>
          <w:szCs w:val="20"/>
          <w:lang w:val="id-ID"/>
        </w:rPr>
        <w:t>d}a&gt;bit</w:t>
      </w:r>
      <w:r w:rsidRPr="00A04BB4">
        <w:rPr>
          <w:rFonts w:ascii="Times New Arabic" w:hAnsi="Times New Arabic"/>
          <w:sz w:val="20"/>
          <w:szCs w:val="20"/>
          <w:lang w:val="id-ID"/>
        </w:rPr>
        <w:t>}-an.</w:t>
      </w:r>
      <w:r w:rsidRPr="00A04BB4">
        <w:rPr>
          <w:rStyle w:val="FootnoteReference"/>
          <w:rFonts w:ascii="Times New Arabic" w:hAnsi="Times New Arabic"/>
          <w:sz w:val="20"/>
          <w:szCs w:val="20"/>
          <w:lang w:val="id-ID"/>
        </w:rPr>
        <w:footnoteReference w:id="6"/>
      </w:r>
      <w:r w:rsidRPr="00A04BB4">
        <w:rPr>
          <w:rFonts w:ascii="Times New Arabic" w:hAnsi="Times New Arabic"/>
          <w:sz w:val="20"/>
          <w:szCs w:val="20"/>
          <w:lang w:val="id-ID"/>
        </w:rPr>
        <w:t xml:space="preserve"> Sebaliknya ada hadis yang mesti diteliti </w:t>
      </w:r>
      <w:r w:rsidRPr="00A04BB4">
        <w:rPr>
          <w:rFonts w:ascii="Times New Arabic" w:hAnsi="Times New Arabic"/>
          <w:sz w:val="20"/>
          <w:szCs w:val="20"/>
        </w:rPr>
        <w:t>unsur</w:t>
      </w:r>
      <w:r w:rsidRPr="00A04BB4">
        <w:rPr>
          <w:rFonts w:ascii="Times New Arabic" w:hAnsi="Times New Arabic"/>
          <w:sz w:val="20"/>
          <w:szCs w:val="20"/>
          <w:lang w:val="id-ID"/>
        </w:rPr>
        <w:t xml:space="preserve"> </w:t>
      </w:r>
      <w:r w:rsidRPr="00A04BB4">
        <w:rPr>
          <w:rFonts w:ascii="Times New Arabic" w:hAnsi="Times New Arabic"/>
          <w:i/>
          <w:iCs/>
          <w:sz w:val="20"/>
          <w:szCs w:val="20"/>
          <w:lang w:val="id-ID"/>
        </w:rPr>
        <w:t>sya&gt;z\</w:t>
      </w:r>
      <w:r w:rsidRPr="00A04BB4">
        <w:rPr>
          <w:rFonts w:ascii="Times New Arabic" w:hAnsi="Times New Arabic"/>
          <w:sz w:val="20"/>
          <w:szCs w:val="20"/>
          <w:lang w:val="id-ID"/>
        </w:rPr>
        <w:t>-nya secara tersendiri.</w:t>
      </w:r>
      <w:r w:rsidRPr="00A04BB4">
        <w:rPr>
          <w:rStyle w:val="FootnoteReference"/>
          <w:rFonts w:ascii="Times New Arabic" w:hAnsi="Times New Arabic"/>
          <w:sz w:val="20"/>
          <w:szCs w:val="20"/>
          <w:lang w:val="id-ID"/>
        </w:rPr>
        <w:footnoteReference w:id="7"/>
      </w:r>
    </w:p>
    <w:p w:rsidR="00876189" w:rsidRPr="00A04BB4" w:rsidRDefault="00876189" w:rsidP="006C194A">
      <w:pPr>
        <w:pStyle w:val="NoSpacing"/>
        <w:spacing w:after="120" w:line="240" w:lineRule="exact"/>
        <w:ind w:left="720"/>
        <w:jc w:val="both"/>
        <w:outlineLvl w:val="0"/>
        <w:rPr>
          <w:rFonts w:ascii="Times New Arabic" w:hAnsi="Times New Arabic"/>
          <w:sz w:val="18"/>
          <w:szCs w:val="18"/>
          <w:lang w:val="id-ID"/>
        </w:rPr>
      </w:pPr>
    </w:p>
    <w:p w:rsidR="00CB05C2" w:rsidRPr="00A04BB4" w:rsidRDefault="000D6E76" w:rsidP="006C194A">
      <w:pPr>
        <w:pStyle w:val="NoSpacing"/>
        <w:spacing w:after="120" w:line="240" w:lineRule="exact"/>
        <w:ind w:left="720"/>
        <w:jc w:val="both"/>
        <w:outlineLvl w:val="0"/>
        <w:rPr>
          <w:rFonts w:ascii="Times New Arabic" w:hAnsi="Times New Arabic"/>
          <w:sz w:val="18"/>
          <w:szCs w:val="18"/>
          <w:lang w:val="id-ID"/>
        </w:rPr>
      </w:pPr>
      <w:r w:rsidRPr="00A04BB4">
        <w:rPr>
          <w:rFonts w:ascii="Times New Arabic" w:hAnsi="Times New Arabic"/>
          <w:sz w:val="18"/>
          <w:szCs w:val="18"/>
          <w:lang w:val="id-ID"/>
        </w:rPr>
        <w:t>Ulama berbeda pemahaman terhadap syaz;</w:t>
      </w:r>
    </w:p>
    <w:p w:rsidR="006D4F26" w:rsidRPr="00A04BB4" w:rsidRDefault="006D4F26" w:rsidP="006D4F26">
      <w:pPr>
        <w:pStyle w:val="NoSpacing"/>
        <w:spacing w:before="240" w:after="120" w:line="240" w:lineRule="exact"/>
        <w:ind w:firstLine="720"/>
        <w:jc w:val="both"/>
        <w:rPr>
          <w:rFonts w:ascii="Times New Arabic" w:hAnsi="Times New Arabic"/>
          <w:sz w:val="20"/>
          <w:szCs w:val="20"/>
          <w:lang w:val="id-ID"/>
        </w:rPr>
      </w:pPr>
      <w:r w:rsidRPr="00A04BB4">
        <w:rPr>
          <w:rFonts w:ascii="Times New Arabic" w:hAnsi="Times New Arabic"/>
          <w:sz w:val="20"/>
          <w:szCs w:val="20"/>
          <w:lang w:val="id-ID"/>
        </w:rPr>
        <w:t>Variabel berikutnya dalam latar belakan</w:t>
      </w:r>
      <w:r w:rsidRPr="00A04BB4">
        <w:rPr>
          <w:rFonts w:ascii="Times New Arabic" w:hAnsi="Times New Arabic"/>
          <w:sz w:val="20"/>
          <w:szCs w:val="20"/>
        </w:rPr>
        <w:t>g</w:t>
      </w:r>
      <w:r w:rsidRPr="00A04BB4">
        <w:rPr>
          <w:rFonts w:ascii="Times New Arabic" w:hAnsi="Times New Arabic"/>
          <w:sz w:val="20"/>
          <w:szCs w:val="20"/>
          <w:lang w:val="id-ID"/>
        </w:rPr>
        <w:t xml:space="preserve"> penelitian ini adalah perbedaan ulama dalam mendefinisikan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Hal ini penting untuk dibahas karena perbedaan yang ada ditemukan sangat signifikan antara satu dengan yang lainnya. </w:t>
      </w:r>
    </w:p>
    <w:p w:rsidR="006D4F26" w:rsidRPr="00A04BB4" w:rsidRDefault="006D4F26" w:rsidP="006D4F26">
      <w:pPr>
        <w:pStyle w:val="NoSpacing"/>
        <w:spacing w:before="240" w:after="120" w:line="240" w:lineRule="exact"/>
        <w:ind w:firstLine="720"/>
        <w:jc w:val="both"/>
        <w:rPr>
          <w:rFonts w:ascii="Times New Arabic" w:hAnsi="Times New Arabic"/>
          <w:sz w:val="20"/>
          <w:szCs w:val="20"/>
          <w:lang w:val="id-ID"/>
        </w:rPr>
      </w:pPr>
      <w:r w:rsidRPr="00A04BB4">
        <w:rPr>
          <w:rFonts w:ascii="Times New Arabic" w:hAnsi="Times New Arabic"/>
          <w:sz w:val="20"/>
          <w:szCs w:val="20"/>
          <w:lang w:val="id-ID"/>
        </w:rPr>
        <w:t xml:space="preserve">Variabel ini menjadi permasalahan tersendiri dan penting dibahas untuk mengetahui apakah terjadi perbedaan penilaian terhadap hadis disebabkan oleh pendefinisian yang berbeda. Pendefinisian yang berbeda disinyalir juga membuat pemahaman yang berbeda, pemahaman yang berbeda menghasilkan penilaian yang berbeda. </w:t>
      </w:r>
    </w:p>
    <w:p w:rsidR="00CB05C2" w:rsidRPr="00A04BB4" w:rsidRDefault="006D4F26" w:rsidP="006D4F26">
      <w:pPr>
        <w:pStyle w:val="NoSpacing"/>
        <w:spacing w:before="240" w:after="120" w:line="240" w:lineRule="exact"/>
        <w:ind w:firstLine="720"/>
        <w:jc w:val="both"/>
        <w:rPr>
          <w:rFonts w:ascii="Times New Arabic" w:hAnsi="Times New Arabic"/>
          <w:sz w:val="18"/>
          <w:szCs w:val="18"/>
          <w:lang w:val="id-ID"/>
        </w:rPr>
      </w:pPr>
      <w:r w:rsidRPr="00A04BB4">
        <w:rPr>
          <w:rFonts w:ascii="Times New Arabic" w:hAnsi="Times New Arabic"/>
          <w:sz w:val="20"/>
          <w:szCs w:val="20"/>
          <w:lang w:val="id-ID"/>
        </w:rPr>
        <w:t>Kajian awal latar belakan</w:t>
      </w:r>
      <w:r w:rsidRPr="00A04BB4">
        <w:rPr>
          <w:rFonts w:ascii="Times New Arabic" w:hAnsi="Times New Arabic"/>
          <w:sz w:val="20"/>
          <w:szCs w:val="20"/>
        </w:rPr>
        <w:t>g</w:t>
      </w:r>
      <w:r w:rsidRPr="00A04BB4">
        <w:rPr>
          <w:rFonts w:ascii="Times New Arabic" w:hAnsi="Times New Arabic"/>
          <w:sz w:val="20"/>
          <w:szCs w:val="20"/>
          <w:lang w:val="id-ID"/>
        </w:rPr>
        <w:t xml:space="preserve"> penelitian ini menunjukkan beberapa model hasil penelitian dan penilaian terhadap hadis-hadis yang terindikasi mengandung unsur </w:t>
      </w:r>
      <w:r w:rsidRPr="00A04BB4">
        <w:rPr>
          <w:rFonts w:ascii="Times New Arabic" w:hAnsi="Times New Arabic"/>
          <w:i/>
          <w:iCs/>
          <w:sz w:val="20"/>
          <w:szCs w:val="20"/>
          <w:lang w:val="id-ID"/>
        </w:rPr>
        <w:t>sya&gt;z\</w:t>
      </w:r>
      <w:r w:rsidRPr="00A04BB4">
        <w:rPr>
          <w:rFonts w:ascii="Times New Arabic" w:hAnsi="Times New Arabic"/>
          <w:sz w:val="20"/>
          <w:szCs w:val="20"/>
          <w:lang w:val="id-ID"/>
        </w:rPr>
        <w:t>. Kebanyakan model yang ditunjukkan dalam literatur-literatur tersebut adalah langsung mencantumkan pernyataan-pernyataan hasil penelitian dan penilaian seperti:  “</w:t>
      </w:r>
      <w:r w:rsidRPr="00A04BB4">
        <w:rPr>
          <w:rFonts w:ascii="Times New Arabic" w:hAnsi="Times New Arabic" w:cs="Arial" w:hint="cs"/>
          <w:sz w:val="20"/>
          <w:szCs w:val="20"/>
          <w:rtl/>
          <w:lang w:val="id-ID"/>
        </w:rPr>
        <w:t>قال</w:t>
      </w:r>
      <w:r w:rsidRPr="00A04BB4">
        <w:rPr>
          <w:rFonts w:ascii="Times New Arabic" w:hAnsi="Times New Arabic" w:cs="Arial"/>
          <w:sz w:val="20"/>
          <w:szCs w:val="20"/>
          <w:rtl/>
          <w:lang w:val="id-ID"/>
        </w:rPr>
        <w:t xml:space="preserve"> </w:t>
      </w:r>
      <w:r w:rsidRPr="00A04BB4">
        <w:rPr>
          <w:rFonts w:ascii="Times New Arabic" w:hAnsi="Times New Arabic" w:cs="Arial" w:hint="cs"/>
          <w:sz w:val="20"/>
          <w:szCs w:val="20"/>
          <w:rtl/>
          <w:lang w:val="id-ID"/>
        </w:rPr>
        <w:t>فيه</w:t>
      </w:r>
      <w:r w:rsidRPr="00A04BB4">
        <w:rPr>
          <w:rFonts w:ascii="Times New Arabic" w:hAnsi="Times New Arabic" w:cs="Arial"/>
          <w:sz w:val="20"/>
          <w:szCs w:val="20"/>
          <w:rtl/>
          <w:lang w:val="id-ID"/>
        </w:rPr>
        <w:t xml:space="preserve"> : </w:t>
      </w:r>
      <w:r w:rsidRPr="00A04BB4">
        <w:rPr>
          <w:rFonts w:ascii="Times New Arabic" w:hAnsi="Times New Arabic" w:cs="Arial" w:hint="cs"/>
          <w:sz w:val="20"/>
          <w:szCs w:val="20"/>
          <w:rtl/>
          <w:lang w:val="id-ID"/>
        </w:rPr>
        <w:t>ضعيف</w:t>
      </w:r>
      <w:r w:rsidRPr="00A04BB4">
        <w:rPr>
          <w:rFonts w:ascii="Times New Arabic" w:hAnsi="Times New Arabic" w:cs="Arial"/>
          <w:sz w:val="20"/>
          <w:szCs w:val="20"/>
          <w:rtl/>
          <w:lang w:val="id-ID"/>
        </w:rPr>
        <w:t xml:space="preserve"> </w:t>
      </w:r>
      <w:r w:rsidRPr="00A04BB4">
        <w:rPr>
          <w:rFonts w:ascii="Times New Arabic" w:hAnsi="Times New Arabic" w:cs="Arial" w:hint="cs"/>
          <w:sz w:val="20"/>
          <w:szCs w:val="20"/>
          <w:rtl/>
          <w:lang w:val="id-ID"/>
        </w:rPr>
        <w:t>شاذ</w:t>
      </w:r>
      <w:r w:rsidRPr="00A04BB4">
        <w:rPr>
          <w:rFonts w:ascii="Times New Arabic" w:hAnsi="Times New Arabic" w:cs="Arial"/>
          <w:sz w:val="20"/>
          <w:szCs w:val="20"/>
          <w:lang w:val="id-ID"/>
        </w:rPr>
        <w:t>”</w:t>
      </w:r>
      <w:r w:rsidRPr="00A04BB4">
        <w:rPr>
          <w:rStyle w:val="FootnoteReference"/>
          <w:rFonts w:ascii="Times New Arabic" w:hAnsi="Times New Arabic" w:cs="Arial"/>
          <w:sz w:val="20"/>
          <w:szCs w:val="20"/>
          <w:lang w:val="id-ID"/>
        </w:rPr>
        <w:footnoteReference w:id="8"/>
      </w:r>
      <w:r w:rsidRPr="00A04BB4">
        <w:rPr>
          <w:rFonts w:ascii="Times New Arabic" w:hAnsi="Times New Arabic" w:cs="Arial"/>
          <w:sz w:val="20"/>
          <w:szCs w:val="20"/>
          <w:lang w:val="id-ID"/>
        </w:rPr>
        <w:t xml:space="preserve">. </w:t>
      </w:r>
      <w:r w:rsidR="000D6E76" w:rsidRPr="00A04BB4">
        <w:rPr>
          <w:rFonts w:ascii="Times New Arabic" w:hAnsi="Times New Arabic"/>
          <w:sz w:val="18"/>
          <w:szCs w:val="18"/>
          <w:lang w:val="id-ID"/>
        </w:rPr>
        <w:t>Disinyalir perbedaan b</w:t>
      </w:r>
      <w:r w:rsidRPr="00A04BB4">
        <w:rPr>
          <w:rFonts w:ascii="Times New Arabic" w:hAnsi="Times New Arabic"/>
          <w:sz w:val="18"/>
          <w:szCs w:val="18"/>
          <w:lang w:val="id-ID"/>
        </w:rPr>
        <w:t xml:space="preserve">erimplikasi pada penilain hadis. </w:t>
      </w:r>
      <w:r w:rsidR="000D6E76" w:rsidRPr="00A04BB4">
        <w:rPr>
          <w:rFonts w:ascii="Times New Arabic" w:hAnsi="Times New Arabic"/>
          <w:sz w:val="18"/>
          <w:szCs w:val="18"/>
          <w:lang w:val="id-ID"/>
        </w:rPr>
        <w:t xml:space="preserve">Variasi langkah </w:t>
      </w:r>
      <w:r w:rsidRPr="00A04BB4">
        <w:rPr>
          <w:rFonts w:ascii="Times New Arabic" w:hAnsi="Times New Arabic"/>
          <w:sz w:val="18"/>
          <w:szCs w:val="18"/>
          <w:lang w:val="id-ID"/>
        </w:rPr>
        <w:t>tersebut belum menunjukkan keseragaman.</w:t>
      </w:r>
    </w:p>
    <w:p w:rsidR="006D4F26" w:rsidRPr="00A04BB4" w:rsidRDefault="006D4F26" w:rsidP="00D00645">
      <w:pPr>
        <w:pStyle w:val="NoSpacing"/>
        <w:numPr>
          <w:ilvl w:val="0"/>
          <w:numId w:val="16"/>
        </w:numPr>
        <w:spacing w:before="240" w:after="120" w:line="240" w:lineRule="exact"/>
        <w:jc w:val="both"/>
        <w:rPr>
          <w:rFonts w:ascii="Times New Arabic" w:hAnsi="Times New Arabic" w:cstheme="majorBidi"/>
          <w:b/>
          <w:bCs/>
          <w:sz w:val="20"/>
          <w:szCs w:val="20"/>
          <w:lang w:val="id-ID"/>
        </w:rPr>
      </w:pPr>
      <w:r w:rsidRPr="00A04BB4">
        <w:rPr>
          <w:rFonts w:ascii="Times New Arabic" w:hAnsi="Times New Arabic" w:cstheme="majorBidi"/>
          <w:b/>
          <w:bCs/>
          <w:sz w:val="20"/>
          <w:szCs w:val="20"/>
          <w:lang w:val="id-ID"/>
        </w:rPr>
        <w:t>Rumusan Masalah</w:t>
      </w:r>
    </w:p>
    <w:p w:rsidR="006D4F26" w:rsidRPr="00A04BB4" w:rsidRDefault="006D4F26" w:rsidP="006D4F26">
      <w:pPr>
        <w:pStyle w:val="NoSpacing"/>
        <w:spacing w:before="240" w:after="120" w:line="240" w:lineRule="exact"/>
        <w:ind w:firstLine="720"/>
        <w:jc w:val="both"/>
        <w:rPr>
          <w:rFonts w:ascii="Times New Arabic" w:hAnsi="Times New Arabic"/>
          <w:sz w:val="20"/>
          <w:szCs w:val="20"/>
          <w:lang w:val="id-ID"/>
        </w:rPr>
      </w:pPr>
      <w:r w:rsidRPr="00A04BB4">
        <w:rPr>
          <w:rFonts w:ascii="Times New Arabic" w:hAnsi="Times New Arabic"/>
          <w:sz w:val="20"/>
          <w:szCs w:val="20"/>
          <w:lang w:val="id-ID"/>
        </w:rPr>
        <w:t xml:space="preserve">Untuk </w:t>
      </w:r>
      <w:r w:rsidRPr="00A04BB4">
        <w:rPr>
          <w:rFonts w:ascii="Times New Arabic" w:hAnsi="Times New Arabic" w:cs="Traditional Arabic"/>
          <w:sz w:val="20"/>
          <w:szCs w:val="20"/>
          <w:lang w:val="id-ID"/>
        </w:rPr>
        <w:t>menghindari</w:t>
      </w:r>
      <w:r w:rsidRPr="00A04BB4">
        <w:rPr>
          <w:rFonts w:ascii="Times New Arabic" w:hAnsi="Times New Arabic"/>
          <w:sz w:val="20"/>
          <w:szCs w:val="20"/>
          <w:lang w:val="id-ID"/>
        </w:rPr>
        <w:t xml:space="preserve"> ruang lingkup penelitian yang terlalu luas, dan untuk membuat penelitian menjadi fokus pada permasalahan, peneliti merumuskan masalah pokok penelitian ini dengan: Bagaimana langkah verifikasi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dalam meneliti kualitas hadis?</w:t>
      </w:r>
    </w:p>
    <w:p w:rsidR="006D4F26" w:rsidRPr="00A04BB4" w:rsidRDefault="006D4F26" w:rsidP="006D4F26">
      <w:pPr>
        <w:pStyle w:val="NoSpacing"/>
        <w:spacing w:before="240" w:after="120" w:line="240" w:lineRule="exact"/>
        <w:ind w:firstLine="720"/>
        <w:jc w:val="both"/>
        <w:rPr>
          <w:rFonts w:ascii="Times New Arabic" w:hAnsi="Times New Arabic"/>
          <w:sz w:val="20"/>
          <w:szCs w:val="20"/>
          <w:lang w:val="id-ID"/>
        </w:rPr>
      </w:pPr>
      <w:r w:rsidRPr="00A04BB4">
        <w:rPr>
          <w:rFonts w:ascii="Times New Arabic" w:hAnsi="Times New Arabic"/>
          <w:sz w:val="20"/>
          <w:szCs w:val="20"/>
          <w:lang w:val="id-ID"/>
        </w:rPr>
        <w:t>Dari pokok permasalahan yang disebutkan di atas maka dapat diidentifikasi sub-sub permasalahan sebagai berikut:</w:t>
      </w:r>
    </w:p>
    <w:p w:rsidR="006D4F26" w:rsidRPr="00A04BB4" w:rsidRDefault="006D4F26" w:rsidP="00D00645">
      <w:pPr>
        <w:pStyle w:val="NoSpacing"/>
        <w:numPr>
          <w:ilvl w:val="0"/>
          <w:numId w:val="17"/>
        </w:numPr>
        <w:spacing w:before="240" w:after="120" w:line="240" w:lineRule="exact"/>
        <w:ind w:left="426"/>
        <w:jc w:val="both"/>
        <w:rPr>
          <w:rFonts w:ascii="Times New Arabic" w:hAnsi="Times New Arabic"/>
          <w:sz w:val="20"/>
          <w:szCs w:val="20"/>
          <w:lang w:val="id-ID"/>
        </w:rPr>
      </w:pPr>
      <w:r w:rsidRPr="00A04BB4">
        <w:rPr>
          <w:rFonts w:ascii="Times New Arabic" w:hAnsi="Times New Arabic"/>
          <w:sz w:val="20"/>
          <w:szCs w:val="20"/>
          <w:lang w:val="id-ID"/>
        </w:rPr>
        <w:t xml:space="preserve">Bagaimana deskripsi perbedaan pemahaman ulama terhadap teori verifikasi </w:t>
      </w:r>
      <w:r w:rsidRPr="00A04BB4">
        <w:rPr>
          <w:rFonts w:ascii="Times New Arabic" w:hAnsi="Times New Arabic"/>
          <w:i/>
          <w:iCs/>
          <w:sz w:val="20"/>
          <w:szCs w:val="20"/>
          <w:lang w:val="id-ID"/>
        </w:rPr>
        <w:t>sya&gt;z\</w:t>
      </w:r>
      <w:r w:rsidRPr="00A04BB4">
        <w:rPr>
          <w:rFonts w:ascii="Times New Arabic" w:hAnsi="Times New Arabic"/>
          <w:sz w:val="20"/>
          <w:szCs w:val="20"/>
          <w:lang w:val="id-ID"/>
        </w:rPr>
        <w:t>?</w:t>
      </w:r>
    </w:p>
    <w:p w:rsidR="006D4F26" w:rsidRPr="00A04BB4" w:rsidRDefault="006D4F26" w:rsidP="00D00645">
      <w:pPr>
        <w:pStyle w:val="NoSpacing"/>
        <w:numPr>
          <w:ilvl w:val="0"/>
          <w:numId w:val="17"/>
        </w:numPr>
        <w:spacing w:before="240" w:after="120" w:line="240" w:lineRule="exact"/>
        <w:ind w:left="426"/>
        <w:jc w:val="both"/>
        <w:rPr>
          <w:rFonts w:ascii="Times New Arabic" w:hAnsi="Times New Arabic"/>
          <w:sz w:val="20"/>
          <w:szCs w:val="20"/>
          <w:lang w:val="id-ID"/>
        </w:rPr>
      </w:pPr>
      <w:r w:rsidRPr="00A04BB4">
        <w:rPr>
          <w:rFonts w:ascii="Times New Arabic" w:hAnsi="Times New Arabic"/>
          <w:sz w:val="20"/>
          <w:szCs w:val="20"/>
          <w:lang w:val="id-ID"/>
        </w:rPr>
        <w:lastRenderedPageBreak/>
        <w:t xml:space="preserve">Bagaimana tingkat keakurasian kaidah yang digunakan ulama dalam memverifikasi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pada hadis?</w:t>
      </w:r>
    </w:p>
    <w:p w:rsidR="006D4F26" w:rsidRPr="00A04BB4" w:rsidRDefault="006D4F26" w:rsidP="00D00645">
      <w:pPr>
        <w:pStyle w:val="NoSpacing"/>
        <w:numPr>
          <w:ilvl w:val="0"/>
          <w:numId w:val="17"/>
        </w:numPr>
        <w:spacing w:before="240" w:after="120" w:line="240" w:lineRule="exact"/>
        <w:ind w:left="426"/>
        <w:jc w:val="both"/>
        <w:rPr>
          <w:rFonts w:ascii="Times New Arabic" w:hAnsi="Times New Arabic"/>
          <w:sz w:val="20"/>
          <w:szCs w:val="20"/>
          <w:lang w:val="id-ID"/>
        </w:rPr>
      </w:pPr>
      <w:r w:rsidRPr="00A04BB4">
        <w:rPr>
          <w:rFonts w:ascii="Times New Arabic" w:hAnsi="Times New Arabic"/>
          <w:sz w:val="20"/>
          <w:szCs w:val="20"/>
          <w:lang w:val="id-ID"/>
        </w:rPr>
        <w:t xml:space="preserve">Bagaimana bentuk rekonstruksi metodologis terhadap langkah verifikasi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pada hadis?</w:t>
      </w:r>
    </w:p>
    <w:p w:rsidR="006D4F26" w:rsidRPr="00A04BB4" w:rsidRDefault="006D4F26" w:rsidP="00D00645">
      <w:pPr>
        <w:pStyle w:val="NoSpacing"/>
        <w:numPr>
          <w:ilvl w:val="0"/>
          <w:numId w:val="16"/>
        </w:numPr>
        <w:spacing w:before="240" w:after="120" w:line="240" w:lineRule="exact"/>
        <w:jc w:val="both"/>
        <w:rPr>
          <w:rFonts w:ascii="Times New Arabic" w:hAnsi="Times New Arabic"/>
          <w:b/>
          <w:bCs/>
          <w:sz w:val="20"/>
          <w:szCs w:val="20"/>
        </w:rPr>
      </w:pPr>
      <w:r w:rsidRPr="00A04BB4">
        <w:rPr>
          <w:rFonts w:ascii="Times New Arabic" w:hAnsi="Times New Arabic" w:cstheme="majorBidi"/>
          <w:b/>
          <w:bCs/>
          <w:sz w:val="20"/>
          <w:szCs w:val="20"/>
          <w:lang w:val="id-ID"/>
        </w:rPr>
        <w:t>Pengertian</w:t>
      </w:r>
      <w:r w:rsidRPr="00A04BB4">
        <w:rPr>
          <w:rFonts w:ascii="Times New Arabic" w:hAnsi="Times New Arabic"/>
          <w:b/>
          <w:bCs/>
          <w:sz w:val="20"/>
          <w:szCs w:val="20"/>
          <w:lang w:val="id-ID"/>
        </w:rPr>
        <w:t xml:space="preserve"> Judul </w:t>
      </w:r>
      <w:r w:rsidRPr="00A04BB4">
        <w:rPr>
          <w:rFonts w:ascii="Times New Arabic" w:hAnsi="Times New Arabic"/>
          <w:b/>
          <w:bCs/>
          <w:sz w:val="20"/>
          <w:szCs w:val="20"/>
        </w:rPr>
        <w:t>Dan Ruang Lingkup Penelitian</w:t>
      </w:r>
    </w:p>
    <w:p w:rsidR="00E434E9" w:rsidRPr="00A04BB4" w:rsidRDefault="00E434E9" w:rsidP="00D00645">
      <w:pPr>
        <w:pStyle w:val="NoSpacing"/>
        <w:numPr>
          <w:ilvl w:val="0"/>
          <w:numId w:val="18"/>
        </w:numPr>
        <w:spacing w:before="120" w:after="120" w:line="240" w:lineRule="exact"/>
        <w:jc w:val="both"/>
        <w:rPr>
          <w:rFonts w:ascii="Times New Arabic" w:hAnsi="Times New Arabic"/>
          <w:sz w:val="20"/>
          <w:szCs w:val="20"/>
        </w:rPr>
      </w:pPr>
      <w:r w:rsidRPr="00A04BB4">
        <w:rPr>
          <w:rFonts w:ascii="Times New Arabic" w:hAnsi="Times New Arabic"/>
          <w:sz w:val="20"/>
          <w:szCs w:val="20"/>
          <w:lang w:val="id-ID"/>
        </w:rPr>
        <w:t>Verifikasi</w:t>
      </w:r>
    </w:p>
    <w:p w:rsidR="00E434E9" w:rsidRPr="00A04BB4" w:rsidRDefault="00E434E9" w:rsidP="00E434E9">
      <w:pPr>
        <w:pStyle w:val="NoSpacing"/>
        <w:spacing w:before="120" w:after="120" w:line="240" w:lineRule="exact"/>
        <w:ind w:firstLine="720"/>
        <w:jc w:val="both"/>
        <w:rPr>
          <w:rFonts w:ascii="Times New Arabic" w:hAnsi="Times New Arabic"/>
          <w:sz w:val="20"/>
          <w:szCs w:val="20"/>
        </w:rPr>
      </w:pPr>
      <w:r w:rsidRPr="00A04BB4">
        <w:rPr>
          <w:rFonts w:ascii="Times New Arabic" w:hAnsi="Times New Arabic"/>
          <w:sz w:val="20"/>
          <w:szCs w:val="20"/>
          <w:lang w:val="id-ID"/>
        </w:rPr>
        <w:t xml:space="preserve">Verifikasi </w:t>
      </w:r>
      <w:r w:rsidRPr="00A04BB4">
        <w:rPr>
          <w:rFonts w:ascii="Times New Arabic" w:hAnsi="Times New Arabic"/>
          <w:sz w:val="20"/>
          <w:szCs w:val="20"/>
        </w:rPr>
        <w:t>atau konfirmasi adalah tahap dalam metode ilmiah untuk menguji dan menentukan benar salahnya suatu ungkapan, pernyataan, atau pun hipotesis.</w:t>
      </w:r>
      <w:r w:rsidRPr="00A04BB4">
        <w:rPr>
          <w:rStyle w:val="FootnoteReference"/>
          <w:rFonts w:ascii="Times New Arabic" w:hAnsi="Times New Arabic"/>
          <w:sz w:val="20"/>
          <w:szCs w:val="20"/>
        </w:rPr>
        <w:footnoteReference w:id="9"/>
      </w:r>
    </w:p>
    <w:p w:rsidR="00E434E9" w:rsidRPr="00A04BB4" w:rsidRDefault="00E434E9" w:rsidP="00E434E9">
      <w:pPr>
        <w:pStyle w:val="NoSpacing"/>
        <w:spacing w:before="120" w:after="120" w:line="240" w:lineRule="exact"/>
        <w:ind w:firstLine="720"/>
        <w:jc w:val="both"/>
        <w:rPr>
          <w:rFonts w:ascii="Times New Arabic" w:hAnsi="Times New Arabic"/>
          <w:i/>
          <w:iCs/>
          <w:sz w:val="20"/>
          <w:szCs w:val="20"/>
          <w:lang w:val="id-ID"/>
        </w:rPr>
      </w:pPr>
      <w:r w:rsidRPr="00A04BB4">
        <w:rPr>
          <w:rFonts w:ascii="Times New Arabic" w:hAnsi="Times New Arabic"/>
          <w:sz w:val="20"/>
          <w:szCs w:val="20"/>
          <w:lang w:val="id-ID"/>
        </w:rPr>
        <w:t>Peneliti</w:t>
      </w:r>
      <w:r w:rsidRPr="00A04BB4">
        <w:rPr>
          <w:rFonts w:ascii="Times New Arabic" w:hAnsi="Times New Arabic"/>
          <w:sz w:val="20"/>
          <w:szCs w:val="20"/>
        </w:rPr>
        <w:t xml:space="preserve"> maksudkan dalam penelitian ini adalah langkah verifikasi sebagai metode langkah konfirmasi dalam mengkonfirmasi unsur</w:t>
      </w:r>
      <w:r w:rsidRPr="00A04BB4">
        <w:rPr>
          <w:rFonts w:ascii="Times New Arabic" w:hAnsi="Times New Arabic"/>
          <w:sz w:val="20"/>
          <w:szCs w:val="20"/>
          <w:lang w:val="id-ID"/>
        </w:rPr>
        <w:t xml:space="preserve">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dalam hadis. Artinya mengkonfirmasi langkah verifikasi apa saja yang bisa dirancang untuk dijadikan sebagai langkah teoritik dalam menelusuri unsur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 dalam sanad dan matan.</w:t>
      </w:r>
    </w:p>
    <w:p w:rsidR="00E434E9" w:rsidRPr="00A04BB4" w:rsidRDefault="00E434E9" w:rsidP="00D00645">
      <w:pPr>
        <w:pStyle w:val="NoSpacing"/>
        <w:numPr>
          <w:ilvl w:val="0"/>
          <w:numId w:val="18"/>
        </w:numPr>
        <w:spacing w:before="120" w:after="120" w:line="240" w:lineRule="exact"/>
        <w:jc w:val="both"/>
        <w:rPr>
          <w:rFonts w:ascii="Times New Arabic" w:hAnsi="Times New Arabic"/>
          <w:i/>
          <w:iCs/>
          <w:sz w:val="20"/>
          <w:szCs w:val="20"/>
        </w:rPr>
      </w:pPr>
      <w:r w:rsidRPr="00A04BB4">
        <w:rPr>
          <w:rFonts w:ascii="Times New Arabic" w:hAnsi="Times New Arabic"/>
          <w:sz w:val="20"/>
          <w:szCs w:val="20"/>
          <w:lang w:val="id-ID"/>
        </w:rPr>
        <w:t>Sya</w:t>
      </w:r>
      <w:r w:rsidRPr="00A04BB4">
        <w:rPr>
          <w:rFonts w:ascii="Times New Arabic" w:hAnsi="Times New Arabic"/>
          <w:i/>
          <w:iCs/>
          <w:sz w:val="20"/>
          <w:szCs w:val="20"/>
          <w:lang w:val="id-ID"/>
        </w:rPr>
        <w:t>&gt;z\</w:t>
      </w:r>
    </w:p>
    <w:p w:rsidR="00E434E9" w:rsidRPr="00A04BB4" w:rsidRDefault="00E434E9" w:rsidP="00E434E9">
      <w:pPr>
        <w:pStyle w:val="NoSpacing"/>
        <w:spacing w:before="120" w:after="120" w:line="240" w:lineRule="exact"/>
        <w:ind w:firstLine="720"/>
        <w:jc w:val="both"/>
        <w:rPr>
          <w:rFonts w:ascii="Times New Arabic" w:hAnsi="Times New Arabic"/>
          <w:sz w:val="20"/>
          <w:szCs w:val="20"/>
          <w:lang w:val="id-ID"/>
        </w:rPr>
      </w:pPr>
      <w:r w:rsidRPr="00A04BB4">
        <w:rPr>
          <w:rFonts w:ascii="Times New Arabic" w:hAnsi="Times New Arabic"/>
          <w:sz w:val="20"/>
          <w:szCs w:val="20"/>
        </w:rPr>
        <w:t xml:space="preserve">Kata </w:t>
      </w:r>
      <w:r w:rsidRPr="00A04BB4">
        <w:rPr>
          <w:rFonts w:ascii="Times New Arabic" w:hAnsi="Times New Arabic"/>
          <w:i/>
          <w:iCs/>
          <w:sz w:val="20"/>
          <w:szCs w:val="20"/>
        </w:rPr>
        <w:t>sya&gt;z\</w:t>
      </w:r>
      <w:r w:rsidRPr="00A04BB4">
        <w:rPr>
          <w:rFonts w:ascii="Times New Arabic" w:hAnsi="Times New Arabic"/>
          <w:sz w:val="20"/>
          <w:szCs w:val="20"/>
        </w:rPr>
        <w:t xml:space="preserve"> </w:t>
      </w:r>
      <w:r w:rsidRPr="00A04BB4">
        <w:rPr>
          <w:rFonts w:ascii="Times New Arabic" w:hAnsi="Times New Arabic"/>
          <w:sz w:val="20"/>
          <w:szCs w:val="20"/>
          <w:lang w:val="id-ID"/>
        </w:rPr>
        <w:t>berasal</w:t>
      </w:r>
      <w:r w:rsidRPr="00A04BB4">
        <w:rPr>
          <w:rFonts w:ascii="Times New Arabic" w:hAnsi="Times New Arabic"/>
          <w:sz w:val="20"/>
          <w:szCs w:val="20"/>
        </w:rPr>
        <w:t xml:space="preserve"> dari kata bahasa Arab. Dia terambil dari akar kata </w:t>
      </w:r>
      <w:r w:rsidRPr="00A04BB4">
        <w:rPr>
          <w:rFonts w:ascii="Times New Arabic" w:hAnsi="Times New Arabic"/>
          <w:i/>
          <w:iCs/>
          <w:sz w:val="20"/>
          <w:szCs w:val="20"/>
        </w:rPr>
        <w:t>syaz\z\az\a</w:t>
      </w:r>
      <w:r w:rsidRPr="00A04BB4">
        <w:rPr>
          <w:rFonts w:ascii="Times New Arabic" w:hAnsi="Times New Arabic"/>
          <w:sz w:val="20"/>
          <w:szCs w:val="20"/>
        </w:rPr>
        <w:t xml:space="preserve"> yang berarti “menyendiri dari orang banyak (jumhur) dan aneh”.</w:t>
      </w:r>
      <w:r w:rsidRPr="00A04BB4">
        <w:rPr>
          <w:rFonts w:ascii="Times New Arabic" w:hAnsi="Times New Arabic"/>
          <w:sz w:val="20"/>
          <w:szCs w:val="20"/>
          <w:vertAlign w:val="superscript"/>
        </w:rPr>
        <w:footnoteReference w:id="10"/>
      </w:r>
      <w:r w:rsidRPr="00A04BB4">
        <w:rPr>
          <w:rFonts w:ascii="Times New Arabic" w:hAnsi="Times New Arabic"/>
          <w:sz w:val="20"/>
          <w:szCs w:val="20"/>
          <w:vertAlign w:val="superscript"/>
        </w:rPr>
        <w:t xml:space="preserve"> </w:t>
      </w:r>
      <w:r w:rsidRPr="00A04BB4">
        <w:rPr>
          <w:rFonts w:ascii="Times New Arabic" w:hAnsi="Times New Arabic"/>
          <w:sz w:val="20"/>
          <w:szCs w:val="20"/>
        </w:rPr>
        <w:t>Dalam Ilmu Hadis kata ini atau istilah ini digunakan sebagai istilah untuk hadis yang validitasnya dinyatakan baik (</w:t>
      </w:r>
      <w:r w:rsidRPr="00A04BB4">
        <w:rPr>
          <w:rFonts w:ascii="Times New Arabic" w:hAnsi="Times New Arabic"/>
          <w:i/>
          <w:iCs/>
          <w:sz w:val="20"/>
          <w:szCs w:val="20"/>
        </w:rPr>
        <w:t>s\iqah</w:t>
      </w:r>
      <w:r w:rsidRPr="00A04BB4">
        <w:rPr>
          <w:rFonts w:ascii="Times New Arabic" w:hAnsi="Times New Arabic"/>
          <w:sz w:val="20"/>
          <w:szCs w:val="20"/>
        </w:rPr>
        <w:t xml:space="preserve">) tapi bertentangan dengan hadis yang lebih s\iqah. peneliti maksudkan dalam penelitian ini adalah istilah </w:t>
      </w:r>
      <w:r w:rsidRPr="00A04BB4">
        <w:rPr>
          <w:rFonts w:ascii="Times New Arabic" w:hAnsi="Times New Arabic"/>
          <w:i/>
          <w:iCs/>
          <w:sz w:val="20"/>
          <w:szCs w:val="20"/>
        </w:rPr>
        <w:t>sya&gt;z\</w:t>
      </w:r>
      <w:r w:rsidRPr="00A04BB4">
        <w:rPr>
          <w:rFonts w:ascii="Times New Arabic" w:hAnsi="Times New Arabic"/>
          <w:sz w:val="20"/>
          <w:szCs w:val="20"/>
        </w:rPr>
        <w:t xml:space="preserve"> yang dipakai dalam kaidah Ilmu Hadis. </w:t>
      </w:r>
      <w:r w:rsidRPr="00A04BB4">
        <w:rPr>
          <w:rFonts w:ascii="Times New Arabic" w:hAnsi="Times New Arabic"/>
          <w:sz w:val="20"/>
          <w:szCs w:val="20"/>
          <w:lang w:val="id-ID"/>
        </w:rPr>
        <w:t xml:space="preserve">Titik fokus yang penelitian maksudkan dalam disertasi ini adalah kaidah keempat dalam kaidah kesahihan hadis pada </w:t>
      </w:r>
      <w:r w:rsidRPr="00A04BB4">
        <w:rPr>
          <w:rFonts w:ascii="Times New Arabic" w:hAnsi="Times New Arabic"/>
          <w:i/>
          <w:iCs/>
          <w:sz w:val="20"/>
          <w:szCs w:val="20"/>
          <w:lang w:val="id-ID"/>
        </w:rPr>
        <w:t>naqd al-h}adi&gt;s\</w:t>
      </w:r>
      <w:r w:rsidRPr="00A04BB4">
        <w:rPr>
          <w:rFonts w:ascii="Times New Arabic" w:hAnsi="Times New Arabic"/>
          <w:sz w:val="20"/>
          <w:szCs w:val="20"/>
          <w:lang w:val="id-ID"/>
        </w:rPr>
        <w:t>.</w:t>
      </w:r>
    </w:p>
    <w:p w:rsidR="00E434E9" w:rsidRPr="00A04BB4" w:rsidRDefault="00E434E9" w:rsidP="00D00645">
      <w:pPr>
        <w:pStyle w:val="NoSpacing"/>
        <w:numPr>
          <w:ilvl w:val="0"/>
          <w:numId w:val="18"/>
        </w:numPr>
        <w:spacing w:before="120" w:after="120" w:line="240" w:lineRule="exact"/>
        <w:jc w:val="both"/>
        <w:rPr>
          <w:rFonts w:ascii="Times New Arabic" w:hAnsi="Times New Arabic"/>
          <w:i/>
          <w:iCs/>
          <w:sz w:val="20"/>
          <w:szCs w:val="20"/>
        </w:rPr>
      </w:pPr>
      <w:r w:rsidRPr="00A04BB4">
        <w:rPr>
          <w:rFonts w:ascii="Times New Arabic" w:hAnsi="Times New Arabic"/>
          <w:sz w:val="20"/>
          <w:szCs w:val="20"/>
          <w:lang w:val="id-ID"/>
        </w:rPr>
        <w:t xml:space="preserve">Hadis </w:t>
      </w:r>
    </w:p>
    <w:p w:rsidR="00E434E9" w:rsidRPr="00A04BB4" w:rsidRDefault="00E434E9" w:rsidP="00E434E9">
      <w:pPr>
        <w:pStyle w:val="NoSpacing"/>
        <w:spacing w:before="120" w:after="120" w:line="240" w:lineRule="exact"/>
        <w:ind w:firstLine="720"/>
        <w:jc w:val="both"/>
        <w:rPr>
          <w:rFonts w:ascii="Times New Arabic" w:hAnsi="Times New Arabic"/>
          <w:sz w:val="20"/>
          <w:szCs w:val="20"/>
          <w:lang w:val="id-ID"/>
        </w:rPr>
      </w:pPr>
      <w:r w:rsidRPr="00A04BB4">
        <w:rPr>
          <w:rFonts w:ascii="Times New Arabic" w:hAnsi="Times New Arabic"/>
          <w:sz w:val="20"/>
          <w:szCs w:val="20"/>
          <w:lang w:val="id-ID"/>
        </w:rPr>
        <w:t xml:space="preserve">Hadis di sini adalah hadis dalam terminologi ahli hadis, yaitu </w:t>
      </w:r>
      <w:r w:rsidRPr="00A04BB4">
        <w:rPr>
          <w:rFonts w:ascii="Times New Arabic" w:hAnsi="Times New Arabic" w:cs="Traditional Arabic"/>
          <w:sz w:val="20"/>
          <w:szCs w:val="20"/>
          <w:lang w:val="id-ID"/>
        </w:rPr>
        <w:t>segala sesuatu yang disandarakan kepada Nabi saw., baik ucapan, perbuatan, ketetapan, sifat diri, atau sifat kepribadian</w:t>
      </w:r>
      <w:r w:rsidRPr="00A04BB4">
        <w:rPr>
          <w:rFonts w:ascii="Times New Arabic" w:hAnsi="Times New Arabic"/>
          <w:sz w:val="20"/>
          <w:szCs w:val="20"/>
          <w:lang w:val="id-ID"/>
        </w:rPr>
        <w:t>. Maka tidak termasuk dalam hal ini hadis yang tidak berasal dari nabi saw.</w:t>
      </w:r>
    </w:p>
    <w:p w:rsidR="00E434E9" w:rsidRPr="00A04BB4" w:rsidRDefault="00E434E9" w:rsidP="00D00645">
      <w:pPr>
        <w:pStyle w:val="NoSpacing"/>
        <w:numPr>
          <w:ilvl w:val="0"/>
          <w:numId w:val="18"/>
        </w:numPr>
        <w:spacing w:before="120" w:after="120" w:line="240" w:lineRule="exact"/>
        <w:jc w:val="both"/>
        <w:rPr>
          <w:rFonts w:ascii="Times New Arabic" w:hAnsi="Times New Arabic" w:cs="Traditional Arabic"/>
          <w:sz w:val="20"/>
          <w:szCs w:val="20"/>
          <w:lang w:val="id-ID"/>
        </w:rPr>
      </w:pPr>
      <w:r w:rsidRPr="00A04BB4">
        <w:rPr>
          <w:rFonts w:ascii="Times New Arabic" w:hAnsi="Times New Arabic"/>
          <w:sz w:val="20"/>
          <w:szCs w:val="20"/>
          <w:lang w:val="id-ID"/>
        </w:rPr>
        <w:t>Rekonstruksi</w:t>
      </w:r>
    </w:p>
    <w:p w:rsidR="006D4F26" w:rsidRPr="00A04BB4" w:rsidRDefault="00E434E9" w:rsidP="00E434E9">
      <w:pPr>
        <w:pStyle w:val="NoSpacing"/>
        <w:spacing w:before="120" w:after="120" w:line="240" w:lineRule="exact"/>
        <w:ind w:firstLine="720"/>
        <w:jc w:val="both"/>
        <w:rPr>
          <w:rFonts w:ascii="Times New Arabic" w:hAnsi="Times New Arabic" w:cs="Traditional Arabic"/>
          <w:i/>
          <w:iCs/>
          <w:sz w:val="20"/>
          <w:szCs w:val="20"/>
          <w:lang w:val="id-ID"/>
        </w:rPr>
      </w:pPr>
      <w:r w:rsidRPr="00A04BB4">
        <w:rPr>
          <w:rFonts w:ascii="Times New Arabic" w:hAnsi="Times New Arabic" w:cs="Traditional Arabic"/>
          <w:sz w:val="20"/>
          <w:szCs w:val="20"/>
          <w:lang w:val="id-ID"/>
        </w:rPr>
        <w:lastRenderedPageBreak/>
        <w:t xml:space="preserve"> </w:t>
      </w:r>
      <w:r w:rsidRPr="00A04BB4">
        <w:rPr>
          <w:rFonts w:ascii="Times New Arabic" w:hAnsi="Times New Arabic"/>
          <w:sz w:val="20"/>
          <w:szCs w:val="20"/>
          <w:lang w:val="id-ID"/>
        </w:rPr>
        <w:t>Rekonstruksi</w:t>
      </w:r>
      <w:r w:rsidRPr="00A04BB4">
        <w:rPr>
          <w:rFonts w:ascii="Times New Arabic" w:hAnsi="Times New Arabic" w:cs="Traditional Arabic"/>
          <w:sz w:val="20"/>
          <w:szCs w:val="20"/>
          <w:lang w:val="id-ID"/>
        </w:rPr>
        <w:t xml:space="preserve"> menurut bahasa berarti (1) pengembalian seperti semula; (2) penyusunan atau penggambaran kembali suatu peristiwa atau kejadian seperti adanya semula.</w:t>
      </w:r>
      <w:r w:rsidRPr="00A04BB4">
        <w:rPr>
          <w:rStyle w:val="FootnoteReference"/>
          <w:rFonts w:ascii="Times New Arabic" w:hAnsi="Times New Arabic" w:cs="Traditional Arabic"/>
          <w:sz w:val="20"/>
          <w:szCs w:val="20"/>
          <w:lang w:val="id-ID"/>
        </w:rPr>
        <w:footnoteReference w:id="11"/>
      </w:r>
      <w:r w:rsidRPr="00A04BB4">
        <w:rPr>
          <w:rFonts w:ascii="Times New Arabic" w:hAnsi="Times New Arabic" w:cs="Traditional Arabic"/>
          <w:sz w:val="20"/>
          <w:szCs w:val="20"/>
          <w:lang w:val="id-ID"/>
        </w:rPr>
        <w:t xml:space="preserve"> Peneliti maksudkan adalah menyusun ulang langkah-langkah yang pernah dilakukan oleh ulama tentang langkah verifikasi </w:t>
      </w:r>
      <w:r w:rsidRPr="00A04BB4">
        <w:rPr>
          <w:rFonts w:ascii="Times New Arabic" w:hAnsi="Times New Arabic" w:cs="Traditional Arabic"/>
          <w:i/>
          <w:iCs/>
          <w:sz w:val="20"/>
          <w:szCs w:val="20"/>
          <w:lang w:val="id-ID"/>
        </w:rPr>
        <w:t xml:space="preserve">sya&gt;z\. </w:t>
      </w:r>
    </w:p>
    <w:p w:rsidR="00E434E9" w:rsidRPr="00A04BB4" w:rsidRDefault="00E434E9" w:rsidP="00D00645">
      <w:pPr>
        <w:pStyle w:val="NoSpacing"/>
        <w:numPr>
          <w:ilvl w:val="0"/>
          <w:numId w:val="16"/>
        </w:numPr>
        <w:spacing w:before="120" w:after="120" w:line="240" w:lineRule="exact"/>
        <w:jc w:val="both"/>
        <w:rPr>
          <w:rFonts w:ascii="Times New Arabic" w:hAnsi="Times New Arabic" w:cstheme="majorBidi"/>
          <w:b/>
          <w:bCs/>
          <w:sz w:val="20"/>
          <w:szCs w:val="20"/>
          <w:lang w:val="id-ID"/>
        </w:rPr>
      </w:pPr>
      <w:r w:rsidRPr="00A04BB4">
        <w:rPr>
          <w:rFonts w:ascii="Times New Arabic" w:hAnsi="Times New Arabic" w:cstheme="majorBidi"/>
          <w:b/>
          <w:bCs/>
          <w:sz w:val="20"/>
          <w:szCs w:val="20"/>
          <w:lang w:val="id-ID"/>
        </w:rPr>
        <w:t>Kajian Pustaka</w:t>
      </w:r>
    </w:p>
    <w:p w:rsidR="00E434E9" w:rsidRPr="00A04BB4" w:rsidRDefault="00E434E9" w:rsidP="00F643F7">
      <w:pPr>
        <w:pStyle w:val="NoSpacing"/>
        <w:spacing w:before="120" w:after="120" w:line="240" w:lineRule="exact"/>
        <w:ind w:firstLine="720"/>
        <w:jc w:val="both"/>
        <w:rPr>
          <w:rFonts w:ascii="Times New Arabic" w:hAnsi="Times New Arabic"/>
          <w:sz w:val="20"/>
          <w:szCs w:val="20"/>
        </w:rPr>
      </w:pPr>
      <w:r w:rsidRPr="00A04BB4">
        <w:rPr>
          <w:rFonts w:ascii="Times New Arabic" w:hAnsi="Times New Arabic"/>
          <w:sz w:val="20"/>
          <w:szCs w:val="20"/>
        </w:rPr>
        <w:t xml:space="preserve">Adapun hasil penelusuran penelitian yang ditemukan sebagai kajian pustaka penelitian ini akan peneliti bagi kepada dua bentuk kajian penelitian, </w:t>
      </w:r>
      <w:r w:rsidRPr="00A04BB4">
        <w:rPr>
          <w:rFonts w:ascii="Times New Arabic" w:hAnsi="Times New Arabic"/>
          <w:i/>
          <w:iCs/>
          <w:sz w:val="20"/>
          <w:szCs w:val="20"/>
        </w:rPr>
        <w:t xml:space="preserve">pertama, </w:t>
      </w:r>
      <w:r w:rsidRPr="00A04BB4">
        <w:rPr>
          <w:rFonts w:ascii="Times New Arabic" w:hAnsi="Times New Arabic"/>
          <w:sz w:val="20"/>
          <w:szCs w:val="20"/>
        </w:rPr>
        <w:t xml:space="preserve">kajian pustaka hasil penelitian; </w:t>
      </w:r>
      <w:r w:rsidRPr="00A04BB4">
        <w:rPr>
          <w:rFonts w:ascii="Times New Arabic" w:hAnsi="Times New Arabic"/>
          <w:i/>
          <w:iCs/>
          <w:sz w:val="20"/>
          <w:szCs w:val="20"/>
        </w:rPr>
        <w:t>kedua</w:t>
      </w:r>
      <w:r w:rsidRPr="00A04BB4">
        <w:rPr>
          <w:rFonts w:ascii="Times New Arabic" w:hAnsi="Times New Arabic"/>
          <w:sz w:val="20"/>
          <w:szCs w:val="20"/>
        </w:rPr>
        <w:t>, kajian pustaka karya buku.</w:t>
      </w:r>
      <w:r w:rsidRPr="00A04BB4">
        <w:rPr>
          <w:rFonts w:ascii="Times New Arabic" w:hAnsi="Times New Arabic"/>
          <w:i/>
          <w:iCs/>
          <w:sz w:val="20"/>
          <w:szCs w:val="20"/>
        </w:rPr>
        <w:t xml:space="preserve"> </w:t>
      </w:r>
      <w:r w:rsidRPr="00A04BB4">
        <w:rPr>
          <w:rFonts w:ascii="Times New Arabic" w:hAnsi="Times New Arabic"/>
          <w:sz w:val="20"/>
          <w:szCs w:val="20"/>
        </w:rPr>
        <w:t xml:space="preserve"> </w:t>
      </w:r>
    </w:p>
    <w:p w:rsidR="00E434E9" w:rsidRPr="00A04BB4" w:rsidRDefault="00E434E9" w:rsidP="00D00645">
      <w:pPr>
        <w:pStyle w:val="NoSpacing"/>
        <w:numPr>
          <w:ilvl w:val="0"/>
          <w:numId w:val="19"/>
        </w:numPr>
        <w:spacing w:before="240" w:after="120" w:line="240" w:lineRule="exact"/>
        <w:ind w:left="284"/>
        <w:jc w:val="both"/>
        <w:rPr>
          <w:rFonts w:ascii="Times New Arabic" w:hAnsi="Times New Arabic"/>
          <w:i/>
          <w:iCs/>
          <w:sz w:val="20"/>
          <w:szCs w:val="20"/>
        </w:rPr>
      </w:pPr>
      <w:r w:rsidRPr="00A04BB4">
        <w:rPr>
          <w:rFonts w:ascii="Times New Arabic" w:hAnsi="Times New Arabic"/>
          <w:sz w:val="20"/>
          <w:szCs w:val="20"/>
        </w:rPr>
        <w:t>Kajian pustaka hasil penelitian</w:t>
      </w:r>
    </w:p>
    <w:p w:rsidR="00E434E9" w:rsidRPr="00A04BB4" w:rsidRDefault="00E434E9" w:rsidP="00F643F7">
      <w:pPr>
        <w:pStyle w:val="NoSpacing"/>
        <w:spacing w:before="120" w:after="120" w:line="240" w:lineRule="exact"/>
        <w:ind w:firstLine="720"/>
        <w:jc w:val="both"/>
        <w:rPr>
          <w:rFonts w:ascii="Times New Arabic" w:hAnsi="Times New Arabic"/>
          <w:i/>
          <w:iCs/>
          <w:sz w:val="20"/>
          <w:szCs w:val="20"/>
        </w:rPr>
      </w:pPr>
      <w:r w:rsidRPr="00A04BB4">
        <w:rPr>
          <w:rFonts w:ascii="Times New Arabic" w:hAnsi="Times New Arabic"/>
          <w:sz w:val="20"/>
          <w:szCs w:val="20"/>
        </w:rPr>
        <w:t>Penelitian-penelitian yang menjadi kajian pustaka pada penelitian ini:</w:t>
      </w:r>
    </w:p>
    <w:p w:rsidR="00E434E9" w:rsidRPr="00A04BB4" w:rsidRDefault="00E434E9" w:rsidP="00D00645">
      <w:pPr>
        <w:pStyle w:val="NoSpacing"/>
        <w:numPr>
          <w:ilvl w:val="0"/>
          <w:numId w:val="20"/>
        </w:numPr>
        <w:spacing w:before="240" w:after="120" w:line="240" w:lineRule="exact"/>
        <w:ind w:left="567" w:hanging="425"/>
        <w:jc w:val="both"/>
        <w:rPr>
          <w:rFonts w:ascii="Times New Arabic" w:hAnsi="Times New Arabic"/>
          <w:i/>
          <w:iCs/>
          <w:sz w:val="20"/>
          <w:szCs w:val="20"/>
        </w:rPr>
      </w:pPr>
      <w:r w:rsidRPr="00A04BB4">
        <w:rPr>
          <w:rFonts w:ascii="Times New Arabic" w:hAnsi="Times New Arabic"/>
          <w:i/>
          <w:iCs/>
          <w:sz w:val="20"/>
          <w:szCs w:val="20"/>
        </w:rPr>
        <w:t>Al-Sya&gt;z\ Min al-H{adi&gt;s\ Wa As\aruh fi al-Ah}ka&gt;m al-Fiqhiyyah,</w:t>
      </w:r>
      <w:r w:rsidRPr="00A04BB4">
        <w:rPr>
          <w:rFonts w:ascii="Times New Arabic" w:hAnsi="Times New Arabic"/>
          <w:sz w:val="20"/>
          <w:szCs w:val="20"/>
        </w:rPr>
        <w:t xml:space="preserve"> sebuah tesis karya Muhammad Zaki&gt; Muhammad ‘Abd. al-Da&gt;yim dalam meraih gelar magisternya pada Universitas Cairo, Fakultas Da&gt;r al-‘Ulu&gt;m, jurusan Syari&gt;‘ah al-Isla&gt;miyyah. Tesis ini diselesaikan pada tahun 2001 M/ 1422 H. Tesis ini ditulis dalam bahasa Arab</w:t>
      </w:r>
      <w:r w:rsidRPr="00A04BB4">
        <w:rPr>
          <w:rFonts w:ascii="Times New Arabic" w:hAnsi="Times New Arabic"/>
          <w:sz w:val="20"/>
          <w:szCs w:val="20"/>
          <w:lang w:val="id-ID"/>
        </w:rPr>
        <w:t>, terdiri dari satu jilid dan 4</w:t>
      </w:r>
      <w:r w:rsidRPr="00A04BB4">
        <w:rPr>
          <w:rFonts w:ascii="Times New Arabic" w:hAnsi="Times New Arabic"/>
          <w:sz w:val="20"/>
          <w:szCs w:val="20"/>
        </w:rPr>
        <w:t>24</w:t>
      </w:r>
      <w:r w:rsidRPr="00A04BB4">
        <w:rPr>
          <w:rFonts w:ascii="Times New Arabic" w:hAnsi="Times New Arabic"/>
          <w:sz w:val="20"/>
          <w:szCs w:val="20"/>
          <w:lang w:val="id-ID"/>
        </w:rPr>
        <w:t xml:space="preserve"> halaman.</w:t>
      </w:r>
    </w:p>
    <w:p w:rsidR="00F643F7" w:rsidRPr="00A04BB4" w:rsidRDefault="00F643F7" w:rsidP="00D00645">
      <w:pPr>
        <w:pStyle w:val="NoSpacing"/>
        <w:numPr>
          <w:ilvl w:val="0"/>
          <w:numId w:val="20"/>
        </w:numPr>
        <w:spacing w:before="240" w:after="120" w:line="240" w:lineRule="exact"/>
        <w:ind w:left="567" w:hanging="425"/>
        <w:jc w:val="both"/>
        <w:rPr>
          <w:rFonts w:ascii="Times New Arabic" w:hAnsi="Times New Arabic"/>
          <w:i/>
          <w:iCs/>
          <w:sz w:val="20"/>
          <w:szCs w:val="20"/>
        </w:rPr>
      </w:pPr>
      <w:r w:rsidRPr="00A04BB4">
        <w:rPr>
          <w:rFonts w:ascii="Times New Arabic" w:hAnsi="Times New Arabic"/>
          <w:i/>
          <w:iCs/>
          <w:sz w:val="20"/>
          <w:szCs w:val="20"/>
        </w:rPr>
        <w:t>Paradigma</w:t>
      </w:r>
      <w:r w:rsidRPr="00A04BB4">
        <w:rPr>
          <w:rFonts w:ascii="Times New Arabic" w:hAnsi="Times New Arabic" w:cstheme="majorBidi"/>
          <w:i/>
          <w:iCs/>
          <w:sz w:val="20"/>
          <w:szCs w:val="20"/>
          <w:lang w:val="id-ID"/>
        </w:rPr>
        <w:t xml:space="preserve"> Baru Memahami Hadis Nabi (Refleksi Pemikiran Pembaruan Prof. Dr. Muhammad Syuhudi Ismail)</w:t>
      </w:r>
      <w:r w:rsidRPr="00A04BB4">
        <w:rPr>
          <w:rFonts w:ascii="Times New Arabic" w:hAnsi="Times New Arabic" w:cstheme="majorBidi"/>
          <w:sz w:val="20"/>
          <w:szCs w:val="20"/>
          <w:lang w:val="id-ID"/>
        </w:rPr>
        <w:t>, sebuah penelitian yang ditulis oleh Arifuddin Ahmad sebagai penelitian disertasi untuk mendapatkan gelar doktornya pada kajian hadis. Penelitian ini menyajikan refleksi terhadap metodologi penelitian sanad dan matan yang ditawarkan oleh Syuhudi Ismail.</w:t>
      </w:r>
    </w:p>
    <w:p w:rsidR="00F643F7" w:rsidRPr="00A04BB4" w:rsidRDefault="00F643F7" w:rsidP="00D00645">
      <w:pPr>
        <w:pStyle w:val="NoSpacing"/>
        <w:numPr>
          <w:ilvl w:val="0"/>
          <w:numId w:val="20"/>
        </w:numPr>
        <w:spacing w:before="240" w:after="120" w:line="240" w:lineRule="exact"/>
        <w:ind w:left="567" w:hanging="425"/>
        <w:jc w:val="both"/>
        <w:rPr>
          <w:rFonts w:ascii="Times New Arabic" w:hAnsi="Times New Arabic"/>
          <w:i/>
          <w:iCs/>
          <w:sz w:val="20"/>
          <w:szCs w:val="20"/>
        </w:rPr>
      </w:pPr>
      <w:r w:rsidRPr="00A04BB4">
        <w:rPr>
          <w:rFonts w:ascii="Times New Arabic" w:hAnsi="Times New Arabic" w:cstheme="majorBidi"/>
          <w:i/>
          <w:iCs/>
          <w:sz w:val="20"/>
          <w:szCs w:val="20"/>
          <w:lang w:val="id-ID"/>
        </w:rPr>
        <w:t xml:space="preserve">Menguji Kembali Keakuratan Metode Kritik Hadis, </w:t>
      </w:r>
      <w:r w:rsidRPr="00A04BB4">
        <w:rPr>
          <w:rFonts w:ascii="Times New Arabic" w:hAnsi="Times New Arabic" w:cstheme="majorBidi"/>
          <w:sz w:val="20"/>
          <w:szCs w:val="20"/>
          <w:lang w:val="id-ID"/>
        </w:rPr>
        <w:t>sebuah disertasi yang telah dirilis ke dalam buku dengan judul sebagaimana tertera di atas, karya Kamaruddin Amin. Penelitian ini menyajikan perbandingan metode kritik hadis antara sarjana Muslim dan sarjana Barat.</w:t>
      </w:r>
    </w:p>
    <w:p w:rsidR="00F643F7" w:rsidRPr="00A04BB4" w:rsidRDefault="00F643F7" w:rsidP="00D00645">
      <w:pPr>
        <w:pStyle w:val="NoSpacing"/>
        <w:numPr>
          <w:ilvl w:val="0"/>
          <w:numId w:val="20"/>
        </w:numPr>
        <w:spacing w:before="240" w:after="120" w:line="240" w:lineRule="exact"/>
        <w:ind w:left="567" w:hanging="425"/>
        <w:jc w:val="both"/>
        <w:rPr>
          <w:rFonts w:ascii="Times New Arabic" w:hAnsi="Times New Arabic"/>
          <w:i/>
          <w:iCs/>
          <w:sz w:val="20"/>
          <w:szCs w:val="20"/>
        </w:rPr>
      </w:pPr>
      <w:r w:rsidRPr="00A04BB4">
        <w:rPr>
          <w:rFonts w:ascii="Times New Arabic" w:hAnsi="Times New Arabic"/>
          <w:i/>
          <w:iCs/>
          <w:sz w:val="20"/>
          <w:szCs w:val="20"/>
        </w:rPr>
        <w:t>Telaah Kritis Kaidah Syaz\ dalam Kritik Matan Hadis\</w:t>
      </w:r>
      <w:r w:rsidRPr="00A04BB4">
        <w:rPr>
          <w:rFonts w:ascii="Times New Arabic" w:hAnsi="Times New Arabic"/>
          <w:sz w:val="20"/>
          <w:szCs w:val="20"/>
        </w:rPr>
        <w:t xml:space="preserve">, sebuah tesis karya Mahsyar untuk meraih gelar magister agamanya pada PPs UIN Alauddin Makassar. Tesis ini menbahas kaidah </w:t>
      </w:r>
      <w:r w:rsidRPr="00A04BB4">
        <w:rPr>
          <w:rFonts w:ascii="Times New Arabic" w:hAnsi="Times New Arabic"/>
          <w:i/>
          <w:iCs/>
          <w:sz w:val="20"/>
          <w:szCs w:val="20"/>
        </w:rPr>
        <w:t>sya&gt;z\</w:t>
      </w:r>
      <w:r w:rsidRPr="00A04BB4">
        <w:rPr>
          <w:rFonts w:ascii="Times New Arabic" w:hAnsi="Times New Arabic"/>
          <w:sz w:val="20"/>
          <w:szCs w:val="20"/>
        </w:rPr>
        <w:t xml:space="preserve"> sebagai salah satu kaidah kesahihan matan hadis. Pendekatan yang digunakan penelitian ini adalah pendekatan holistic yaitu melih</w:t>
      </w:r>
      <w:r w:rsidRPr="00A04BB4">
        <w:rPr>
          <w:rFonts w:ascii="Times New Arabic" w:hAnsi="Times New Arabic"/>
          <w:sz w:val="20"/>
          <w:szCs w:val="20"/>
          <w:lang w:val="id-ID"/>
        </w:rPr>
        <w:t>a</w:t>
      </w:r>
      <w:r w:rsidRPr="00A04BB4">
        <w:rPr>
          <w:rFonts w:ascii="Times New Arabic" w:hAnsi="Times New Arabic"/>
          <w:sz w:val="20"/>
          <w:szCs w:val="20"/>
        </w:rPr>
        <w:t xml:space="preserve">t kaidah </w:t>
      </w:r>
      <w:r w:rsidRPr="00A04BB4">
        <w:rPr>
          <w:rFonts w:ascii="Times New Arabic" w:hAnsi="Times New Arabic"/>
          <w:i/>
          <w:iCs/>
          <w:sz w:val="20"/>
          <w:szCs w:val="20"/>
        </w:rPr>
        <w:t>sya&gt;z\</w:t>
      </w:r>
      <w:r w:rsidRPr="00A04BB4">
        <w:rPr>
          <w:rFonts w:ascii="Times New Arabic" w:hAnsi="Times New Arabic"/>
          <w:sz w:val="20"/>
          <w:szCs w:val="20"/>
        </w:rPr>
        <w:t xml:space="preserve"> dalam berbagai aspek dan </w:t>
      </w:r>
      <w:r w:rsidRPr="00A04BB4">
        <w:rPr>
          <w:rFonts w:ascii="Times New Arabic" w:hAnsi="Times New Arabic"/>
          <w:sz w:val="20"/>
          <w:szCs w:val="20"/>
        </w:rPr>
        <w:lastRenderedPageBreak/>
        <w:t xml:space="preserve">ketentuan yang telah dikemukakan oleh para ulama hadis tentang: unsur, syarat dan bentuk-bentuk </w:t>
      </w:r>
      <w:r w:rsidRPr="00A04BB4">
        <w:rPr>
          <w:rFonts w:ascii="Times New Arabic" w:hAnsi="Times New Arabic"/>
          <w:i/>
          <w:iCs/>
          <w:sz w:val="20"/>
          <w:szCs w:val="20"/>
        </w:rPr>
        <w:t>sya&gt;z\</w:t>
      </w:r>
      <w:r w:rsidR="000764F4" w:rsidRPr="00A04BB4">
        <w:rPr>
          <w:rFonts w:ascii="Times New Arabic" w:hAnsi="Times New Arabic"/>
          <w:i/>
          <w:iCs/>
          <w:sz w:val="20"/>
          <w:szCs w:val="20"/>
          <w:lang w:val="id-ID"/>
        </w:rPr>
        <w:t>.</w:t>
      </w:r>
      <w:r w:rsidRPr="00A04BB4">
        <w:rPr>
          <w:rFonts w:ascii="Times New Arabic" w:hAnsi="Times New Arabic"/>
          <w:sz w:val="20"/>
          <w:szCs w:val="20"/>
        </w:rPr>
        <w:t xml:space="preserve"> </w:t>
      </w:r>
    </w:p>
    <w:p w:rsidR="00F643F7" w:rsidRPr="00A04BB4" w:rsidRDefault="00F643F7" w:rsidP="00D00645">
      <w:pPr>
        <w:pStyle w:val="NoSpacing"/>
        <w:numPr>
          <w:ilvl w:val="0"/>
          <w:numId w:val="19"/>
        </w:numPr>
        <w:spacing w:before="240" w:after="120" w:line="240" w:lineRule="exact"/>
        <w:ind w:left="284"/>
        <w:jc w:val="both"/>
        <w:rPr>
          <w:rFonts w:ascii="Times New Arabic" w:hAnsi="Times New Arabic" w:cstheme="majorBidi"/>
          <w:sz w:val="20"/>
          <w:szCs w:val="20"/>
          <w:lang w:val="id-ID"/>
        </w:rPr>
      </w:pPr>
      <w:r w:rsidRPr="00A04BB4">
        <w:rPr>
          <w:rFonts w:ascii="Times New Arabic" w:hAnsi="Times New Arabic"/>
          <w:sz w:val="20"/>
          <w:szCs w:val="20"/>
        </w:rPr>
        <w:t>Kajian</w:t>
      </w:r>
      <w:r w:rsidRPr="00A04BB4">
        <w:rPr>
          <w:rFonts w:ascii="Times New Arabic" w:hAnsi="Times New Arabic" w:cstheme="majorBidi"/>
          <w:sz w:val="20"/>
          <w:szCs w:val="20"/>
          <w:lang w:val="id-ID"/>
        </w:rPr>
        <w:t xml:space="preserve"> Pustaka Berupa Karya Buku</w:t>
      </w:r>
    </w:p>
    <w:p w:rsidR="00F643F7" w:rsidRPr="00A04BB4" w:rsidRDefault="00F643F7" w:rsidP="00F643F7">
      <w:pPr>
        <w:pStyle w:val="NoSpacing"/>
        <w:spacing w:before="120" w:after="120" w:line="240" w:lineRule="exact"/>
        <w:ind w:firstLine="720"/>
        <w:jc w:val="both"/>
        <w:rPr>
          <w:rFonts w:ascii="Times New Arabic" w:hAnsi="Times New Arabic"/>
          <w:sz w:val="20"/>
          <w:szCs w:val="20"/>
        </w:rPr>
      </w:pPr>
      <w:r w:rsidRPr="00A04BB4">
        <w:rPr>
          <w:rFonts w:ascii="Times New Arabic" w:hAnsi="Times New Arabic"/>
          <w:sz w:val="20"/>
          <w:szCs w:val="20"/>
        </w:rPr>
        <w:t>Karya buku yang menjadi kajian pustaka pada penelitian ini:</w:t>
      </w:r>
    </w:p>
    <w:p w:rsidR="00E434E9" w:rsidRPr="00A04BB4" w:rsidRDefault="00F643F7" w:rsidP="00D00645">
      <w:pPr>
        <w:pStyle w:val="NoSpacing"/>
        <w:numPr>
          <w:ilvl w:val="0"/>
          <w:numId w:val="21"/>
        </w:numPr>
        <w:spacing w:before="120" w:after="120" w:line="240" w:lineRule="exact"/>
        <w:ind w:left="567"/>
        <w:jc w:val="both"/>
        <w:rPr>
          <w:rFonts w:ascii="Times New Arabic" w:hAnsi="Times New Arabic"/>
          <w:sz w:val="20"/>
          <w:szCs w:val="20"/>
          <w:lang w:val="id-ID"/>
        </w:rPr>
      </w:pPr>
      <w:r w:rsidRPr="00A04BB4">
        <w:rPr>
          <w:rFonts w:ascii="Times New Arabic" w:hAnsi="Times New Arabic"/>
          <w:i/>
          <w:iCs/>
          <w:sz w:val="20"/>
          <w:szCs w:val="20"/>
          <w:lang w:val="id-ID"/>
        </w:rPr>
        <w:t>Ma‘ri&gt;fah ‘Ulu&gt;m al-H{adi&gt;s\</w:t>
      </w:r>
      <w:r w:rsidRPr="00A04BB4">
        <w:rPr>
          <w:rFonts w:ascii="Times New Arabic" w:hAnsi="Times New Arabic"/>
          <w:sz w:val="20"/>
          <w:szCs w:val="20"/>
          <w:lang w:val="id-ID"/>
        </w:rPr>
        <w:t>, sebuah buku karya Abu&gt; ‘Abdullah Muhammad Ibn ‘Abdullah al-H{a&gt;kim al-Naisa&gt;bu&gt;ri&gt; yang terkenal dengan al-H{a&gt;kim. Buku ini membahas tentang kaidah dasar-dasar ilmu hadis secara umum.</w:t>
      </w:r>
    </w:p>
    <w:p w:rsidR="00F643F7" w:rsidRPr="00A04BB4" w:rsidRDefault="00F643F7" w:rsidP="00D00645">
      <w:pPr>
        <w:pStyle w:val="NoSpacing"/>
        <w:numPr>
          <w:ilvl w:val="0"/>
          <w:numId w:val="21"/>
        </w:numPr>
        <w:spacing w:before="120" w:after="120" w:line="240" w:lineRule="exact"/>
        <w:ind w:left="567"/>
        <w:jc w:val="both"/>
        <w:rPr>
          <w:rFonts w:ascii="Times New Arabic" w:hAnsi="Times New Arabic"/>
          <w:sz w:val="20"/>
          <w:szCs w:val="20"/>
          <w:lang w:val="id-ID"/>
        </w:rPr>
      </w:pPr>
      <w:r w:rsidRPr="00A04BB4">
        <w:rPr>
          <w:rFonts w:ascii="Times New Arabic" w:hAnsi="Times New Arabic"/>
          <w:i/>
          <w:iCs/>
          <w:sz w:val="20"/>
          <w:szCs w:val="20"/>
          <w:lang w:val="id-ID"/>
        </w:rPr>
        <w:t>Al-Irsya&gt;d Fi&gt; Ma‘rifah ‘Ulama&gt;’ al-H{adi&gt;s\</w:t>
      </w:r>
      <w:r w:rsidRPr="00A04BB4">
        <w:rPr>
          <w:rFonts w:ascii="Times New Arabic" w:hAnsi="Times New Arabic"/>
          <w:sz w:val="20"/>
          <w:szCs w:val="20"/>
          <w:lang w:val="id-ID"/>
        </w:rPr>
        <w:t xml:space="preserve">, sebuah buku karya al-Khali&gt;l Ibn ‘Abdullah Ibn Ah}mad al-Khali&gt;li&gt; al-Qazwi&gt;ni&gt; Abu&gt; Ya‘la&gt; yang terkenal dengan Abu&gt; Ya‘la al-Khali&gt;li&gt; atau Abu&gt; Ya‘la&gt; al-Qazwi&gt;ni&gt;. </w:t>
      </w:r>
      <w:r w:rsidRPr="00A04BB4">
        <w:rPr>
          <w:rFonts w:ascii="Times New Arabic" w:hAnsi="Times New Arabic"/>
          <w:sz w:val="20"/>
          <w:szCs w:val="20"/>
        </w:rPr>
        <w:t xml:space="preserve">Buku ini membahas tentang ulama-ulama dan periwayat-periwayat hadis yang terkenal di daerah dakwah mereka masing-masing. Namun di awal pembahasan al-Khali&gt;li&gt; terlebih dahulu membahas tentang kaidah ilmu hadis dengan </w:t>
      </w:r>
      <w:r w:rsidRPr="00A04BB4">
        <w:rPr>
          <w:rFonts w:ascii="Times New Arabic" w:hAnsi="Times New Arabic"/>
          <w:i/>
          <w:iCs/>
          <w:sz w:val="20"/>
          <w:szCs w:val="20"/>
        </w:rPr>
        <w:t>stres</w:t>
      </w:r>
      <w:r w:rsidRPr="00A04BB4">
        <w:rPr>
          <w:rFonts w:ascii="Times New Arabic" w:hAnsi="Times New Arabic"/>
          <w:i/>
          <w:iCs/>
          <w:sz w:val="20"/>
          <w:szCs w:val="20"/>
          <w:lang w:val="id-ID"/>
        </w:rPr>
        <w:t>s</w:t>
      </w:r>
      <w:r w:rsidRPr="00A04BB4">
        <w:rPr>
          <w:rFonts w:ascii="Times New Arabic" w:hAnsi="Times New Arabic"/>
          <w:i/>
          <w:iCs/>
          <w:sz w:val="20"/>
          <w:szCs w:val="20"/>
        </w:rPr>
        <w:t>ing</w:t>
      </w:r>
      <w:r w:rsidRPr="00A04BB4">
        <w:rPr>
          <w:rFonts w:ascii="Times New Arabic" w:hAnsi="Times New Arabic"/>
          <w:sz w:val="20"/>
          <w:szCs w:val="20"/>
        </w:rPr>
        <w:t xml:space="preserve"> pembahasan pada pembagian jenis-jenis hadis, termasuk di antaranya hadis </w:t>
      </w:r>
      <w:r w:rsidRPr="00A04BB4">
        <w:rPr>
          <w:rFonts w:ascii="Times New Arabic" w:hAnsi="Times New Arabic"/>
          <w:i/>
          <w:iCs/>
          <w:sz w:val="20"/>
          <w:szCs w:val="20"/>
        </w:rPr>
        <w:t>sya&gt;z\</w:t>
      </w:r>
      <w:r w:rsidRPr="00A04BB4">
        <w:rPr>
          <w:rFonts w:ascii="Times New Arabic" w:hAnsi="Times New Arabic"/>
          <w:sz w:val="20"/>
          <w:szCs w:val="20"/>
        </w:rPr>
        <w:t>.</w:t>
      </w:r>
    </w:p>
    <w:p w:rsidR="00F643F7" w:rsidRPr="00A04BB4" w:rsidRDefault="00F643F7" w:rsidP="00D00645">
      <w:pPr>
        <w:pStyle w:val="NoSpacing"/>
        <w:numPr>
          <w:ilvl w:val="0"/>
          <w:numId w:val="21"/>
        </w:numPr>
        <w:spacing w:before="120" w:after="120" w:line="240" w:lineRule="exact"/>
        <w:ind w:left="567"/>
        <w:jc w:val="both"/>
        <w:rPr>
          <w:rFonts w:ascii="Times New Arabic" w:hAnsi="Times New Arabic"/>
          <w:sz w:val="16"/>
          <w:szCs w:val="16"/>
          <w:lang w:val="id-ID"/>
        </w:rPr>
      </w:pPr>
      <w:r w:rsidRPr="00A04BB4">
        <w:rPr>
          <w:rFonts w:ascii="Times New Arabic" w:hAnsi="Times New Arabic"/>
          <w:i/>
          <w:iCs/>
          <w:sz w:val="20"/>
          <w:szCs w:val="20"/>
          <w:lang w:val="id-ID"/>
        </w:rPr>
        <w:t xml:space="preserve">Manhaj Naqd al-Matan ‘Inda ‘Ulama&gt;’ al-H{adi&gt;s\ al-Nabawi&gt;, </w:t>
      </w:r>
      <w:r w:rsidRPr="00A04BB4">
        <w:rPr>
          <w:rFonts w:ascii="Times New Arabic" w:hAnsi="Times New Arabic"/>
          <w:sz w:val="20"/>
          <w:szCs w:val="20"/>
          <w:lang w:val="id-ID"/>
        </w:rPr>
        <w:t xml:space="preserve">sebuah buku karya S{ala&gt;h} al-Di&gt;n Ibn Ah}mad al-Adlabi&gt;. Buku membahas 2 pembahasan pokok, yaitu: (1) tentang sejarah pentingnya kritik matan hadis mulai dari zaman sahabat dengan penekanan pembahasan pada faktor-faktor penyebab terjadinya pemalsuan atau percampuran antara hadis dengan non hadis; (2) tentang </w:t>
      </w:r>
      <w:r w:rsidRPr="00A04BB4">
        <w:rPr>
          <w:rFonts w:ascii="Times New Arabic" w:hAnsi="Times New Arabic"/>
          <w:i/>
          <w:iCs/>
          <w:sz w:val="20"/>
          <w:szCs w:val="20"/>
          <w:lang w:val="id-ID"/>
        </w:rPr>
        <w:t>ma‘a&gt;yi&gt;r naqd al-matan</w:t>
      </w:r>
      <w:r w:rsidRPr="00A04BB4">
        <w:rPr>
          <w:rFonts w:ascii="Times New Arabic" w:hAnsi="Times New Arabic"/>
          <w:sz w:val="20"/>
          <w:szCs w:val="20"/>
          <w:lang w:val="id-ID"/>
        </w:rPr>
        <w:t xml:space="preserve"> (tolok ukur kritik matan), pada bagian ini al-Adlabi&gt; menyuguhkan 4 tolok ukur yang ia tawarkan sebagai intisari dari hasil pengumpulan serta analisa datanya terhadap tolok ukur yang pernah ditawarkan oleh ulama terdahulu.</w:t>
      </w:r>
    </w:p>
    <w:p w:rsidR="00F643F7" w:rsidRPr="00A04BB4" w:rsidRDefault="00F643F7" w:rsidP="00D00645">
      <w:pPr>
        <w:pStyle w:val="NoSpacing"/>
        <w:numPr>
          <w:ilvl w:val="0"/>
          <w:numId w:val="21"/>
        </w:numPr>
        <w:spacing w:before="120" w:after="120" w:line="240" w:lineRule="exact"/>
        <w:ind w:left="567"/>
        <w:jc w:val="both"/>
        <w:rPr>
          <w:rFonts w:ascii="Times New Arabic" w:hAnsi="Times New Arabic"/>
          <w:sz w:val="12"/>
          <w:szCs w:val="12"/>
          <w:lang w:val="id-ID"/>
        </w:rPr>
      </w:pPr>
      <w:r w:rsidRPr="00A04BB4">
        <w:rPr>
          <w:rFonts w:ascii="Times New Arabic" w:hAnsi="Times New Arabic"/>
          <w:i/>
          <w:iCs/>
          <w:sz w:val="20"/>
          <w:szCs w:val="20"/>
          <w:lang w:val="id-ID"/>
        </w:rPr>
        <w:t>Metodologi Penelitian Hadis Nabi</w:t>
      </w:r>
      <w:r w:rsidRPr="00A04BB4">
        <w:rPr>
          <w:rFonts w:ascii="Times New Arabic" w:hAnsi="Times New Arabic"/>
          <w:sz w:val="20"/>
          <w:szCs w:val="20"/>
          <w:lang w:val="id-ID"/>
        </w:rPr>
        <w:t xml:space="preserve">, sebuah buku karya Muhammad Syuhudi Ismail. </w:t>
      </w:r>
      <w:r w:rsidRPr="00A04BB4">
        <w:rPr>
          <w:rFonts w:ascii="Times New Arabic" w:hAnsi="Times New Arabic"/>
          <w:sz w:val="20"/>
          <w:szCs w:val="20"/>
        </w:rPr>
        <w:t xml:space="preserve">Buku ini membahas langkah-langkah penelitian hadis. Penulis buku ini mencantumkan langkah penelitian hadis pada kelima kaidah kesahihan hadis yang ada. Penulis buku ini menjabarkan langkah-langkah kegiatan penelitian pada sanad dan matan. Kegiatan penelitian sanad </w:t>
      </w:r>
      <w:r w:rsidRPr="00A04BB4">
        <w:rPr>
          <w:rFonts w:ascii="Times New Arabic" w:hAnsi="Times New Arabic"/>
          <w:sz w:val="20"/>
          <w:szCs w:val="20"/>
          <w:lang w:val="id-ID"/>
        </w:rPr>
        <w:t xml:space="preserve">penulis </w:t>
      </w:r>
      <w:r w:rsidRPr="00A04BB4">
        <w:rPr>
          <w:rFonts w:ascii="Times New Arabic" w:hAnsi="Times New Arabic"/>
          <w:sz w:val="20"/>
          <w:szCs w:val="20"/>
        </w:rPr>
        <w:t xml:space="preserve">buku ini </w:t>
      </w:r>
      <w:r w:rsidRPr="00A04BB4">
        <w:rPr>
          <w:rFonts w:ascii="Times New Arabic" w:hAnsi="Times New Arabic"/>
          <w:sz w:val="20"/>
          <w:szCs w:val="20"/>
          <w:lang w:val="id-ID"/>
        </w:rPr>
        <w:t xml:space="preserve">memaparkan </w:t>
      </w:r>
      <w:r w:rsidRPr="00A04BB4">
        <w:rPr>
          <w:rFonts w:ascii="Times New Arabic" w:hAnsi="Times New Arabic"/>
          <w:sz w:val="20"/>
          <w:szCs w:val="20"/>
        </w:rPr>
        <w:t>langkah kegiatan takhrij.</w:t>
      </w:r>
    </w:p>
    <w:p w:rsidR="000764F4" w:rsidRPr="00A04BB4" w:rsidRDefault="000764F4" w:rsidP="00D00645">
      <w:pPr>
        <w:pStyle w:val="NoSpacing"/>
        <w:numPr>
          <w:ilvl w:val="0"/>
          <w:numId w:val="21"/>
        </w:numPr>
        <w:spacing w:before="120" w:after="120" w:line="240" w:lineRule="exact"/>
        <w:ind w:left="567"/>
        <w:jc w:val="both"/>
        <w:rPr>
          <w:rFonts w:ascii="Times New Arabic" w:hAnsi="Times New Arabic"/>
          <w:sz w:val="16"/>
          <w:szCs w:val="16"/>
          <w:lang w:val="id-ID"/>
        </w:rPr>
      </w:pPr>
      <w:r w:rsidRPr="00A04BB4">
        <w:rPr>
          <w:rFonts w:ascii="Times New Arabic" w:hAnsi="Times New Arabic"/>
          <w:i/>
          <w:iCs/>
          <w:sz w:val="20"/>
          <w:szCs w:val="20"/>
          <w:lang w:val="id-ID"/>
        </w:rPr>
        <w:t xml:space="preserve">Al-H{adi&gt;s\ al-Ma‘lu&gt;l Qawa&gt;id wa D{awa&gt;bit}, </w:t>
      </w:r>
      <w:r w:rsidRPr="00A04BB4">
        <w:rPr>
          <w:rFonts w:ascii="Times New Arabic" w:hAnsi="Times New Arabic"/>
          <w:sz w:val="20"/>
          <w:szCs w:val="20"/>
          <w:lang w:val="id-ID"/>
        </w:rPr>
        <w:t xml:space="preserve">karya H{amzah Abdullah al-Muli&gt;ba&gt;ri&gt;. Buku ini membahas tentang hadis-hadis yang </w:t>
      </w:r>
      <w:r w:rsidRPr="00A04BB4">
        <w:rPr>
          <w:rFonts w:ascii="Times New Arabic" w:hAnsi="Times New Arabic"/>
          <w:i/>
          <w:iCs/>
          <w:sz w:val="20"/>
          <w:szCs w:val="20"/>
          <w:lang w:val="id-ID"/>
        </w:rPr>
        <w:t>ma‘lu&gt;l</w:t>
      </w:r>
      <w:r w:rsidRPr="00A04BB4">
        <w:rPr>
          <w:rStyle w:val="FootnoteReference"/>
          <w:rFonts w:ascii="Times New Arabic" w:hAnsi="Times New Arabic"/>
          <w:sz w:val="20"/>
          <w:szCs w:val="20"/>
        </w:rPr>
        <w:footnoteReference w:id="12"/>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terutama</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 xml:space="preserve">hadis-hadis yang disinyalir bermasalah pada sanad dan matanya, baik </w:t>
      </w:r>
      <w:r w:rsidRPr="00A04BB4">
        <w:rPr>
          <w:rFonts w:ascii="Times New Arabic" w:hAnsi="Times New Arabic"/>
          <w:sz w:val="20"/>
          <w:szCs w:val="20"/>
          <w:lang w:val="id-ID"/>
        </w:rPr>
        <w:lastRenderedPageBreak/>
        <w:t>dikarenakan sanadnya yang menyendiri (</w:t>
      </w:r>
      <w:r w:rsidRPr="00A04BB4">
        <w:rPr>
          <w:rFonts w:ascii="Times New Arabic" w:hAnsi="Times New Arabic"/>
          <w:i/>
          <w:iCs/>
          <w:sz w:val="20"/>
          <w:szCs w:val="20"/>
          <w:lang w:val="id-ID"/>
        </w:rPr>
        <w:t>infira&gt;d</w:t>
      </w:r>
      <w:r w:rsidRPr="00A04BB4">
        <w:rPr>
          <w:rFonts w:ascii="Times New Arabic" w:hAnsi="Times New Arabic"/>
          <w:sz w:val="20"/>
          <w:szCs w:val="20"/>
          <w:lang w:val="id-ID"/>
        </w:rPr>
        <w:t xml:space="preserve">), </w:t>
      </w:r>
      <w:r w:rsidRPr="00A04BB4">
        <w:rPr>
          <w:rFonts w:ascii="Times New Arabic" w:hAnsi="Times New Arabic"/>
          <w:i/>
          <w:iCs/>
          <w:sz w:val="20"/>
          <w:szCs w:val="20"/>
          <w:lang w:val="id-ID"/>
        </w:rPr>
        <w:t xml:space="preserve">ziya&gt;dah al-s\iqah, inqila&gt;b, syuz\u&gt;z\, idt}ira&gt;b, iqla&gt;b, idra&gt;j, is}h}a&gt;f. </w:t>
      </w:r>
      <w:r w:rsidRPr="00A04BB4">
        <w:rPr>
          <w:rFonts w:ascii="Times New Arabic" w:hAnsi="Times New Arabic"/>
          <w:sz w:val="20"/>
          <w:szCs w:val="20"/>
          <w:lang w:val="id-ID"/>
        </w:rPr>
        <w:t xml:space="preserve">Namun yang menjadi pembahasan utama dalam buku ini adalah masalah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‘illah.</w:t>
      </w:r>
    </w:p>
    <w:p w:rsidR="00452C38" w:rsidRPr="00A04BB4" w:rsidRDefault="0024742D" w:rsidP="00452C38">
      <w:pPr>
        <w:pStyle w:val="NoSpacing"/>
        <w:spacing w:before="120" w:after="120" w:line="240" w:lineRule="exact"/>
        <w:ind w:left="567"/>
        <w:jc w:val="both"/>
        <w:rPr>
          <w:rFonts w:ascii="Times New Arabic" w:hAnsi="Times New Arabic"/>
          <w:sz w:val="16"/>
          <w:szCs w:val="16"/>
          <w:lang w:val="id-ID"/>
        </w:rPr>
      </w:pPr>
      <w:r w:rsidRPr="0024742D">
        <w:rPr>
          <w:rFonts w:ascii="Times New Arabic" w:hAnsi="Times New Arabic"/>
          <w:noProof/>
          <w:sz w:val="20"/>
          <w:szCs w:val="20"/>
        </w:rPr>
        <w:pict>
          <v:rect id="_x0000_s1042" style="position:absolute;left:0;text-align:left;margin-left:26.2pt;margin-top:-3.1pt;width:262.5pt;height:31.95pt;z-index:251659776">
            <v:textbox style="mso-next-textbox:#_x0000_s1042">
              <w:txbxContent>
                <w:p w:rsidR="001C064F" w:rsidRPr="003E328A" w:rsidRDefault="001C064F" w:rsidP="000764F4">
                  <w:pPr>
                    <w:jc w:val="center"/>
                    <w:rPr>
                      <w:rFonts w:ascii="Times New Arabic" w:hAnsi="Times New Arabic"/>
                      <w:sz w:val="24"/>
                      <w:szCs w:val="24"/>
                      <w:lang w:val="id-ID"/>
                    </w:rPr>
                  </w:pPr>
                  <w:r w:rsidRPr="00BA4EF3">
                    <w:rPr>
                      <w:rFonts w:ascii="Times New Arabic" w:hAnsi="Times New Arabic"/>
                      <w:sz w:val="24"/>
                      <w:szCs w:val="24"/>
                      <w:lang w:val="id-ID"/>
                    </w:rPr>
                    <w:t>KAIDAH KESAHIHAN HADIS</w:t>
                  </w:r>
                  <w:r>
                    <w:rPr>
                      <w:rFonts w:ascii="Times New Arabic" w:hAnsi="Times New Arabic"/>
                      <w:sz w:val="24"/>
                      <w:szCs w:val="24"/>
                      <w:lang w:val="id-ID"/>
                    </w:rPr>
                    <w:t xml:space="preserve">: </w:t>
                  </w:r>
                  <w:r w:rsidRPr="00696046">
                    <w:rPr>
                      <w:rFonts w:ascii="Times New Arabic" w:hAnsi="Times New Arabic"/>
                      <w:i/>
                      <w:iCs/>
                      <w:sz w:val="24"/>
                      <w:szCs w:val="24"/>
                      <w:lang w:val="id-ID"/>
                    </w:rPr>
                    <w:t>SYA&lt;Z|</w:t>
                  </w:r>
                </w:p>
                <w:p w:rsidR="001C064F" w:rsidRPr="00BA4EF3" w:rsidRDefault="001C064F" w:rsidP="000764F4">
                  <w:pPr>
                    <w:jc w:val="center"/>
                    <w:rPr>
                      <w:rFonts w:ascii="Times New Arabic" w:hAnsi="Times New Arabic"/>
                      <w:sz w:val="24"/>
                      <w:szCs w:val="24"/>
                      <w:lang w:val="id-ID"/>
                    </w:rPr>
                  </w:pPr>
                </w:p>
              </w:txbxContent>
            </v:textbox>
          </v:rect>
        </w:pict>
      </w:r>
    </w:p>
    <w:p w:rsidR="00F643F7" w:rsidRPr="00A04BB4" w:rsidRDefault="0024742D" w:rsidP="00452C38">
      <w:pPr>
        <w:pStyle w:val="NoSpacing"/>
        <w:spacing w:before="120" w:after="120" w:line="240" w:lineRule="exact"/>
        <w:ind w:left="567"/>
        <w:jc w:val="both"/>
        <w:rPr>
          <w:rFonts w:ascii="Times New Arabic" w:hAnsi="Times New Arabic"/>
          <w:sz w:val="20"/>
          <w:szCs w:val="20"/>
          <w:lang w:val="id-ID"/>
        </w:rPr>
      </w:pPr>
      <w:r>
        <w:rPr>
          <w:rFonts w:ascii="Times New Arabic" w:hAnsi="Times New Arabic"/>
          <w:noProof/>
          <w:sz w:val="20"/>
          <w:szCs w:val="20"/>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43" type="#_x0000_t70" style="position:absolute;left:0;text-align:left;margin-left:25.45pt;margin-top:73.1pt;width:262.5pt;height:266.7pt;flip:x y;z-index:-251655680;mso-position-horizontal-relative:margin;mso-position-vertical-relative:margin">
            <v:textbox style="mso-next-textbox:#_x0000_s1043">
              <w:txbxContent>
                <w:p w:rsidR="001C064F" w:rsidRPr="00452C38" w:rsidRDefault="001C064F" w:rsidP="000764F4">
                  <w:pPr>
                    <w:jc w:val="center"/>
                    <w:rPr>
                      <w:rFonts w:ascii="Times New Arabic" w:hAnsi="Times New Arabic"/>
                      <w:sz w:val="20"/>
                      <w:szCs w:val="20"/>
                      <w:lang w:val="id-ID"/>
                    </w:rPr>
                  </w:pPr>
                  <w:r w:rsidRPr="00452C38">
                    <w:rPr>
                      <w:rFonts w:ascii="Times New Arabic" w:hAnsi="Times New Arabic"/>
                      <w:sz w:val="20"/>
                      <w:szCs w:val="20"/>
                      <w:lang w:val="id-ID"/>
                    </w:rPr>
                    <w:t xml:space="preserve">DESKRIPSI DATA </w:t>
                  </w:r>
                  <w:r w:rsidRPr="00452C38">
                    <w:rPr>
                      <w:rFonts w:ascii="Times New Arabic" w:hAnsi="Times New Arabic"/>
                      <w:i/>
                      <w:iCs/>
                      <w:sz w:val="20"/>
                      <w:szCs w:val="20"/>
                      <w:lang w:val="id-ID"/>
                    </w:rPr>
                    <w:t>SYA&lt;Z|</w:t>
                  </w:r>
                </w:p>
                <w:p w:rsidR="001C064F" w:rsidRPr="00452C38" w:rsidRDefault="001C064F" w:rsidP="000764F4">
                  <w:pPr>
                    <w:jc w:val="center"/>
                    <w:rPr>
                      <w:sz w:val="20"/>
                      <w:szCs w:val="20"/>
                      <w:lang w:val="id-ID"/>
                    </w:rPr>
                  </w:pPr>
                  <w:r w:rsidRPr="00452C38">
                    <w:rPr>
                      <w:noProof/>
                      <w:sz w:val="20"/>
                      <w:szCs w:val="20"/>
                    </w:rPr>
                    <w:drawing>
                      <wp:inline distT="0" distB="0" distL="0" distR="0">
                        <wp:extent cx="145732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57325" cy="485775"/>
                                </a:xfrm>
                                <a:prstGeom prst="rect">
                                  <a:avLst/>
                                </a:prstGeom>
                                <a:noFill/>
                                <a:ln w="9525">
                                  <a:noFill/>
                                  <a:miter lim="800000"/>
                                  <a:headEnd/>
                                  <a:tailEnd/>
                                </a:ln>
                              </pic:spPr>
                            </pic:pic>
                          </a:graphicData>
                        </a:graphic>
                      </wp:inline>
                    </w:drawing>
                  </w:r>
                </w:p>
                <w:p w:rsidR="001C064F" w:rsidRPr="00452C38" w:rsidRDefault="001C064F" w:rsidP="000764F4">
                  <w:pPr>
                    <w:jc w:val="center"/>
                    <w:rPr>
                      <w:sz w:val="20"/>
                      <w:szCs w:val="20"/>
                      <w:lang w:val="id-ID"/>
                    </w:rPr>
                  </w:pPr>
                  <w:r w:rsidRPr="00452C38">
                    <w:rPr>
                      <w:noProof/>
                      <w:sz w:val="20"/>
                      <w:szCs w:val="20"/>
                    </w:rPr>
                    <w:drawing>
                      <wp:inline distT="0" distB="0" distL="0" distR="0">
                        <wp:extent cx="1495425" cy="495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495425" cy="495300"/>
                                </a:xfrm>
                                <a:prstGeom prst="rect">
                                  <a:avLst/>
                                </a:prstGeom>
                                <a:noFill/>
                                <a:ln w="9525">
                                  <a:noFill/>
                                  <a:miter lim="800000"/>
                                  <a:headEnd/>
                                  <a:tailEnd/>
                                </a:ln>
                              </pic:spPr>
                            </pic:pic>
                          </a:graphicData>
                        </a:graphic>
                      </wp:inline>
                    </w:drawing>
                  </w:r>
                  <w:r w:rsidRPr="00452C38">
                    <w:rPr>
                      <w:noProof/>
                      <w:sz w:val="20"/>
                      <w:szCs w:val="20"/>
                    </w:rPr>
                    <w:drawing>
                      <wp:inline distT="0" distB="0" distL="0" distR="0">
                        <wp:extent cx="1495425" cy="504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496695" cy="505254"/>
                                </a:xfrm>
                                <a:prstGeom prst="rect">
                                  <a:avLst/>
                                </a:prstGeom>
                                <a:noFill/>
                                <a:ln w="9525">
                                  <a:noFill/>
                                  <a:miter lim="800000"/>
                                  <a:headEnd/>
                                  <a:tailEnd/>
                                </a:ln>
                              </pic:spPr>
                            </pic:pic>
                          </a:graphicData>
                        </a:graphic>
                      </wp:inline>
                    </w:drawing>
                  </w:r>
                  <w:r w:rsidRPr="00452C38">
                    <w:rPr>
                      <w:noProof/>
                      <w:sz w:val="20"/>
                      <w:szCs w:val="20"/>
                    </w:rPr>
                    <w:drawing>
                      <wp:inline distT="0" distB="0" distL="0" distR="0">
                        <wp:extent cx="1521460" cy="495300"/>
                        <wp:effectExtent l="1905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521460" cy="495300"/>
                                </a:xfrm>
                                <a:prstGeom prst="rect">
                                  <a:avLst/>
                                </a:prstGeom>
                                <a:noFill/>
                                <a:ln w="9525">
                                  <a:noFill/>
                                  <a:miter lim="800000"/>
                                  <a:headEnd/>
                                  <a:tailEnd/>
                                </a:ln>
                              </pic:spPr>
                            </pic:pic>
                          </a:graphicData>
                        </a:graphic>
                      </wp:inline>
                    </w:drawing>
                  </w:r>
                </w:p>
                <w:p w:rsidR="001C064F" w:rsidRPr="00452C38" w:rsidRDefault="001C064F" w:rsidP="00452C38">
                  <w:pPr>
                    <w:pStyle w:val="NoSpacing"/>
                    <w:jc w:val="center"/>
                    <w:rPr>
                      <w:rFonts w:ascii="Times New Arabic" w:hAnsi="Times New Arabic"/>
                      <w:sz w:val="20"/>
                      <w:szCs w:val="20"/>
                      <w:lang w:val="id-ID"/>
                    </w:rPr>
                  </w:pPr>
                  <w:r w:rsidRPr="00452C38">
                    <w:rPr>
                      <w:rFonts w:ascii="Times New Arabic" w:hAnsi="Times New Arabic"/>
                      <w:sz w:val="20"/>
                      <w:szCs w:val="20"/>
                      <w:lang w:val="id-ID"/>
                    </w:rPr>
                    <w:t>REKONSTRUKSI LANGKAH</w:t>
                  </w:r>
                </w:p>
                <w:p w:rsidR="001C064F" w:rsidRPr="00452C38" w:rsidRDefault="001C064F" w:rsidP="00452C38">
                  <w:pPr>
                    <w:pStyle w:val="NoSpacing"/>
                    <w:jc w:val="center"/>
                    <w:rPr>
                      <w:rFonts w:ascii="Times New Arabic" w:hAnsi="Times New Arabic"/>
                      <w:sz w:val="20"/>
                      <w:szCs w:val="20"/>
                      <w:lang w:val="id-ID"/>
                    </w:rPr>
                  </w:pPr>
                  <w:r w:rsidRPr="00452C38">
                    <w:rPr>
                      <w:rFonts w:ascii="Times New Arabic" w:hAnsi="Times New Arabic"/>
                      <w:sz w:val="20"/>
                      <w:szCs w:val="20"/>
                      <w:lang w:val="id-ID"/>
                    </w:rPr>
                    <w:t xml:space="preserve">VERIFIKASI </w:t>
                  </w:r>
                  <w:r w:rsidRPr="00452C38">
                    <w:rPr>
                      <w:rFonts w:ascii="Times New Arabic" w:hAnsi="Times New Arabic"/>
                      <w:i/>
                      <w:iCs/>
                      <w:sz w:val="20"/>
                      <w:szCs w:val="20"/>
                      <w:lang w:val="id-ID"/>
                    </w:rPr>
                    <w:t>SYA&lt;Z|</w:t>
                  </w:r>
                </w:p>
                <w:p w:rsidR="001C064F" w:rsidRPr="00452C38" w:rsidRDefault="001C064F" w:rsidP="000764F4">
                  <w:pPr>
                    <w:jc w:val="center"/>
                    <w:rPr>
                      <w:sz w:val="6"/>
                      <w:szCs w:val="6"/>
                      <w:lang w:val="id-ID"/>
                    </w:rPr>
                  </w:pPr>
                </w:p>
                <w:p w:rsidR="001C064F" w:rsidRPr="00452C38" w:rsidRDefault="001C064F" w:rsidP="000764F4">
                  <w:pPr>
                    <w:jc w:val="center"/>
                    <w:rPr>
                      <w:sz w:val="6"/>
                      <w:szCs w:val="6"/>
                      <w:lang w:val="id-ID"/>
                    </w:rPr>
                  </w:pPr>
                </w:p>
                <w:p w:rsidR="001C064F" w:rsidRPr="00452C38" w:rsidRDefault="001C064F" w:rsidP="000764F4">
                  <w:pPr>
                    <w:jc w:val="center"/>
                    <w:rPr>
                      <w:sz w:val="6"/>
                      <w:szCs w:val="6"/>
                      <w:lang w:val="id-ID"/>
                    </w:rPr>
                  </w:pPr>
                </w:p>
                <w:p w:rsidR="001C064F" w:rsidRPr="00452C38" w:rsidRDefault="001C064F" w:rsidP="000764F4">
                  <w:pPr>
                    <w:jc w:val="center"/>
                    <w:rPr>
                      <w:sz w:val="6"/>
                      <w:szCs w:val="6"/>
                      <w:lang w:val="id-ID"/>
                    </w:rPr>
                  </w:pPr>
                </w:p>
                <w:p w:rsidR="001C064F" w:rsidRPr="00452C38" w:rsidRDefault="001C064F" w:rsidP="000764F4">
                  <w:pPr>
                    <w:jc w:val="center"/>
                    <w:rPr>
                      <w:sz w:val="6"/>
                      <w:szCs w:val="6"/>
                      <w:lang w:val="id-ID"/>
                    </w:rPr>
                  </w:pPr>
                </w:p>
                <w:p w:rsidR="001C064F" w:rsidRPr="00452C38" w:rsidRDefault="001C064F" w:rsidP="000764F4">
                  <w:pPr>
                    <w:pStyle w:val="NoSpacing"/>
                    <w:rPr>
                      <w:sz w:val="6"/>
                      <w:szCs w:val="6"/>
                      <w:lang w:val="id-ID"/>
                    </w:rPr>
                  </w:pPr>
                </w:p>
                <w:p w:rsidR="001C064F" w:rsidRPr="00452C38" w:rsidRDefault="001C064F" w:rsidP="000764F4">
                  <w:pPr>
                    <w:pStyle w:val="NoSpacing"/>
                    <w:jc w:val="center"/>
                    <w:rPr>
                      <w:rFonts w:ascii="Times New Arabic" w:hAnsi="Times New Arabic"/>
                      <w:sz w:val="6"/>
                      <w:szCs w:val="6"/>
                      <w:lang w:val="id-ID"/>
                    </w:rPr>
                  </w:pPr>
                </w:p>
                <w:p w:rsidR="001C064F" w:rsidRPr="00452C38" w:rsidRDefault="001C064F" w:rsidP="000764F4">
                  <w:pPr>
                    <w:pStyle w:val="NoSpacing"/>
                    <w:jc w:val="center"/>
                    <w:rPr>
                      <w:rFonts w:ascii="Times New Arabic" w:hAnsi="Times New Arabic"/>
                      <w:sz w:val="6"/>
                      <w:szCs w:val="6"/>
                      <w:lang w:val="id-ID"/>
                    </w:rPr>
                  </w:pPr>
                </w:p>
                <w:p w:rsidR="001C064F" w:rsidRPr="00452C38" w:rsidRDefault="001C064F" w:rsidP="000764F4">
                  <w:pPr>
                    <w:pStyle w:val="NoSpacing"/>
                    <w:jc w:val="center"/>
                    <w:rPr>
                      <w:rFonts w:ascii="Times New Arabic" w:hAnsi="Times New Arabic"/>
                      <w:sz w:val="6"/>
                      <w:szCs w:val="6"/>
                      <w:lang w:val="id-ID"/>
                    </w:rPr>
                  </w:pPr>
                  <w:r w:rsidRPr="00452C38">
                    <w:rPr>
                      <w:rFonts w:ascii="Times New Arabic" w:hAnsi="Times New Arabic"/>
                      <w:sz w:val="6"/>
                      <w:szCs w:val="6"/>
                      <w:lang w:val="id-ID"/>
                    </w:rPr>
                    <w:t>REKONSTRUKSI LANGKAH</w:t>
                  </w:r>
                </w:p>
                <w:p w:rsidR="001C064F" w:rsidRPr="00452C38" w:rsidRDefault="001C064F" w:rsidP="000764F4">
                  <w:pPr>
                    <w:pStyle w:val="NoSpacing"/>
                    <w:jc w:val="center"/>
                    <w:rPr>
                      <w:rFonts w:ascii="Times New Arabic" w:hAnsi="Times New Arabic"/>
                      <w:sz w:val="6"/>
                      <w:szCs w:val="6"/>
                      <w:lang w:val="id-ID"/>
                    </w:rPr>
                  </w:pPr>
                  <w:r w:rsidRPr="00452C38">
                    <w:rPr>
                      <w:rFonts w:ascii="Times New Arabic" w:hAnsi="Times New Arabic"/>
                      <w:sz w:val="6"/>
                      <w:szCs w:val="6"/>
                      <w:lang w:val="id-ID"/>
                    </w:rPr>
                    <w:t xml:space="preserve">VERIFIKASI </w:t>
                  </w:r>
                  <w:r w:rsidRPr="00452C38">
                    <w:rPr>
                      <w:rFonts w:ascii="Times New Arabic" w:hAnsi="Times New Arabic"/>
                      <w:i/>
                      <w:iCs/>
                      <w:sz w:val="6"/>
                      <w:szCs w:val="6"/>
                      <w:lang w:val="id-ID"/>
                    </w:rPr>
                    <w:t>SYA&lt;Z|</w:t>
                  </w:r>
                </w:p>
              </w:txbxContent>
            </v:textbox>
            <w10:wrap anchorx="margin" anchory="margin"/>
          </v:shape>
        </w:pict>
      </w:r>
      <w:r>
        <w:rPr>
          <w:rFonts w:ascii="Times New Arabic" w:hAnsi="Times New Arabic"/>
          <w:noProof/>
          <w:sz w:val="20"/>
          <w:szCs w:val="20"/>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49" type="#_x0000_t47" style="position:absolute;left:0;text-align:left;margin-left:18.8pt;margin-top:246.8pt;width:43.7pt;height:27.75pt;z-index:251666944" adj="49131,23351,24566,7005,45844,19888,49131,23351">
            <v:textbox style="mso-next-textbox:#_x0000_s1049">
              <w:txbxContent>
                <w:p w:rsidR="001C064F" w:rsidRPr="000764F4" w:rsidRDefault="001C064F" w:rsidP="00D00645">
                  <w:pPr>
                    <w:pStyle w:val="ListParagraph"/>
                    <w:numPr>
                      <w:ilvl w:val="0"/>
                      <w:numId w:val="22"/>
                    </w:numPr>
                    <w:ind w:left="142" w:hanging="218"/>
                    <w:rPr>
                      <w:rFonts w:ascii="Times New Arabic" w:hAnsi="Times New Arabic"/>
                      <w:sz w:val="16"/>
                      <w:szCs w:val="16"/>
                      <w:lang w:val="id-ID"/>
                    </w:rPr>
                  </w:pPr>
                  <w:r w:rsidRPr="000764F4">
                    <w:rPr>
                      <w:rFonts w:ascii="Times New Arabic" w:hAnsi="Times New Arabic"/>
                      <w:sz w:val="16"/>
                      <w:szCs w:val="16"/>
                      <w:lang w:val="id-ID"/>
                    </w:rPr>
                    <w:t>Sanad</w:t>
                  </w:r>
                </w:p>
                <w:p w:rsidR="001C064F" w:rsidRPr="000764F4" w:rsidRDefault="001C064F" w:rsidP="000764F4">
                  <w:pPr>
                    <w:rPr>
                      <w:sz w:val="16"/>
                      <w:szCs w:val="16"/>
                    </w:rPr>
                  </w:pPr>
                </w:p>
              </w:txbxContent>
            </v:textbox>
            <o:callout v:ext="edit" minusx="t" minusy="t"/>
          </v:shape>
        </w:pict>
      </w:r>
      <w:r>
        <w:rPr>
          <w:rFonts w:ascii="Times New Arabic" w:hAnsi="Times New Arabic"/>
          <w:noProof/>
          <w:sz w:val="20"/>
          <w:szCs w:val="20"/>
        </w:rPr>
        <w:pict>
          <v:shape id="_x0000_s1048" type="#_x0000_t47" style="position:absolute;left:0;text-align:left;margin-left:243.85pt;margin-top:255.05pt;width:37.7pt;height:27.75pt;z-index:251665920" adj="-27272,18058,-3438,7005,-31082,14595,-27272,18058">
            <v:textbox style="mso-next-textbox:#_x0000_s1048">
              <w:txbxContent>
                <w:p w:rsidR="001C064F" w:rsidRPr="00452C38" w:rsidRDefault="001C064F" w:rsidP="00452C38">
                  <w:pPr>
                    <w:pStyle w:val="ListParagraph"/>
                    <w:ind w:left="0" w:right="-26"/>
                    <w:rPr>
                      <w:rFonts w:ascii="Times New Arabic" w:hAnsi="Times New Arabic"/>
                      <w:sz w:val="18"/>
                      <w:szCs w:val="18"/>
                      <w:lang w:val="id-ID"/>
                    </w:rPr>
                  </w:pPr>
                  <w:r w:rsidRPr="00452C38">
                    <w:rPr>
                      <w:rFonts w:ascii="Times New Arabic" w:hAnsi="Times New Arabic"/>
                      <w:sz w:val="18"/>
                      <w:szCs w:val="18"/>
                      <w:lang w:val="id-ID"/>
                    </w:rPr>
                    <w:t>Mata</w:t>
                  </w:r>
                  <w:r>
                    <w:rPr>
                      <w:rFonts w:ascii="Times New Arabic" w:hAnsi="Times New Arabic"/>
                      <w:sz w:val="18"/>
                      <w:szCs w:val="18"/>
                      <w:lang w:val="id-ID"/>
                    </w:rPr>
                    <w:t>n</w:t>
                  </w:r>
                </w:p>
              </w:txbxContent>
            </v:textbox>
            <o:callout v:ext="edit" minusy="t"/>
          </v:shape>
        </w:pict>
      </w:r>
      <w:r>
        <w:rPr>
          <w:rFonts w:ascii="Times New Arabic" w:hAnsi="Times New Arabic"/>
          <w:noProof/>
          <w:sz w:val="20"/>
          <w:szCs w:val="20"/>
        </w:rPr>
        <w:pict>
          <v:oval id="_x0000_s1047" style="position:absolute;left:0;text-align:left;margin-left:104.65pt;margin-top:267.05pt;width:106.25pt;height:87.75pt;z-index:251664896">
            <v:textbox style="mso-next-textbox:#_x0000_s1047">
              <w:txbxContent>
                <w:p w:rsidR="001C064F" w:rsidRPr="00452C38" w:rsidRDefault="001C064F" w:rsidP="000764F4">
                  <w:pPr>
                    <w:jc w:val="center"/>
                    <w:rPr>
                      <w:rFonts w:ascii="Times New Arabic" w:hAnsi="Times New Arabic"/>
                      <w:sz w:val="20"/>
                      <w:szCs w:val="20"/>
                      <w:lang w:val="id-ID"/>
                    </w:rPr>
                  </w:pPr>
                  <w:r w:rsidRPr="00452C38">
                    <w:rPr>
                      <w:rFonts w:ascii="Times New Arabic" w:hAnsi="Times New Arabic"/>
                      <w:sz w:val="20"/>
                      <w:szCs w:val="20"/>
                      <w:lang w:val="id-ID"/>
                    </w:rPr>
                    <w:t xml:space="preserve">KONSTRUKSI LANGKAH VERIFIKASI </w:t>
                  </w:r>
                  <w:r w:rsidRPr="00452C38">
                    <w:rPr>
                      <w:rFonts w:ascii="Times New Arabic" w:hAnsi="Times New Arabic"/>
                      <w:i/>
                      <w:iCs/>
                      <w:sz w:val="20"/>
                      <w:szCs w:val="20"/>
                      <w:lang w:val="id-ID"/>
                    </w:rPr>
                    <w:t>SYA&lt;Z|</w:t>
                  </w:r>
                </w:p>
              </w:txbxContent>
            </v:textbox>
          </v:oval>
        </w:pict>
      </w:r>
      <w:r>
        <w:rPr>
          <w:rFonts w:ascii="Times New Arabic" w:hAnsi="Times New Arabic"/>
          <w:noProof/>
          <w:sz w:val="20"/>
          <w:szCs w:val="20"/>
        </w:rPr>
        <w:pict>
          <v:roundrect id="_x0000_s1046" style="position:absolute;left:0;text-align:left;margin-left:29.65pt;margin-top:179.15pt;width:64.05pt;height:45pt;z-index:251663872" arcsize="10923f">
            <v:textbox style="mso-next-textbox:#_x0000_s1046">
              <w:txbxContent>
                <w:p w:rsidR="001C064F" w:rsidRPr="00452C38" w:rsidRDefault="001C064F" w:rsidP="00452C38">
                  <w:pPr>
                    <w:ind w:left="-42"/>
                    <w:jc w:val="center"/>
                    <w:rPr>
                      <w:rFonts w:ascii="Times New Arabic" w:hAnsi="Times New Arabic"/>
                      <w:sz w:val="18"/>
                      <w:szCs w:val="18"/>
                      <w:lang w:val="id-ID"/>
                    </w:rPr>
                  </w:pPr>
                  <w:r w:rsidRPr="00452C38">
                    <w:rPr>
                      <w:rFonts w:ascii="Times New Arabic" w:hAnsi="Times New Arabic"/>
                      <w:sz w:val="18"/>
                      <w:szCs w:val="18"/>
                      <w:lang w:val="id-ID"/>
                    </w:rPr>
                    <w:t>Tekstual, Intertekstual</w:t>
                  </w:r>
                </w:p>
              </w:txbxContent>
            </v:textbox>
          </v:roundrect>
        </w:pict>
      </w:r>
      <w:r>
        <w:rPr>
          <w:rFonts w:ascii="Times New Arabic" w:hAnsi="Times New Arabic"/>
          <w:noProof/>
          <w:sz w:val="20"/>
          <w:szCs w:val="20"/>
        </w:rPr>
        <w:pict>
          <v:roundrect id="_x0000_s1045" style="position:absolute;left:0;text-align:left;margin-left:29.65pt;margin-top:104.6pt;width:64.05pt;height:74.55pt;z-index:251662848" arcsize="10923f">
            <v:textbox style="mso-next-textbox:#_x0000_s1045">
              <w:txbxContent>
                <w:p w:rsidR="001C064F" w:rsidRPr="00452C38" w:rsidRDefault="001C064F" w:rsidP="000764F4">
                  <w:pPr>
                    <w:rPr>
                      <w:rFonts w:ascii="Times New Arabic" w:hAnsi="Times New Arabic"/>
                      <w:sz w:val="16"/>
                      <w:szCs w:val="16"/>
                      <w:lang w:val="id-ID"/>
                    </w:rPr>
                  </w:pPr>
                  <w:r w:rsidRPr="00452C38">
                    <w:rPr>
                      <w:rFonts w:ascii="Times New Arabic" w:hAnsi="Times New Arabic"/>
                      <w:sz w:val="16"/>
                      <w:szCs w:val="16"/>
                      <w:lang w:val="id-ID"/>
                    </w:rPr>
                    <w:t>Pendekatan: Sejarah, Linguistik, Content Analisis, Tahkik</w:t>
                  </w:r>
                </w:p>
              </w:txbxContent>
            </v:textbox>
          </v:roundrect>
        </w:pict>
      </w:r>
      <w:r>
        <w:rPr>
          <w:rFonts w:ascii="Times New Arabic" w:hAnsi="Times New Arabic"/>
          <w:noProof/>
          <w:sz w:val="20"/>
          <w:szCs w:val="20"/>
        </w:rPr>
        <w:pict>
          <v:roundrect id="_x0000_s1044" style="position:absolute;left:0;text-align:left;margin-left:29.65pt;margin-top:69.65pt;width:64.05pt;height:34.95pt;z-index:251661824" arcsize="10923f">
            <v:textbox style="mso-next-textbox:#_x0000_s1044">
              <w:txbxContent>
                <w:p w:rsidR="001C064F" w:rsidRPr="00452C38" w:rsidRDefault="001C064F" w:rsidP="000764F4">
                  <w:pPr>
                    <w:jc w:val="center"/>
                    <w:rPr>
                      <w:rFonts w:ascii="Times New Arabic" w:hAnsi="Times New Arabic"/>
                      <w:sz w:val="14"/>
                      <w:szCs w:val="14"/>
                      <w:lang w:val="id-ID"/>
                    </w:rPr>
                  </w:pPr>
                  <w:r w:rsidRPr="00452C38">
                    <w:rPr>
                      <w:rFonts w:ascii="Times New Arabic" w:hAnsi="Times New Arabic"/>
                      <w:sz w:val="14"/>
                      <w:szCs w:val="14"/>
                      <w:lang w:val="id-ID"/>
                    </w:rPr>
                    <w:t>KUALITATIF</w:t>
                  </w:r>
                </w:p>
              </w:txbxContent>
            </v:textbox>
          </v:roundrect>
        </w:pict>
      </w: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B2E39" w:rsidP="00452C38">
      <w:pPr>
        <w:pStyle w:val="NoSpacing"/>
        <w:spacing w:before="120" w:after="120" w:line="240" w:lineRule="exact"/>
        <w:ind w:left="567"/>
        <w:jc w:val="both"/>
        <w:rPr>
          <w:rFonts w:ascii="Times New Arabic" w:hAnsi="Times New Arabic"/>
          <w:sz w:val="20"/>
          <w:szCs w:val="20"/>
          <w:lang w:val="id-ID"/>
        </w:rPr>
      </w:pPr>
      <w:r w:rsidRPr="00A04BB4">
        <w:rPr>
          <w:rFonts w:ascii="Times New Arabic" w:hAnsi="Times New Arabic"/>
          <w:sz w:val="20"/>
          <w:szCs w:val="20"/>
          <w:lang w:val="id-ID"/>
        </w:rPr>
        <w:tab/>
      </w:r>
      <w:r w:rsidRPr="00A04BB4">
        <w:rPr>
          <w:rFonts w:ascii="Times New Arabic" w:hAnsi="Times New Arabic"/>
          <w:sz w:val="20"/>
          <w:szCs w:val="20"/>
          <w:lang w:val="id-ID"/>
        </w:rPr>
        <w:tab/>
      </w:r>
      <w:r w:rsidRPr="00A04BB4">
        <w:rPr>
          <w:rFonts w:ascii="Times New Arabic" w:hAnsi="Times New Arabic"/>
          <w:sz w:val="20"/>
          <w:szCs w:val="20"/>
          <w:lang w:val="id-ID"/>
        </w:rPr>
        <w:tab/>
      </w:r>
      <w:r w:rsidRPr="00A04BB4">
        <w:rPr>
          <w:rFonts w:ascii="Times New Arabic" w:hAnsi="Times New Arabic"/>
          <w:sz w:val="20"/>
          <w:szCs w:val="20"/>
          <w:lang w:val="id-ID"/>
        </w:rPr>
        <w:tab/>
      </w:r>
      <w:r w:rsidRPr="00A04BB4">
        <w:rPr>
          <w:rFonts w:ascii="Times New Arabic" w:hAnsi="Times New Arabic"/>
          <w:sz w:val="20"/>
          <w:szCs w:val="20"/>
          <w:lang w:val="id-ID"/>
        </w:rPr>
        <w:tab/>
        <w:t xml:space="preserve">                     Analisis data</w:t>
      </w: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B2E39" w:rsidRPr="00A04BB4" w:rsidRDefault="00EB2E39" w:rsidP="00452C38">
      <w:pPr>
        <w:pStyle w:val="NoSpacing"/>
        <w:spacing w:before="120" w:after="120" w:line="240" w:lineRule="exact"/>
        <w:ind w:left="567"/>
        <w:jc w:val="both"/>
        <w:rPr>
          <w:rFonts w:ascii="Times New Arabic" w:hAnsi="Times New Arabic"/>
          <w:sz w:val="20"/>
          <w:szCs w:val="20"/>
          <w:lang w:val="id-ID"/>
        </w:rPr>
      </w:pPr>
    </w:p>
    <w:p w:rsidR="00EB2E39" w:rsidRPr="00A04BB4" w:rsidRDefault="00EB2E39"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24742D" w:rsidP="00452C38">
      <w:pPr>
        <w:pStyle w:val="NoSpacing"/>
        <w:spacing w:before="120" w:after="120" w:line="240" w:lineRule="exact"/>
        <w:ind w:left="567"/>
        <w:jc w:val="both"/>
        <w:rPr>
          <w:rFonts w:ascii="Times New Arabic" w:hAnsi="Times New Arabic"/>
          <w:sz w:val="20"/>
          <w:szCs w:val="20"/>
          <w:lang w:val="id-ID"/>
        </w:rPr>
      </w:pPr>
      <w:r>
        <w:rPr>
          <w:rFonts w:ascii="Times New Arabic" w:hAnsi="Times New Arabic"/>
          <w:noProof/>
          <w:sz w:val="20"/>
          <w:szCs w:val="20"/>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50" type="#_x0000_t102" style="position:absolute;left:0;text-align:left;margin-left:54.45pt;margin-top:.5pt;width:52.45pt;height:64.45pt;z-index:251667968">
            <v:textbox style="mso-next-textbox:#_x0000_s1050">
              <w:txbxContent>
                <w:p w:rsidR="001C064F" w:rsidRPr="00452C38" w:rsidRDefault="001C064F" w:rsidP="000764F4">
                  <w:pPr>
                    <w:pStyle w:val="NoSpacing"/>
                    <w:rPr>
                      <w:rFonts w:ascii="Times New Arabic" w:hAnsi="Times New Arabic"/>
                      <w:i/>
                      <w:iCs/>
                      <w:sz w:val="20"/>
                      <w:szCs w:val="20"/>
                      <w:lang w:val="id-ID"/>
                    </w:rPr>
                  </w:pPr>
                </w:p>
                <w:p w:rsidR="001C064F" w:rsidRPr="00452C38" w:rsidRDefault="001C064F" w:rsidP="000764F4">
                  <w:pPr>
                    <w:pStyle w:val="NoSpacing"/>
                    <w:rPr>
                      <w:rFonts w:ascii="Times New Arabic" w:hAnsi="Times New Arabic"/>
                      <w:i/>
                      <w:iCs/>
                      <w:sz w:val="20"/>
                      <w:szCs w:val="20"/>
                      <w:lang w:val="id-ID"/>
                    </w:rPr>
                  </w:pPr>
                  <w:r w:rsidRPr="00452C38">
                    <w:rPr>
                      <w:rFonts w:ascii="Times New Arabic" w:hAnsi="Times New Arabic"/>
                      <w:i/>
                      <w:iCs/>
                      <w:sz w:val="20"/>
                      <w:szCs w:val="20"/>
                      <w:lang w:val="id-ID"/>
                    </w:rPr>
                    <w:t>SYA&lt;Z|</w:t>
                  </w:r>
                </w:p>
              </w:txbxContent>
            </v:textbox>
          </v:shape>
        </w:pict>
      </w:r>
      <w:r>
        <w:rPr>
          <w:rFonts w:ascii="Times New Arabic" w:hAnsi="Times New Arabic"/>
          <w:noProof/>
          <w:sz w:val="20"/>
          <w:szCs w:val="20"/>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51" type="#_x0000_t103" style="position:absolute;left:0;text-align:left;margin-left:209.4pt;margin-top:.5pt;width:51.65pt;height:62.1pt;z-index:251668992">
            <v:textbox style="mso-next-textbox:#_x0000_s1051">
              <w:txbxContent>
                <w:p w:rsidR="001C064F" w:rsidRPr="00452C38" w:rsidRDefault="001C064F" w:rsidP="00452C38">
                  <w:pPr>
                    <w:pStyle w:val="NoSpacing"/>
                    <w:ind w:left="-70" w:right="-34"/>
                    <w:rPr>
                      <w:rFonts w:ascii="Times New Arabic" w:hAnsi="Times New Arabic"/>
                      <w:i/>
                      <w:iCs/>
                      <w:sz w:val="14"/>
                      <w:szCs w:val="14"/>
                      <w:lang w:val="id-ID"/>
                    </w:rPr>
                  </w:pPr>
                </w:p>
                <w:p w:rsidR="001C064F" w:rsidRPr="00452C38" w:rsidRDefault="001C064F" w:rsidP="00452C38">
                  <w:pPr>
                    <w:pStyle w:val="NoSpacing"/>
                    <w:ind w:left="-70" w:right="-34"/>
                    <w:rPr>
                      <w:rFonts w:ascii="Times New Arabic" w:hAnsi="Times New Arabic"/>
                      <w:i/>
                      <w:iCs/>
                      <w:sz w:val="12"/>
                      <w:szCs w:val="12"/>
                      <w:lang w:val="id-ID"/>
                    </w:rPr>
                  </w:pPr>
                  <w:r w:rsidRPr="00452C38">
                    <w:rPr>
                      <w:rFonts w:ascii="Times New Arabic" w:hAnsi="Times New Arabic"/>
                      <w:i/>
                      <w:iCs/>
                      <w:sz w:val="14"/>
                      <w:szCs w:val="14"/>
                      <w:lang w:val="id-ID"/>
                    </w:rPr>
                    <w:t>MAH</w:t>
                  </w:r>
                  <w:r w:rsidRPr="00452C38">
                    <w:rPr>
                      <w:rFonts w:ascii="Times New Arabic" w:hAnsi="Times New Arabic"/>
                      <w:i/>
                      <w:iCs/>
                      <w:sz w:val="12"/>
                      <w:szCs w:val="12"/>
                      <w:lang w:val="id-ID"/>
                    </w:rPr>
                    <w:t>{FU&lt;Z|</w:t>
                  </w:r>
                </w:p>
              </w:txbxContent>
            </v:textbox>
          </v:shape>
        </w:pict>
      </w: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452C38">
      <w:pPr>
        <w:pStyle w:val="NoSpacing"/>
        <w:spacing w:before="120" w:after="120" w:line="240" w:lineRule="exact"/>
        <w:ind w:left="567"/>
        <w:jc w:val="both"/>
        <w:rPr>
          <w:rFonts w:ascii="Times New Arabic" w:hAnsi="Times New Arabic"/>
          <w:sz w:val="20"/>
          <w:szCs w:val="20"/>
          <w:lang w:val="id-ID"/>
        </w:rPr>
      </w:pPr>
    </w:p>
    <w:p w:rsidR="00E9571E" w:rsidRPr="00A04BB4" w:rsidRDefault="00E9571E" w:rsidP="00E9571E">
      <w:pPr>
        <w:pStyle w:val="NoSpacing"/>
        <w:spacing w:before="120" w:after="120" w:line="240" w:lineRule="exact"/>
        <w:ind w:left="2727" w:firstLine="153"/>
        <w:jc w:val="both"/>
        <w:rPr>
          <w:rFonts w:ascii="Times New Arabic" w:hAnsi="Times New Arabic"/>
          <w:sz w:val="20"/>
          <w:szCs w:val="20"/>
          <w:lang w:val="id-ID"/>
        </w:rPr>
      </w:pPr>
      <w:r w:rsidRPr="00A04BB4">
        <w:rPr>
          <w:rFonts w:ascii="Times New Arabic" w:hAnsi="Times New Arabic"/>
          <w:sz w:val="20"/>
          <w:szCs w:val="20"/>
          <w:lang w:val="id-ID"/>
        </w:rPr>
        <w:t>CONTOH</w:t>
      </w:r>
    </w:p>
    <w:p w:rsidR="00E9571E" w:rsidRPr="00A04BB4" w:rsidRDefault="00E9571E" w:rsidP="00D00645">
      <w:pPr>
        <w:pStyle w:val="NoSpacing"/>
        <w:numPr>
          <w:ilvl w:val="0"/>
          <w:numId w:val="16"/>
        </w:numPr>
        <w:spacing w:before="240" w:after="120" w:line="480" w:lineRule="exact"/>
        <w:jc w:val="both"/>
        <w:rPr>
          <w:rFonts w:ascii="Times New Arabic" w:hAnsi="Times New Arabic"/>
          <w:b/>
          <w:bCs/>
          <w:noProof/>
          <w:sz w:val="20"/>
          <w:szCs w:val="20"/>
        </w:rPr>
      </w:pPr>
      <w:r w:rsidRPr="00A04BB4">
        <w:rPr>
          <w:rFonts w:ascii="Times New Arabic" w:hAnsi="Times New Arabic"/>
          <w:b/>
          <w:bCs/>
          <w:sz w:val="20"/>
          <w:szCs w:val="20"/>
        </w:rPr>
        <w:lastRenderedPageBreak/>
        <w:t>Metodologi</w:t>
      </w:r>
      <w:r w:rsidRPr="00A04BB4">
        <w:rPr>
          <w:rFonts w:ascii="Times New Arabic" w:hAnsi="Times New Arabic"/>
          <w:b/>
          <w:bCs/>
          <w:noProof/>
          <w:sz w:val="20"/>
          <w:szCs w:val="20"/>
        </w:rPr>
        <w:t xml:space="preserve"> Penelitian</w:t>
      </w:r>
    </w:p>
    <w:p w:rsidR="00E9571E" w:rsidRPr="00A04BB4" w:rsidRDefault="00E9571E" w:rsidP="00E9571E">
      <w:pPr>
        <w:pStyle w:val="NoSpacing"/>
        <w:spacing w:before="120" w:after="120" w:line="240" w:lineRule="exact"/>
        <w:ind w:firstLine="720"/>
        <w:jc w:val="both"/>
        <w:rPr>
          <w:rFonts w:ascii="Times New Arabic" w:hAnsi="Times New Arabic"/>
          <w:sz w:val="20"/>
          <w:szCs w:val="20"/>
          <w:lang w:val="id-ID"/>
        </w:rPr>
      </w:pPr>
      <w:r w:rsidRPr="00A04BB4">
        <w:rPr>
          <w:rFonts w:ascii="Times New Arabic" w:hAnsi="Times New Arabic"/>
          <w:sz w:val="20"/>
          <w:szCs w:val="20"/>
        </w:rPr>
        <w:t>Jika</w:t>
      </w:r>
      <w:r w:rsidRPr="00A04BB4">
        <w:rPr>
          <w:rFonts w:ascii="Times New Arabic" w:hAnsi="Times New Arabic"/>
          <w:sz w:val="20"/>
          <w:szCs w:val="20"/>
          <w:lang w:val="id-ID"/>
        </w:rPr>
        <w:t xml:space="preserve"> dilihat dari jenis penelitian yang akan </w:t>
      </w:r>
      <w:r w:rsidRPr="00A04BB4">
        <w:rPr>
          <w:rFonts w:ascii="Times New Arabic" w:hAnsi="Times New Arabic"/>
          <w:sz w:val="20"/>
          <w:szCs w:val="20"/>
        </w:rPr>
        <w:t>dilakukan</w:t>
      </w:r>
      <w:r w:rsidRPr="00A04BB4">
        <w:rPr>
          <w:rFonts w:ascii="Times New Arabic" w:hAnsi="Times New Arabic"/>
          <w:sz w:val="20"/>
          <w:szCs w:val="20"/>
          <w:lang w:val="id-ID"/>
        </w:rPr>
        <w:t>, maka jenis penelitian ini adalah penelitian kepustakaan (</w:t>
      </w:r>
      <w:r w:rsidRPr="00A04BB4">
        <w:rPr>
          <w:rFonts w:ascii="Times New Arabic" w:hAnsi="Times New Arabic"/>
          <w:i/>
          <w:iCs/>
          <w:sz w:val="20"/>
          <w:szCs w:val="20"/>
          <w:lang w:val="id-ID"/>
        </w:rPr>
        <w:t>library research</w:t>
      </w:r>
      <w:r w:rsidRPr="00A04BB4">
        <w:rPr>
          <w:rFonts w:ascii="Times New Arabic" w:hAnsi="Times New Arabic"/>
          <w:sz w:val="20"/>
          <w:szCs w:val="20"/>
          <w:lang w:val="id-ID"/>
        </w:rPr>
        <w:t>). Dia merupakan penelitian</w:t>
      </w:r>
      <w:r w:rsidRPr="00A04BB4">
        <w:rPr>
          <w:rFonts w:ascii="Times New Arabic" w:hAnsi="Times New Arabic"/>
          <w:sz w:val="20"/>
          <w:szCs w:val="20"/>
        </w:rPr>
        <w:t xml:space="preserve"> Kualitatif</w:t>
      </w:r>
      <w:r w:rsidRPr="00A04BB4">
        <w:rPr>
          <w:rFonts w:ascii="Times New Arabic" w:hAnsi="Times New Arabic"/>
          <w:sz w:val="20"/>
          <w:szCs w:val="20"/>
          <w:lang w:val="id-ID"/>
        </w:rPr>
        <w:t xml:space="preserve"> </w:t>
      </w:r>
      <w:r w:rsidRPr="00A04BB4">
        <w:rPr>
          <w:rFonts w:ascii="Times New Arabic" w:hAnsi="Times New Arabic"/>
          <w:sz w:val="20"/>
          <w:szCs w:val="20"/>
        </w:rPr>
        <w:t xml:space="preserve">berdasarkan metode analisisnya </w:t>
      </w:r>
      <w:r w:rsidRPr="00A04BB4">
        <w:rPr>
          <w:rFonts w:ascii="Times New Arabic" w:hAnsi="Times New Arabic"/>
          <w:sz w:val="20"/>
          <w:szCs w:val="20"/>
          <w:lang w:val="id-ID"/>
        </w:rPr>
        <w:t xml:space="preserve">dimana datanya diteliti dengan </w:t>
      </w:r>
      <w:r w:rsidRPr="00A04BB4">
        <w:rPr>
          <w:rFonts w:ascii="Times New Arabic" w:hAnsi="Times New Arabic"/>
          <w:sz w:val="20"/>
          <w:szCs w:val="20"/>
        </w:rPr>
        <w:t xml:space="preserve">analisa </w:t>
      </w:r>
      <w:r w:rsidRPr="00A04BB4">
        <w:rPr>
          <w:rFonts w:ascii="Times New Arabic" w:hAnsi="Times New Arabic"/>
          <w:sz w:val="20"/>
          <w:szCs w:val="20"/>
          <w:lang w:val="id-ID"/>
        </w:rPr>
        <w:t>kualitatif. Dia merupakan penelitian percobaan (</w:t>
      </w:r>
      <w:r w:rsidRPr="00A04BB4">
        <w:rPr>
          <w:rFonts w:ascii="Times New Arabic" w:hAnsi="Times New Arabic"/>
          <w:i/>
          <w:iCs/>
          <w:sz w:val="20"/>
          <w:szCs w:val="20"/>
          <w:lang w:val="id-ID"/>
        </w:rPr>
        <w:t>experimen research</w:t>
      </w:r>
      <w:r w:rsidRPr="00A04BB4">
        <w:rPr>
          <w:rFonts w:ascii="Times New Arabic" w:hAnsi="Times New Arabic"/>
          <w:sz w:val="20"/>
          <w:szCs w:val="20"/>
          <w:lang w:val="id-ID"/>
        </w:rPr>
        <w:t xml:space="preserve">) karena memberi perlakuan khusus terhadap variabel tertentu. </w:t>
      </w:r>
    </w:p>
    <w:p w:rsidR="00E9571E" w:rsidRPr="00A04BB4" w:rsidRDefault="00E9571E" w:rsidP="00E9571E">
      <w:pPr>
        <w:pStyle w:val="NoSpacing"/>
        <w:spacing w:before="120" w:after="120" w:line="240" w:lineRule="exact"/>
        <w:ind w:firstLine="720"/>
        <w:jc w:val="both"/>
        <w:rPr>
          <w:rFonts w:ascii="Times New Arabic" w:hAnsi="Times New Arabic" w:cstheme="majorBidi"/>
          <w:sz w:val="20"/>
          <w:szCs w:val="20"/>
          <w:lang w:val="id-ID"/>
        </w:rPr>
      </w:pPr>
      <w:r w:rsidRPr="00A04BB4">
        <w:rPr>
          <w:rFonts w:ascii="Times New Arabic" w:hAnsi="Times New Arabic" w:cstheme="majorBidi"/>
          <w:sz w:val="20"/>
          <w:szCs w:val="20"/>
          <w:lang w:val="id-ID"/>
        </w:rPr>
        <w:t xml:space="preserve">Penelitian terhadap variabel “metodologi” atau “langkah verifikasi </w:t>
      </w:r>
      <w:r w:rsidRPr="00A04BB4">
        <w:rPr>
          <w:rFonts w:ascii="Times New Arabic" w:hAnsi="Times New Arabic" w:cstheme="majorBidi"/>
          <w:i/>
          <w:iCs/>
          <w:sz w:val="20"/>
          <w:szCs w:val="20"/>
          <w:lang w:val="id-ID"/>
        </w:rPr>
        <w:t>sya&gt;z\</w:t>
      </w:r>
      <w:r w:rsidRPr="00A04BB4">
        <w:rPr>
          <w:rFonts w:ascii="Times New Arabic" w:hAnsi="Times New Arabic" w:cstheme="majorBidi"/>
          <w:sz w:val="20"/>
          <w:szCs w:val="20"/>
          <w:lang w:val="id-ID"/>
        </w:rPr>
        <w:t>” tersebut akan menggunakan pendekatan multidisipliner dengan banyaknya disiplin ilmu yang dijadikan pendekatan.</w:t>
      </w:r>
    </w:p>
    <w:p w:rsidR="00E9571E" w:rsidRPr="00A04BB4" w:rsidRDefault="00E9571E" w:rsidP="00E9571E">
      <w:pPr>
        <w:pStyle w:val="NoSpacing"/>
        <w:spacing w:before="240" w:after="120" w:line="240" w:lineRule="exact"/>
        <w:ind w:firstLine="720"/>
        <w:jc w:val="both"/>
        <w:rPr>
          <w:rFonts w:ascii="Times New Arabic" w:hAnsi="Times New Arabic" w:cstheme="majorBidi"/>
          <w:sz w:val="20"/>
          <w:szCs w:val="20"/>
          <w:lang w:val="id-ID"/>
        </w:rPr>
      </w:pPr>
      <w:r w:rsidRPr="00A04BB4">
        <w:rPr>
          <w:rFonts w:ascii="Times New Arabic" w:hAnsi="Times New Arabic" w:cstheme="majorBidi"/>
          <w:sz w:val="20"/>
          <w:szCs w:val="20"/>
          <w:lang w:val="id-ID"/>
        </w:rPr>
        <w:t xml:space="preserve">Di antara pendekatan multidisipliner yang akan digunakan pada pase deskripsi data awal, analisa data dan rekonstruksi teori adalah: (1) pendekatan sejarah, yaitu menelusuri sejarah kemunculan kaidah kesahihan hadis secara singkat kemudian fokus pada sejarah kaidah </w:t>
      </w:r>
      <w:r w:rsidRPr="00A04BB4">
        <w:rPr>
          <w:rFonts w:ascii="Times New Arabic" w:hAnsi="Times New Arabic" w:cstheme="majorBidi"/>
          <w:i/>
          <w:iCs/>
          <w:sz w:val="20"/>
          <w:szCs w:val="20"/>
          <w:lang w:val="id-ID"/>
        </w:rPr>
        <w:t xml:space="preserve">sya&gt;z\. </w:t>
      </w:r>
      <w:r w:rsidRPr="00A04BB4">
        <w:rPr>
          <w:rFonts w:ascii="Times New Arabic" w:hAnsi="Times New Arabic" w:cstheme="majorBidi"/>
          <w:sz w:val="20"/>
          <w:szCs w:val="20"/>
          <w:lang w:val="id-ID"/>
        </w:rPr>
        <w:t xml:space="preserve">Semua data sejarah tentang </w:t>
      </w:r>
      <w:r w:rsidRPr="00A04BB4">
        <w:rPr>
          <w:rFonts w:ascii="Times New Arabic" w:hAnsi="Times New Arabic" w:cstheme="majorBidi"/>
          <w:i/>
          <w:iCs/>
          <w:sz w:val="20"/>
          <w:szCs w:val="20"/>
          <w:lang w:val="id-ID"/>
        </w:rPr>
        <w:t xml:space="preserve">sya&gt;z\ </w:t>
      </w:r>
      <w:r w:rsidRPr="00A04BB4">
        <w:rPr>
          <w:rFonts w:ascii="Times New Arabic" w:hAnsi="Times New Arabic" w:cstheme="majorBidi"/>
          <w:sz w:val="20"/>
          <w:szCs w:val="20"/>
          <w:lang w:val="id-ID"/>
        </w:rPr>
        <w:t>akan dideskripsikan sebagai data awal termasuk didalamnya sejarah pendefinisian di kalangan ulama; (2) pendekatan ilmu hadis, digunakan sebagai pendekatan untuk menganalisa data dan merekonstruksi teori; (3) pendekatan metodologi kitab-kitab hadis baik kitab hadis, ilmu hadis dan syarah hadis untuk menganalisa data; (4) pendekatan linguistik, urgensi kajian bahasa mempunyai peran penting untuk menganalisa data.</w:t>
      </w:r>
    </w:p>
    <w:p w:rsidR="00E9571E" w:rsidRPr="00A04BB4" w:rsidRDefault="00E9571E" w:rsidP="00E9571E">
      <w:pPr>
        <w:pStyle w:val="NoSpacing"/>
        <w:spacing w:before="120" w:after="120" w:line="240" w:lineRule="exact"/>
        <w:ind w:firstLine="720"/>
        <w:jc w:val="both"/>
        <w:rPr>
          <w:rFonts w:ascii="Times New Arabic" w:hAnsi="Times New Arabic" w:cstheme="majorBidi"/>
          <w:sz w:val="20"/>
          <w:szCs w:val="20"/>
          <w:lang w:val="id-ID"/>
        </w:rPr>
      </w:pPr>
      <w:r w:rsidRPr="00A04BB4">
        <w:rPr>
          <w:rFonts w:ascii="Times New Arabic" w:hAnsi="Times New Arabic" w:cstheme="majorBidi"/>
          <w:sz w:val="20"/>
          <w:szCs w:val="20"/>
          <w:lang w:val="id-ID"/>
        </w:rPr>
        <w:t>Adapun sistem kerja analisa data yang akan diterapkan nanti adalah:</w:t>
      </w:r>
    </w:p>
    <w:p w:rsidR="00E9571E" w:rsidRPr="00A04BB4" w:rsidRDefault="00E9571E" w:rsidP="00D00645">
      <w:pPr>
        <w:pStyle w:val="NoSpacing"/>
        <w:numPr>
          <w:ilvl w:val="0"/>
          <w:numId w:val="23"/>
        </w:numPr>
        <w:spacing w:before="120" w:after="120" w:line="240" w:lineRule="exact"/>
        <w:ind w:left="426"/>
        <w:jc w:val="both"/>
        <w:rPr>
          <w:rFonts w:ascii="Times New Arabic" w:hAnsi="Times New Arabic" w:cstheme="majorBidi"/>
          <w:sz w:val="20"/>
          <w:szCs w:val="20"/>
          <w:lang w:val="id-ID"/>
        </w:rPr>
      </w:pPr>
      <w:r w:rsidRPr="00A04BB4">
        <w:rPr>
          <w:rFonts w:ascii="Times New Arabic" w:hAnsi="Times New Arabic" w:cstheme="majorBidi"/>
          <w:sz w:val="20"/>
          <w:szCs w:val="20"/>
          <w:lang w:val="id-ID"/>
        </w:rPr>
        <w:t xml:space="preserve">Data yang terkumpul akan dideskripsikan dan dianalisa isinya kemudian dipilih data yang dianggap relevan menjadi instrumen penunjang terhadap masalah penelitian. </w:t>
      </w:r>
    </w:p>
    <w:p w:rsidR="00E9571E" w:rsidRPr="00A04BB4" w:rsidRDefault="00E9571E" w:rsidP="00D00645">
      <w:pPr>
        <w:pStyle w:val="NoSpacing"/>
        <w:numPr>
          <w:ilvl w:val="0"/>
          <w:numId w:val="23"/>
        </w:numPr>
        <w:spacing w:before="120" w:after="120" w:line="240" w:lineRule="exact"/>
        <w:ind w:left="426"/>
        <w:jc w:val="both"/>
        <w:rPr>
          <w:rFonts w:ascii="Times New Arabic" w:hAnsi="Times New Arabic" w:cstheme="majorBidi"/>
          <w:sz w:val="20"/>
          <w:szCs w:val="20"/>
          <w:lang w:val="id-ID"/>
        </w:rPr>
      </w:pPr>
      <w:r w:rsidRPr="00A04BB4">
        <w:rPr>
          <w:rFonts w:ascii="Times New Arabic" w:hAnsi="Times New Arabic" w:cstheme="majorBidi"/>
          <w:sz w:val="20"/>
          <w:szCs w:val="20"/>
          <w:lang w:val="id-ID"/>
        </w:rPr>
        <w:t>Analisa isi data juga digunakan untuk mengukur tingkat keakurasian kaidah yang digunakan ulama dalam memverifikasi sya&gt;z\. Hasil analisa terhadap variabel ini akan mengantarkan ke analisa selanjutnya yaitu bagaimana menentukan instrumen-instrumen yang digunakan untuk data penunjang permasalahan penelitian berikutnya.</w:t>
      </w:r>
    </w:p>
    <w:p w:rsidR="00E9571E" w:rsidRPr="00A04BB4" w:rsidRDefault="00E9571E" w:rsidP="00D00645">
      <w:pPr>
        <w:pStyle w:val="NoSpacing"/>
        <w:numPr>
          <w:ilvl w:val="0"/>
          <w:numId w:val="23"/>
        </w:numPr>
        <w:spacing w:before="120" w:after="120" w:line="240" w:lineRule="exact"/>
        <w:ind w:left="426"/>
        <w:jc w:val="both"/>
        <w:rPr>
          <w:rFonts w:ascii="Times New Arabic" w:hAnsi="Times New Arabic" w:cstheme="majorBidi"/>
          <w:sz w:val="20"/>
          <w:szCs w:val="20"/>
          <w:lang w:val="id-ID"/>
        </w:rPr>
      </w:pPr>
      <w:r w:rsidRPr="00A04BB4">
        <w:rPr>
          <w:rFonts w:ascii="Times New Arabic" w:hAnsi="Times New Arabic" w:cstheme="majorBidi"/>
          <w:sz w:val="20"/>
          <w:szCs w:val="20"/>
          <w:lang w:val="id-ID"/>
        </w:rPr>
        <w:t>Hasil analisa akan dideskripsikan kembali untuk disaring isinya dengan tujuan mendapatkan intisari data yang akan digunakan sebagai rekonstruksi teori baru.</w:t>
      </w:r>
    </w:p>
    <w:p w:rsidR="00E9571E" w:rsidRPr="00A04BB4" w:rsidRDefault="00E9571E" w:rsidP="00D00645">
      <w:pPr>
        <w:pStyle w:val="NoSpacing"/>
        <w:numPr>
          <w:ilvl w:val="0"/>
          <w:numId w:val="23"/>
        </w:numPr>
        <w:spacing w:before="120" w:after="120" w:line="240" w:lineRule="exact"/>
        <w:ind w:left="426"/>
        <w:jc w:val="both"/>
        <w:rPr>
          <w:rFonts w:ascii="Times New Arabic" w:hAnsi="Times New Arabic" w:cstheme="majorBidi"/>
          <w:sz w:val="20"/>
          <w:szCs w:val="20"/>
          <w:lang w:val="id-ID"/>
        </w:rPr>
      </w:pPr>
      <w:r w:rsidRPr="00A04BB4">
        <w:rPr>
          <w:rFonts w:ascii="Times New Arabic" w:hAnsi="Times New Arabic" w:cstheme="majorBidi"/>
          <w:sz w:val="20"/>
          <w:szCs w:val="20"/>
          <w:lang w:val="id-ID"/>
        </w:rPr>
        <w:t xml:space="preserve">Kesimpulan awal yang ditemukan akan mengantarkan penelitian ini kepada hasil rekomendasi rekonstruksi kaidah verifikasi </w:t>
      </w:r>
      <w:r w:rsidRPr="00A04BB4">
        <w:rPr>
          <w:rFonts w:ascii="Times New Arabic" w:hAnsi="Times New Arabic" w:cstheme="majorBidi"/>
          <w:i/>
          <w:iCs/>
          <w:sz w:val="20"/>
          <w:szCs w:val="20"/>
          <w:lang w:val="id-ID"/>
        </w:rPr>
        <w:t>sya&gt;z\.</w:t>
      </w:r>
    </w:p>
    <w:p w:rsidR="00EB2E39" w:rsidRPr="00A04BB4" w:rsidRDefault="00EB2E39" w:rsidP="00EB2E39">
      <w:pPr>
        <w:pStyle w:val="NoSpacing"/>
        <w:spacing w:before="120" w:after="120" w:line="240" w:lineRule="exact"/>
        <w:ind w:left="426"/>
        <w:jc w:val="both"/>
        <w:rPr>
          <w:rFonts w:ascii="Times New Arabic" w:hAnsi="Times New Arabic" w:cstheme="majorBidi"/>
          <w:sz w:val="20"/>
          <w:szCs w:val="20"/>
          <w:lang w:val="id-ID"/>
        </w:rPr>
      </w:pPr>
    </w:p>
    <w:p w:rsidR="00E9571E" w:rsidRPr="00A04BB4" w:rsidRDefault="00E9571E" w:rsidP="00D00645">
      <w:pPr>
        <w:pStyle w:val="NoSpacing"/>
        <w:numPr>
          <w:ilvl w:val="0"/>
          <w:numId w:val="16"/>
        </w:numPr>
        <w:spacing w:before="120" w:after="120" w:line="240" w:lineRule="exact"/>
        <w:jc w:val="both"/>
        <w:rPr>
          <w:rFonts w:ascii="Times New Arabic" w:hAnsi="Times New Arabic"/>
          <w:b/>
          <w:bCs/>
          <w:noProof/>
          <w:sz w:val="20"/>
          <w:szCs w:val="20"/>
        </w:rPr>
      </w:pPr>
      <w:r w:rsidRPr="00A04BB4">
        <w:rPr>
          <w:rFonts w:ascii="Times New Arabic" w:hAnsi="Times New Arabic"/>
          <w:b/>
          <w:bCs/>
          <w:sz w:val="20"/>
          <w:szCs w:val="20"/>
        </w:rPr>
        <w:t>Tujuan</w:t>
      </w:r>
      <w:r w:rsidRPr="00A04BB4">
        <w:rPr>
          <w:rFonts w:ascii="Times New Arabic" w:hAnsi="Times New Arabic"/>
          <w:b/>
          <w:bCs/>
          <w:noProof/>
          <w:sz w:val="20"/>
          <w:szCs w:val="20"/>
        </w:rPr>
        <w:t xml:space="preserve"> </w:t>
      </w:r>
      <w:r w:rsidRPr="00A04BB4">
        <w:rPr>
          <w:rFonts w:ascii="Times New Arabic" w:hAnsi="Times New Arabic" w:cstheme="majorBidi"/>
          <w:b/>
          <w:bCs/>
          <w:sz w:val="20"/>
          <w:szCs w:val="20"/>
          <w:lang w:val="id-ID"/>
        </w:rPr>
        <w:t>dan</w:t>
      </w:r>
      <w:r w:rsidRPr="00A04BB4">
        <w:rPr>
          <w:rFonts w:ascii="Times New Arabic" w:hAnsi="Times New Arabic"/>
          <w:b/>
          <w:bCs/>
          <w:noProof/>
          <w:sz w:val="20"/>
          <w:szCs w:val="20"/>
        </w:rPr>
        <w:t xml:space="preserve"> Kegunaan</w:t>
      </w:r>
    </w:p>
    <w:p w:rsidR="001A631D" w:rsidRPr="00A04BB4" w:rsidRDefault="001A631D" w:rsidP="001A631D">
      <w:pPr>
        <w:pStyle w:val="NoSpacing"/>
        <w:spacing w:before="240" w:after="120" w:line="240" w:lineRule="exact"/>
        <w:ind w:firstLine="720"/>
        <w:jc w:val="both"/>
        <w:rPr>
          <w:rFonts w:ascii="Times New Arabic" w:hAnsi="Times New Arabic"/>
          <w:sz w:val="20"/>
          <w:szCs w:val="20"/>
          <w:lang w:val="id-ID"/>
        </w:rPr>
      </w:pPr>
      <w:r w:rsidRPr="00A04BB4">
        <w:rPr>
          <w:rFonts w:ascii="Times New Arabic" w:hAnsi="Times New Arabic"/>
          <w:sz w:val="20"/>
          <w:szCs w:val="20"/>
          <w:lang w:val="id-ID"/>
        </w:rPr>
        <w:t>Jika dilihat dari rumusan permasalahan penelitian di atas, maka penelitian ini bertujuan untuk:</w:t>
      </w:r>
    </w:p>
    <w:p w:rsidR="001A631D" w:rsidRPr="00A04BB4" w:rsidRDefault="001A631D" w:rsidP="00D00645">
      <w:pPr>
        <w:pStyle w:val="NoSpacing"/>
        <w:numPr>
          <w:ilvl w:val="0"/>
          <w:numId w:val="24"/>
        </w:numPr>
        <w:spacing w:before="240" w:after="120" w:line="240" w:lineRule="exact"/>
        <w:ind w:left="426"/>
        <w:jc w:val="both"/>
        <w:rPr>
          <w:rFonts w:ascii="Times New Arabic" w:hAnsi="Times New Arabic"/>
          <w:sz w:val="20"/>
          <w:szCs w:val="20"/>
          <w:lang w:val="id-ID"/>
        </w:rPr>
      </w:pPr>
      <w:r w:rsidRPr="00A04BB4">
        <w:rPr>
          <w:rFonts w:ascii="Times New Arabic" w:hAnsi="Times New Arabic"/>
          <w:sz w:val="20"/>
          <w:szCs w:val="20"/>
          <w:lang w:val="id-ID"/>
        </w:rPr>
        <w:t xml:space="preserve">Untuk mengetahui perbedaan pemahaman ulama secara deskriptif terhadap teori verifikasi </w:t>
      </w:r>
      <w:r w:rsidRPr="00A04BB4">
        <w:rPr>
          <w:rFonts w:ascii="Times New Arabic" w:hAnsi="Times New Arabic"/>
          <w:i/>
          <w:iCs/>
          <w:sz w:val="20"/>
          <w:szCs w:val="20"/>
          <w:lang w:val="id-ID"/>
        </w:rPr>
        <w:t xml:space="preserve">sya&gt;z\ dan </w:t>
      </w:r>
      <w:r w:rsidRPr="00A04BB4">
        <w:rPr>
          <w:rFonts w:ascii="Times New Arabic" w:hAnsi="Times New Arabic"/>
          <w:sz w:val="20"/>
          <w:szCs w:val="20"/>
          <w:lang w:val="id-ID"/>
        </w:rPr>
        <w:t xml:space="preserve">sejauh mana pengaruh perbedaan pemahaman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antara ulama hadis terhadap pen-</w:t>
      </w:r>
      <w:r w:rsidRPr="00A04BB4">
        <w:rPr>
          <w:rFonts w:ascii="Times New Arabic" w:hAnsi="Times New Arabic"/>
          <w:i/>
          <w:iCs/>
          <w:sz w:val="20"/>
          <w:szCs w:val="20"/>
          <w:lang w:val="id-ID"/>
        </w:rPr>
        <w:t>tas}h}i&gt;h}-</w:t>
      </w:r>
      <w:r w:rsidRPr="00A04BB4">
        <w:rPr>
          <w:rFonts w:ascii="Times New Arabic" w:hAnsi="Times New Arabic"/>
          <w:sz w:val="20"/>
          <w:szCs w:val="20"/>
          <w:lang w:val="id-ID"/>
        </w:rPr>
        <w:t>an dan pen-</w:t>
      </w:r>
      <w:r w:rsidRPr="00A04BB4">
        <w:rPr>
          <w:rFonts w:ascii="Times New Arabic" w:hAnsi="Times New Arabic"/>
          <w:i/>
          <w:iCs/>
          <w:sz w:val="20"/>
          <w:szCs w:val="20"/>
          <w:lang w:val="id-ID"/>
        </w:rPr>
        <w:t>tad}i&gt;f</w:t>
      </w:r>
      <w:r w:rsidRPr="00A04BB4">
        <w:rPr>
          <w:rFonts w:ascii="Times New Arabic" w:hAnsi="Times New Arabic"/>
          <w:sz w:val="20"/>
          <w:szCs w:val="20"/>
          <w:lang w:val="id-ID"/>
        </w:rPr>
        <w:t>-an sebuah hadis;</w:t>
      </w:r>
    </w:p>
    <w:p w:rsidR="001A631D" w:rsidRPr="00A04BB4" w:rsidRDefault="001A631D" w:rsidP="00D00645">
      <w:pPr>
        <w:pStyle w:val="NoSpacing"/>
        <w:numPr>
          <w:ilvl w:val="0"/>
          <w:numId w:val="24"/>
        </w:numPr>
        <w:spacing w:before="240" w:after="120" w:line="240" w:lineRule="exact"/>
        <w:ind w:left="426"/>
        <w:jc w:val="both"/>
        <w:rPr>
          <w:rFonts w:ascii="Times New Arabic" w:hAnsi="Times New Arabic" w:cstheme="majorBidi"/>
          <w:b/>
          <w:bCs/>
          <w:sz w:val="20"/>
          <w:szCs w:val="20"/>
          <w:lang w:val="id-ID"/>
        </w:rPr>
      </w:pPr>
      <w:r w:rsidRPr="00A04BB4">
        <w:rPr>
          <w:rFonts w:ascii="Times New Arabic" w:hAnsi="Times New Arabic"/>
          <w:sz w:val="20"/>
          <w:szCs w:val="20"/>
          <w:lang w:val="id-ID"/>
        </w:rPr>
        <w:t xml:space="preserve">Untuk menganalisa tingkat keakurasian kaidah yang digunakan ulama dalam menverifikasi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pada hadis;</w:t>
      </w:r>
    </w:p>
    <w:p w:rsidR="001A631D" w:rsidRPr="00A04BB4" w:rsidRDefault="001A631D" w:rsidP="00D00645">
      <w:pPr>
        <w:pStyle w:val="NoSpacing"/>
        <w:numPr>
          <w:ilvl w:val="0"/>
          <w:numId w:val="24"/>
        </w:numPr>
        <w:spacing w:before="240" w:after="120" w:line="240" w:lineRule="exact"/>
        <w:ind w:left="426"/>
        <w:jc w:val="both"/>
        <w:rPr>
          <w:rFonts w:ascii="Times New Arabic" w:hAnsi="Times New Arabic" w:cstheme="majorBidi"/>
          <w:b/>
          <w:bCs/>
          <w:sz w:val="20"/>
          <w:szCs w:val="20"/>
          <w:lang w:val="id-ID"/>
        </w:rPr>
      </w:pPr>
      <w:r w:rsidRPr="00A04BB4">
        <w:rPr>
          <w:rFonts w:ascii="Times New Arabic" w:hAnsi="Times New Arabic"/>
          <w:sz w:val="20"/>
          <w:szCs w:val="20"/>
          <w:lang w:val="id-ID"/>
        </w:rPr>
        <w:t xml:space="preserve">Untuk merekonstruksi langkah metodologis terhadap langkah verifikasi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pada hadis.</w:t>
      </w:r>
    </w:p>
    <w:p w:rsidR="00EB2E39" w:rsidRPr="00A04BB4" w:rsidRDefault="00EB2E39" w:rsidP="00EB2E39">
      <w:pPr>
        <w:pStyle w:val="NoSpacing"/>
        <w:spacing w:before="120" w:after="120" w:line="240" w:lineRule="exact"/>
        <w:jc w:val="center"/>
        <w:rPr>
          <w:rFonts w:ascii="Times New Arabic" w:hAnsi="Times New Arabic" w:cstheme="majorBidi"/>
          <w:b/>
          <w:bCs/>
          <w:sz w:val="20"/>
          <w:szCs w:val="20"/>
          <w:lang w:val="id-ID"/>
        </w:rPr>
      </w:pPr>
    </w:p>
    <w:p w:rsidR="00E9571E" w:rsidRPr="00A04BB4" w:rsidRDefault="00EB2E39" w:rsidP="00EB2E39">
      <w:pPr>
        <w:pStyle w:val="NoSpacing"/>
        <w:spacing w:before="120" w:after="120" w:line="240" w:lineRule="exact"/>
        <w:jc w:val="center"/>
        <w:rPr>
          <w:rFonts w:ascii="Times New Arabic" w:hAnsi="Times New Arabic" w:cstheme="majorBidi"/>
          <w:b/>
          <w:bCs/>
          <w:sz w:val="20"/>
          <w:szCs w:val="20"/>
          <w:lang w:val="id-ID"/>
        </w:rPr>
      </w:pPr>
      <w:r w:rsidRPr="00A04BB4">
        <w:rPr>
          <w:rFonts w:ascii="Times New Arabic" w:hAnsi="Times New Arabic" w:cstheme="majorBidi"/>
          <w:b/>
          <w:bCs/>
          <w:sz w:val="20"/>
          <w:szCs w:val="20"/>
          <w:lang w:val="id-ID"/>
        </w:rPr>
        <w:t xml:space="preserve">BAB  </w:t>
      </w:r>
      <w:r w:rsidR="00E057B7" w:rsidRPr="00A04BB4">
        <w:rPr>
          <w:rFonts w:ascii="Times New Arabic" w:hAnsi="Times New Arabic" w:cstheme="majorBidi"/>
          <w:b/>
          <w:bCs/>
          <w:sz w:val="20"/>
          <w:szCs w:val="20"/>
          <w:lang w:val="id-ID"/>
        </w:rPr>
        <w:t>II</w:t>
      </w:r>
    </w:p>
    <w:p w:rsidR="0024540D" w:rsidRPr="00A04BB4" w:rsidRDefault="0024540D" w:rsidP="00EB2E39">
      <w:pPr>
        <w:pStyle w:val="NoSpacing"/>
        <w:spacing w:before="120" w:after="120" w:line="240" w:lineRule="exact"/>
        <w:jc w:val="center"/>
        <w:rPr>
          <w:rFonts w:ascii="Times New Arabic" w:hAnsi="Times New Arabic" w:cstheme="majorBidi"/>
          <w:b/>
          <w:bCs/>
          <w:i/>
          <w:iCs/>
          <w:sz w:val="20"/>
          <w:szCs w:val="20"/>
          <w:lang w:val="id-ID"/>
        </w:rPr>
      </w:pPr>
      <w:r w:rsidRPr="00A04BB4">
        <w:rPr>
          <w:rFonts w:ascii="Times New Arabic" w:hAnsi="Times New Arabic" w:cstheme="majorBidi"/>
          <w:b/>
          <w:bCs/>
          <w:sz w:val="20"/>
          <w:szCs w:val="20"/>
          <w:lang w:val="id-ID"/>
        </w:rPr>
        <w:t xml:space="preserve">TINJAUAN TEORITIS KAIDAH </w:t>
      </w:r>
      <w:r w:rsidRPr="00A04BB4">
        <w:rPr>
          <w:rFonts w:ascii="Times New Arabic" w:hAnsi="Times New Arabic" w:cstheme="majorBidi"/>
          <w:b/>
          <w:bCs/>
          <w:i/>
          <w:iCs/>
          <w:sz w:val="20"/>
          <w:szCs w:val="20"/>
          <w:lang w:val="id-ID"/>
        </w:rPr>
        <w:t>SYA&lt;Z|</w:t>
      </w:r>
    </w:p>
    <w:p w:rsidR="0024540D" w:rsidRPr="00A04BB4" w:rsidRDefault="0024540D" w:rsidP="0024540D">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Dari perjalanan sejarah perkembangan pemahaman terhadap hadis sahih, ulama berpendapat sama bahwa kriteria kaidah kesahihan hadis itu ada lima kaidah. Unsur-unsur kaidah tersbut adalah: (1) sanad bersambung; (2) seluruh periwayat dalam sanad bersifat ‘adil; (3) seluruh periwayat dalam sanad bersifat </w:t>
      </w:r>
      <w:r w:rsidRPr="00A04BB4">
        <w:rPr>
          <w:rFonts w:ascii="Times New Arabic" w:hAnsi="Times New Arabic"/>
          <w:i/>
          <w:iCs/>
          <w:sz w:val="20"/>
          <w:szCs w:val="20"/>
          <w:lang w:val="id-ID"/>
        </w:rPr>
        <w:t>d}abit}</w:t>
      </w:r>
      <w:r w:rsidRPr="00A04BB4">
        <w:rPr>
          <w:rFonts w:ascii="Times New Arabic" w:hAnsi="Times New Arabic"/>
          <w:sz w:val="20"/>
          <w:szCs w:val="20"/>
          <w:lang w:val="id-ID"/>
        </w:rPr>
        <w:t xml:space="preserve">; (4) terhindar dari </w:t>
      </w:r>
      <w:r w:rsidRPr="00A04BB4">
        <w:rPr>
          <w:rFonts w:ascii="Times New Arabic" w:hAnsi="Times New Arabic"/>
          <w:i/>
          <w:iCs/>
          <w:sz w:val="20"/>
          <w:szCs w:val="20"/>
          <w:lang w:val="id-ID"/>
        </w:rPr>
        <w:t>syuz\u&gt;z\</w:t>
      </w:r>
      <w:r w:rsidRPr="00A04BB4">
        <w:rPr>
          <w:rFonts w:ascii="Times New Arabic" w:hAnsi="Times New Arabic"/>
          <w:sz w:val="20"/>
          <w:szCs w:val="20"/>
          <w:lang w:val="id-ID"/>
        </w:rPr>
        <w:t xml:space="preserve">; (5) terhindar dari </w:t>
      </w:r>
      <w:r w:rsidRPr="00A04BB4">
        <w:rPr>
          <w:rFonts w:ascii="Times New Arabic" w:hAnsi="Times New Arabic"/>
          <w:i/>
          <w:iCs/>
          <w:sz w:val="20"/>
          <w:szCs w:val="20"/>
          <w:lang w:val="id-ID"/>
        </w:rPr>
        <w:t>‘illah.</w:t>
      </w:r>
    </w:p>
    <w:p w:rsidR="0024540D" w:rsidRPr="00A04BB4" w:rsidRDefault="0024540D" w:rsidP="0024540D">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Dengan demikian, suatu sanad hadis yang tidak memenuhi kelima unsur tersebut adalah hadis yang kualitas sanadnya tidak sahih, termasuk di antaranya kaidah keempat (terhindar dari </w:t>
      </w:r>
      <w:r w:rsidRPr="00A04BB4">
        <w:rPr>
          <w:rFonts w:ascii="Times New Arabic" w:hAnsi="Times New Arabic"/>
          <w:i/>
          <w:iCs/>
          <w:sz w:val="20"/>
          <w:szCs w:val="20"/>
          <w:lang w:val="id-ID"/>
        </w:rPr>
        <w:t>syuz\u&gt;z\</w:t>
      </w:r>
      <w:r w:rsidRPr="00A04BB4">
        <w:rPr>
          <w:rFonts w:ascii="Times New Arabic" w:hAnsi="Times New Arabic"/>
          <w:sz w:val="20"/>
          <w:szCs w:val="20"/>
          <w:lang w:val="id-ID"/>
        </w:rPr>
        <w:t xml:space="preserve">). Maka urgensi kaidah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dalam</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kaidah kesahihan hadis memiliki kedudukan yang sama pentingnya dengan kaidah yang lain. Hanya ada ulama yang menjadikannya sebagai kaidah minor, misalnya Muhammad Syuhudi Ismail merangkaikannya pada penelitian kaidah pertama yaitu unsur sanad bersambung.</w:t>
      </w:r>
      <w:r w:rsidRPr="00A04BB4">
        <w:rPr>
          <w:rStyle w:val="FootnoteReference"/>
          <w:rFonts w:ascii="Times New Arabic" w:hAnsi="Times New Arabic"/>
          <w:sz w:val="20"/>
          <w:szCs w:val="20"/>
          <w:lang w:val="id-ID"/>
        </w:rPr>
        <w:footnoteReference w:id="13"/>
      </w:r>
      <w:r w:rsidRPr="00A04BB4">
        <w:rPr>
          <w:rFonts w:ascii="Times New Arabic" w:hAnsi="Times New Arabic"/>
          <w:sz w:val="20"/>
          <w:szCs w:val="20"/>
          <w:lang w:val="id-ID"/>
        </w:rPr>
        <w:t xml:space="preserve"> </w:t>
      </w:r>
    </w:p>
    <w:p w:rsidR="0024540D" w:rsidRPr="00A04BB4" w:rsidRDefault="0024540D" w:rsidP="0024540D">
      <w:pPr>
        <w:pStyle w:val="NoSpacing"/>
        <w:spacing w:before="120" w:after="120" w:line="240" w:lineRule="exact"/>
        <w:ind w:firstLine="709"/>
        <w:jc w:val="both"/>
        <w:rPr>
          <w:rFonts w:ascii="Times New Arabic" w:hAnsi="Times New Arabic"/>
          <w:i/>
          <w:iCs/>
          <w:sz w:val="20"/>
          <w:szCs w:val="20"/>
          <w:lang w:val="id-ID"/>
        </w:rPr>
      </w:pPr>
      <w:r w:rsidRPr="00A04BB4">
        <w:rPr>
          <w:rFonts w:ascii="Times New Arabic" w:hAnsi="Times New Arabic"/>
          <w:sz w:val="20"/>
          <w:szCs w:val="20"/>
          <w:lang w:val="id-ID"/>
        </w:rPr>
        <w:lastRenderedPageBreak/>
        <w:t xml:space="preserve">Peneliti berpendapat bahwa penelitian terhadap unsur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 itu harus dilakukan, dan diteliti secara terpisah. Serta mengingat pembahasan verifikasi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memerlukan ruang yang luas dan ketelitian yang mendalam, peneliti sepakat untuk memberi ruang bahasan tersendiri, jadi tidak mejadikannya sebagai kaidah minor dari kaidah </w:t>
      </w:r>
      <w:r w:rsidRPr="00A04BB4">
        <w:rPr>
          <w:rFonts w:ascii="Times New Arabic" w:hAnsi="Times New Arabic"/>
          <w:i/>
          <w:iCs/>
          <w:sz w:val="20"/>
          <w:szCs w:val="20"/>
          <w:lang w:val="id-ID"/>
        </w:rPr>
        <w:t xml:space="preserve">ittis}a&gt;l al-sanad. </w:t>
      </w:r>
    </w:p>
    <w:p w:rsidR="0024540D" w:rsidRPr="00A04BB4" w:rsidRDefault="0024540D" w:rsidP="0024540D">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Argumentasi terhadap pernyataan ini adalah (1) ulama terdahulu mayoritas sepakat terhadap pemisahan tersebut; (2) salah satu sarat penelitian ke-</w:t>
      </w:r>
      <w:r w:rsidRPr="00A04BB4">
        <w:rPr>
          <w:rFonts w:ascii="Times New Arabic" w:hAnsi="Times New Arabic"/>
          <w:i/>
          <w:iCs/>
          <w:sz w:val="20"/>
          <w:szCs w:val="20"/>
          <w:lang w:val="id-ID"/>
        </w:rPr>
        <w:t>syuz\u&gt;z\-</w:t>
      </w:r>
      <w:r w:rsidRPr="00A04BB4">
        <w:rPr>
          <w:rFonts w:ascii="Times New Arabic" w:hAnsi="Times New Arabic"/>
          <w:sz w:val="20"/>
          <w:szCs w:val="20"/>
          <w:lang w:val="id-ID"/>
        </w:rPr>
        <w:t>an adalah telah diketahui terlebih dahulu bahwa kualitas hadis tersebut adalah sahih</w:t>
      </w:r>
      <w:r w:rsidRPr="00A04BB4">
        <w:rPr>
          <w:rStyle w:val="FootnoteReference"/>
          <w:rFonts w:ascii="Times New Arabic" w:hAnsi="Times New Arabic"/>
          <w:sz w:val="20"/>
          <w:szCs w:val="20"/>
          <w:lang w:val="id-ID"/>
        </w:rPr>
        <w:footnoteReference w:id="14"/>
      </w:r>
      <w:r w:rsidRPr="00A04BB4">
        <w:rPr>
          <w:rFonts w:ascii="Times New Arabic" w:hAnsi="Times New Arabic"/>
          <w:sz w:val="20"/>
          <w:szCs w:val="20"/>
          <w:lang w:val="id-ID"/>
        </w:rPr>
        <w:t>.</w:t>
      </w:r>
    </w:p>
    <w:p w:rsidR="00672DCB" w:rsidRPr="00A04BB4" w:rsidRDefault="00672DCB" w:rsidP="00D00645">
      <w:pPr>
        <w:pStyle w:val="NoSpacing"/>
        <w:numPr>
          <w:ilvl w:val="0"/>
          <w:numId w:val="27"/>
        </w:numPr>
        <w:spacing w:before="120" w:after="120" w:line="240" w:lineRule="exact"/>
        <w:ind w:left="426"/>
        <w:jc w:val="both"/>
        <w:rPr>
          <w:rFonts w:ascii="Times New Arabic" w:hAnsi="Times New Arabic"/>
          <w:i/>
          <w:iCs/>
          <w:sz w:val="20"/>
          <w:szCs w:val="20"/>
          <w:rtl/>
          <w:lang w:val="id-ID"/>
        </w:rPr>
      </w:pPr>
      <w:r w:rsidRPr="00A04BB4">
        <w:rPr>
          <w:rFonts w:ascii="Times New Arabic" w:hAnsi="Times New Arabic"/>
          <w:sz w:val="20"/>
          <w:szCs w:val="20"/>
          <w:lang w:val="id-ID"/>
        </w:rPr>
        <w:t>Perbedaan Definisi</w:t>
      </w:r>
      <w:r w:rsidRPr="00A04BB4">
        <w:rPr>
          <w:rFonts w:ascii="Times New Arabic" w:hAnsi="Times New Arabic"/>
          <w:i/>
          <w:iCs/>
          <w:sz w:val="20"/>
          <w:szCs w:val="20"/>
          <w:lang w:val="id-ID"/>
        </w:rPr>
        <w:t xml:space="preserve"> Sya&gt;z\ </w:t>
      </w:r>
      <w:r w:rsidRPr="00A04BB4">
        <w:rPr>
          <w:rFonts w:ascii="Times New Arabic" w:hAnsi="Times New Arabic"/>
          <w:sz w:val="20"/>
          <w:szCs w:val="20"/>
          <w:lang w:val="id-ID"/>
        </w:rPr>
        <w:t>di kalangan Ulama</w:t>
      </w:r>
    </w:p>
    <w:p w:rsidR="00691825" w:rsidRPr="00A04BB4" w:rsidRDefault="00691825" w:rsidP="00D00645">
      <w:pPr>
        <w:pStyle w:val="NoSpacing"/>
        <w:numPr>
          <w:ilvl w:val="0"/>
          <w:numId w:val="25"/>
        </w:numPr>
        <w:spacing w:before="120" w:after="120" w:line="240" w:lineRule="exact"/>
        <w:ind w:left="567" w:hanging="218"/>
        <w:jc w:val="both"/>
        <w:rPr>
          <w:rFonts w:ascii="Times New Arabic" w:hAnsi="Times New Arabic"/>
          <w:sz w:val="20"/>
          <w:szCs w:val="20"/>
        </w:rPr>
      </w:pPr>
      <w:r w:rsidRPr="00A04BB4">
        <w:rPr>
          <w:rFonts w:ascii="Times New Arabic" w:hAnsi="Times New Arabic"/>
          <w:sz w:val="20"/>
          <w:szCs w:val="20"/>
          <w:lang w:val="id-ID"/>
        </w:rPr>
        <w:t xml:space="preserve">Definisi </w:t>
      </w:r>
      <w:r w:rsidRPr="00A04BB4">
        <w:rPr>
          <w:rFonts w:ascii="Times New Arabic" w:hAnsi="Times New Arabic"/>
          <w:i/>
          <w:iCs/>
          <w:sz w:val="20"/>
          <w:szCs w:val="20"/>
          <w:lang w:val="id-ID"/>
        </w:rPr>
        <w:t>Sya&gt;z\</w:t>
      </w:r>
      <w:r w:rsidRPr="00A04BB4">
        <w:rPr>
          <w:rFonts w:ascii="Times New Arabic" w:hAnsi="Times New Arabic"/>
          <w:sz w:val="20"/>
          <w:szCs w:val="20"/>
          <w:lang w:val="id-ID"/>
        </w:rPr>
        <w:t xml:space="preserve"> menurut Sya&gt;fi‘i&gt; (150-204 H.)</w:t>
      </w:r>
    </w:p>
    <w:p w:rsidR="00691825" w:rsidRPr="00A04BB4" w:rsidRDefault="00691825" w:rsidP="00691825">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 Para ulama di berbagai literatur ilmu hadis mencantumkan definisi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menurut al-Sya&gt;fi‘i&gt; sebagai berikut:</w:t>
      </w:r>
    </w:p>
    <w:p w:rsidR="00691825" w:rsidRPr="00A04BB4" w:rsidRDefault="00691825" w:rsidP="00691825">
      <w:pPr>
        <w:pStyle w:val="ListParagraph"/>
        <w:bidi/>
        <w:spacing w:line="480" w:lineRule="exact"/>
        <w:ind w:left="0"/>
        <w:rPr>
          <w:sz w:val="18"/>
          <w:szCs w:val="18"/>
          <w:rtl/>
          <w:lang w:val="id-ID"/>
        </w:rPr>
      </w:pPr>
      <w:r w:rsidRPr="00A04BB4">
        <w:rPr>
          <w:rFonts w:hint="cs"/>
          <w:sz w:val="28"/>
          <w:szCs w:val="28"/>
          <w:rtl/>
          <w:lang w:val="id-ID"/>
        </w:rPr>
        <w:t>الشَّاذُ هُوَ أَنْ يَرْوِيَ الثِقَةُ حَدِيْثًا يُخَالِفُ مَا رَوَي النَّاسُ</w:t>
      </w:r>
      <w:r w:rsidRPr="00A04BB4">
        <w:rPr>
          <w:rFonts w:hint="cs"/>
          <w:sz w:val="36"/>
          <w:szCs w:val="36"/>
          <w:rtl/>
          <w:lang w:val="id-ID"/>
        </w:rPr>
        <w:t>.</w:t>
      </w:r>
      <w:r w:rsidRPr="00A04BB4">
        <w:rPr>
          <w:rStyle w:val="FootnoteReference"/>
          <w:rFonts w:ascii="Times New Arabic" w:hAnsi="Times New Arabic" w:cs="Traditional Arabic"/>
          <w:sz w:val="24"/>
          <w:szCs w:val="24"/>
          <w:lang w:val="id-ID"/>
        </w:rPr>
        <w:t xml:space="preserve"> </w:t>
      </w:r>
      <w:r w:rsidRPr="00A04BB4">
        <w:rPr>
          <w:rStyle w:val="FootnoteReference"/>
          <w:rFonts w:ascii="Times New Arabic" w:hAnsi="Times New Arabic" w:cs="Traditional Arabic"/>
          <w:sz w:val="20"/>
          <w:szCs w:val="20"/>
          <w:lang w:val="id-ID"/>
        </w:rPr>
        <w:footnoteReference w:id="15"/>
      </w:r>
    </w:p>
    <w:p w:rsidR="00691825" w:rsidRPr="00A04BB4" w:rsidRDefault="00691825" w:rsidP="00691825">
      <w:pPr>
        <w:pStyle w:val="NoSpacing"/>
        <w:spacing w:line="240" w:lineRule="exact"/>
        <w:jc w:val="both"/>
        <w:rPr>
          <w:rFonts w:ascii="Times New Arabic" w:hAnsi="Times New Arabic" w:cs="Traditional Arabic"/>
          <w:sz w:val="20"/>
          <w:szCs w:val="20"/>
          <w:lang w:val="id-ID"/>
        </w:rPr>
      </w:pPr>
      <w:r w:rsidRPr="00A04BB4">
        <w:rPr>
          <w:rFonts w:ascii="Times New Arabic" w:hAnsi="Times New Arabic" w:cs="Traditional Arabic"/>
          <w:sz w:val="20"/>
          <w:szCs w:val="20"/>
          <w:lang w:val="id-ID"/>
        </w:rPr>
        <w:t>Artinya:</w:t>
      </w:r>
    </w:p>
    <w:p w:rsidR="00691825" w:rsidRPr="00A04BB4" w:rsidRDefault="00691825" w:rsidP="00691825">
      <w:pPr>
        <w:pStyle w:val="NoSpacing"/>
        <w:spacing w:after="240" w:line="240" w:lineRule="exact"/>
        <w:ind w:left="709"/>
        <w:jc w:val="both"/>
        <w:rPr>
          <w:rFonts w:ascii="Times New Arabic" w:hAnsi="Times New Arabic" w:cs="Traditional Arabic"/>
          <w:sz w:val="24"/>
          <w:szCs w:val="24"/>
          <w:lang w:val="id-ID"/>
        </w:rPr>
      </w:pPr>
      <w:r w:rsidRPr="00A04BB4">
        <w:rPr>
          <w:rFonts w:ascii="Times New Arabic" w:hAnsi="Times New Arabic" w:cs="Traditional Arabic"/>
          <w:i/>
          <w:iCs/>
          <w:sz w:val="20"/>
          <w:szCs w:val="20"/>
          <w:lang w:val="id-ID"/>
        </w:rPr>
        <w:t xml:space="preserve">Al-Sya&gt;z\ </w:t>
      </w:r>
      <w:r w:rsidRPr="00A04BB4">
        <w:rPr>
          <w:rFonts w:ascii="Times New Arabic" w:hAnsi="Times New Arabic" w:cs="Traditional Arabic"/>
          <w:sz w:val="20"/>
          <w:szCs w:val="20"/>
          <w:lang w:val="id-ID"/>
        </w:rPr>
        <w:t xml:space="preserve">adalah bahwa seorang </w:t>
      </w:r>
      <w:r w:rsidRPr="00A04BB4">
        <w:rPr>
          <w:rFonts w:ascii="Times New Arabic" w:hAnsi="Times New Arabic" w:cs="Traditional Arabic"/>
          <w:i/>
          <w:iCs/>
          <w:sz w:val="20"/>
          <w:szCs w:val="20"/>
          <w:lang w:val="id-ID"/>
        </w:rPr>
        <w:t>s\iqah</w:t>
      </w:r>
      <w:r w:rsidRPr="00A04BB4">
        <w:rPr>
          <w:rFonts w:ascii="Times New Arabic" w:hAnsi="Times New Arabic" w:cs="Traditional Arabic"/>
          <w:sz w:val="20"/>
          <w:szCs w:val="20"/>
          <w:lang w:val="id-ID"/>
        </w:rPr>
        <w:t xml:space="preserve"> meriwayatkan sebuah hadis yang bertentangan dengan hadis yang diriwayatkan oleh orang banyak</w:t>
      </w:r>
      <w:r w:rsidRPr="00A04BB4">
        <w:rPr>
          <w:rFonts w:ascii="Times New Arabic" w:hAnsi="Times New Arabic" w:cs="Traditional Arabic"/>
          <w:sz w:val="24"/>
          <w:szCs w:val="24"/>
          <w:lang w:val="id-ID"/>
        </w:rPr>
        <w:t>.</w:t>
      </w:r>
    </w:p>
    <w:p w:rsidR="00691825" w:rsidRPr="00A04BB4" w:rsidRDefault="00691825" w:rsidP="00D00645">
      <w:pPr>
        <w:pStyle w:val="NoSpacing"/>
        <w:numPr>
          <w:ilvl w:val="0"/>
          <w:numId w:val="25"/>
        </w:numPr>
        <w:spacing w:before="120" w:after="120" w:line="240" w:lineRule="exact"/>
        <w:ind w:left="567" w:hanging="218"/>
        <w:jc w:val="both"/>
        <w:rPr>
          <w:rFonts w:ascii="Times New Arabic" w:hAnsi="Times New Arabic"/>
          <w:sz w:val="20"/>
          <w:szCs w:val="20"/>
        </w:rPr>
      </w:pPr>
      <w:r w:rsidRPr="00A04BB4">
        <w:rPr>
          <w:rFonts w:ascii="Times New Arabic" w:hAnsi="Times New Arabic"/>
          <w:sz w:val="20"/>
          <w:szCs w:val="20"/>
          <w:lang w:val="id-ID"/>
        </w:rPr>
        <w:t xml:space="preserve">Definisi </w:t>
      </w:r>
      <w:r w:rsidRPr="00A04BB4">
        <w:rPr>
          <w:rFonts w:ascii="Times New Arabic" w:hAnsi="Times New Arabic"/>
          <w:i/>
          <w:iCs/>
          <w:sz w:val="20"/>
          <w:szCs w:val="20"/>
          <w:lang w:val="id-ID"/>
        </w:rPr>
        <w:t>Sya&gt;z\</w:t>
      </w:r>
      <w:r w:rsidRPr="00A04BB4">
        <w:rPr>
          <w:rFonts w:ascii="Times New Arabic" w:hAnsi="Times New Arabic"/>
          <w:sz w:val="20"/>
          <w:szCs w:val="20"/>
          <w:lang w:val="id-ID"/>
        </w:rPr>
        <w:t xml:space="preserve"> menurut al-H{a&gt;kim (321-405 H.)</w:t>
      </w:r>
    </w:p>
    <w:p w:rsidR="00691825" w:rsidRPr="00A04BB4" w:rsidRDefault="00691825" w:rsidP="00672DCB">
      <w:pPr>
        <w:pStyle w:val="NoSpacing"/>
        <w:spacing w:before="120" w:after="120" w:line="240" w:lineRule="exact"/>
        <w:ind w:firstLine="709"/>
        <w:jc w:val="both"/>
        <w:rPr>
          <w:rFonts w:asciiTheme="minorBidi" w:hAnsiTheme="minorBidi"/>
          <w:sz w:val="20"/>
          <w:szCs w:val="20"/>
          <w:lang w:val="id-ID"/>
        </w:rPr>
      </w:pPr>
      <w:r w:rsidRPr="00A04BB4">
        <w:rPr>
          <w:rFonts w:ascii="Times New Arabic" w:hAnsi="Times New Arabic"/>
          <w:sz w:val="20"/>
          <w:szCs w:val="20"/>
          <w:lang w:val="id-ID"/>
        </w:rPr>
        <w:t xml:space="preserve">Definisi kedua yang paling banyak dikutip oleh para ulama dalam mendefinisikan hadis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adalah Abi&gt; ‘Abd Allah Muh}ammad Ibn ‘Abd Allah al-H{a&gt;fiz} al-H{a&gt;kim al-Naisa&gt;bu&gt;ri&gt;. Dalam literatur </w:t>
      </w:r>
      <w:r w:rsidRPr="00A04BB4">
        <w:rPr>
          <w:rFonts w:ascii="Times New Arabic" w:hAnsi="Times New Arabic"/>
          <w:i/>
          <w:iCs/>
          <w:sz w:val="20"/>
          <w:szCs w:val="20"/>
          <w:lang w:val="id-ID"/>
        </w:rPr>
        <w:t xml:space="preserve">Ma‘rifah ‘Ulu&gt;m al-H{adi&gt;s\ </w:t>
      </w:r>
      <w:r w:rsidRPr="00A04BB4">
        <w:rPr>
          <w:rFonts w:ascii="Times New Arabic" w:hAnsi="Times New Arabic"/>
          <w:sz w:val="20"/>
          <w:szCs w:val="20"/>
          <w:lang w:val="id-ID"/>
        </w:rPr>
        <w:t xml:space="preserve">definisi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menurut al-H{a&gt;kim adalah:</w:t>
      </w:r>
    </w:p>
    <w:p w:rsidR="00691825" w:rsidRPr="00A04BB4" w:rsidRDefault="00691825" w:rsidP="00691825">
      <w:pPr>
        <w:pStyle w:val="NoSpacing"/>
        <w:bidi/>
        <w:spacing w:before="240" w:after="120" w:line="480" w:lineRule="exact"/>
        <w:jc w:val="both"/>
        <w:rPr>
          <w:rFonts w:asciiTheme="minorBidi" w:hAnsiTheme="minorBidi"/>
          <w:sz w:val="28"/>
          <w:szCs w:val="28"/>
          <w:rtl/>
        </w:rPr>
      </w:pPr>
      <w:r w:rsidRPr="00A04BB4">
        <w:rPr>
          <w:rFonts w:asciiTheme="minorBidi" w:hAnsiTheme="minorBidi"/>
          <w:b/>
          <w:bCs/>
          <w:sz w:val="26"/>
          <w:szCs w:val="26"/>
          <w:rtl/>
        </w:rPr>
        <w:lastRenderedPageBreak/>
        <w:t>الشَاذّ هُوَ حَدِيْثٌ يَتَفَرَّدُ بِهِ ثَقَةٌ مِنَ الثِقَاتِ وَلَيْسَ لِلْحَدِيْثِ أَصْلٌ بِمُتَابِعٍ لِذلِكَ الثِقَة</w:t>
      </w:r>
      <w:r w:rsidRPr="00A04BB4">
        <w:rPr>
          <w:rFonts w:asciiTheme="minorBidi" w:hAnsiTheme="minorBidi" w:hint="cs"/>
          <w:sz w:val="26"/>
          <w:szCs w:val="26"/>
          <w:rtl/>
        </w:rPr>
        <w:t>.</w:t>
      </w:r>
      <w:r w:rsidRPr="00A04BB4">
        <w:rPr>
          <w:rStyle w:val="FootnoteReference"/>
          <w:rFonts w:ascii="Times New Arabic" w:hAnsi="Times New Arabic"/>
          <w:sz w:val="26"/>
          <w:szCs w:val="26"/>
          <w:lang w:val="id-ID"/>
        </w:rPr>
        <w:t xml:space="preserve"> </w:t>
      </w:r>
      <w:r w:rsidRPr="00A04BB4">
        <w:rPr>
          <w:rStyle w:val="FootnoteReference"/>
          <w:rFonts w:ascii="Times New Arabic" w:hAnsi="Times New Arabic"/>
          <w:sz w:val="26"/>
          <w:szCs w:val="26"/>
          <w:lang w:val="id-ID"/>
        </w:rPr>
        <w:footnoteReference w:id="16"/>
      </w:r>
    </w:p>
    <w:p w:rsidR="00691825" w:rsidRPr="00A04BB4" w:rsidRDefault="00691825" w:rsidP="00672DCB">
      <w:pPr>
        <w:pStyle w:val="NoSpacing"/>
        <w:spacing w:before="120" w:after="120" w:line="240" w:lineRule="exact"/>
        <w:jc w:val="both"/>
        <w:rPr>
          <w:rFonts w:ascii="Times New Arabic" w:hAnsi="Times New Arabic"/>
          <w:sz w:val="20"/>
          <w:szCs w:val="20"/>
          <w:lang w:val="id-ID"/>
        </w:rPr>
      </w:pPr>
      <w:r w:rsidRPr="00A04BB4">
        <w:rPr>
          <w:rFonts w:ascii="Times New Arabic" w:hAnsi="Times New Arabic"/>
          <w:sz w:val="20"/>
          <w:szCs w:val="20"/>
          <w:lang w:val="id-ID"/>
        </w:rPr>
        <w:t>Artinya:</w:t>
      </w:r>
    </w:p>
    <w:p w:rsidR="00691825" w:rsidRPr="00A04BB4" w:rsidRDefault="00691825" w:rsidP="00672DCB">
      <w:pPr>
        <w:pStyle w:val="NoSpacing"/>
        <w:spacing w:before="120" w:after="120" w:line="240" w:lineRule="exact"/>
        <w:ind w:left="709"/>
        <w:jc w:val="both"/>
        <w:rPr>
          <w:rFonts w:ascii="Times New Arabic" w:hAnsi="Times New Arabic"/>
          <w:sz w:val="20"/>
          <w:szCs w:val="20"/>
          <w:lang w:val="id-ID"/>
        </w:rPr>
      </w:pPr>
      <w:r w:rsidRPr="00A04BB4">
        <w:rPr>
          <w:rFonts w:ascii="Times New Arabic" w:hAnsi="Times New Arabic"/>
          <w:i/>
          <w:iCs/>
          <w:sz w:val="20"/>
          <w:szCs w:val="20"/>
          <w:lang w:val="id-ID"/>
        </w:rPr>
        <w:t>Al-Sya&gt;z\</w:t>
      </w:r>
      <w:r w:rsidRPr="00A04BB4">
        <w:rPr>
          <w:rFonts w:ascii="Times New Arabic" w:hAnsi="Times New Arabic"/>
          <w:sz w:val="20"/>
          <w:szCs w:val="20"/>
          <w:lang w:val="id-ID"/>
        </w:rPr>
        <w:t xml:space="preserve"> adalah hadis yang seorang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menyendiri meriwayatkannya dari para </w:t>
      </w:r>
      <w:r w:rsidRPr="00A04BB4">
        <w:rPr>
          <w:rFonts w:ascii="Times New Arabic" w:hAnsi="Times New Arabic"/>
          <w:i/>
          <w:iCs/>
          <w:sz w:val="20"/>
          <w:szCs w:val="20"/>
          <w:lang w:val="id-ID"/>
        </w:rPr>
        <w:t>s\iqa&gt;t</w:t>
      </w:r>
      <w:r w:rsidRPr="00A04BB4">
        <w:rPr>
          <w:rFonts w:ascii="Times New Arabic" w:hAnsi="Times New Arabic"/>
          <w:sz w:val="20"/>
          <w:szCs w:val="20"/>
          <w:lang w:val="id-ID"/>
        </w:rPr>
        <w:t xml:space="preserve"> dan periwayat </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 tersebut tidak mempunyai </w:t>
      </w:r>
      <w:r w:rsidRPr="00A04BB4">
        <w:rPr>
          <w:rFonts w:ascii="Times New Arabic" w:hAnsi="Times New Arabic"/>
          <w:i/>
          <w:iCs/>
          <w:sz w:val="20"/>
          <w:szCs w:val="20"/>
          <w:lang w:val="id-ID"/>
        </w:rPr>
        <w:t xml:space="preserve">muta&gt;bi‘ </w:t>
      </w:r>
      <w:r w:rsidRPr="00A04BB4">
        <w:rPr>
          <w:rFonts w:ascii="Times New Arabic" w:hAnsi="Times New Arabic"/>
          <w:sz w:val="20"/>
          <w:szCs w:val="20"/>
          <w:lang w:val="id-ID"/>
        </w:rPr>
        <w:t>sama sekali terhadap hadis tersebut.</w:t>
      </w:r>
    </w:p>
    <w:p w:rsidR="00691825" w:rsidRPr="00A04BB4" w:rsidRDefault="00691825" w:rsidP="00672DCB">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Ini merupakan definisi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pertama yang dituangkan dalam karya buku ilmu hadis sebagai salah satu cabang ilmu hadis. Karena pada karya yang lebih awal misalnya: “</w:t>
      </w:r>
      <w:r w:rsidRPr="00A04BB4">
        <w:rPr>
          <w:rFonts w:ascii="Times New Arabic" w:hAnsi="Times New Arabic"/>
          <w:i/>
          <w:iCs/>
          <w:sz w:val="20"/>
          <w:szCs w:val="20"/>
          <w:lang w:val="id-ID"/>
        </w:rPr>
        <w:t>al-Muh}addis\ al-Fa&gt;s}il Baina al-Ra&gt;wi&gt; wa al-Wa&gt;‘i&gt;</w:t>
      </w:r>
      <w:r w:rsidRPr="00A04BB4">
        <w:rPr>
          <w:rFonts w:ascii="Times New Arabic" w:hAnsi="Times New Arabic"/>
          <w:sz w:val="20"/>
          <w:szCs w:val="20"/>
          <w:lang w:val="id-ID"/>
        </w:rPr>
        <w:t xml:space="preserve">” karya al-Ra&gt;mahurmuzi&gt; (w. 360H.) tidak ditemukan definisi </w:t>
      </w:r>
      <w:r w:rsidRPr="00A04BB4">
        <w:rPr>
          <w:rFonts w:ascii="Times New Arabic" w:hAnsi="Times New Arabic"/>
          <w:i/>
          <w:iCs/>
          <w:sz w:val="20"/>
          <w:szCs w:val="20"/>
          <w:lang w:val="id-ID"/>
        </w:rPr>
        <w:t>sya&gt;z\.</w:t>
      </w:r>
      <w:r w:rsidRPr="00A04BB4">
        <w:rPr>
          <w:rStyle w:val="FootnoteReference"/>
          <w:rFonts w:ascii="Times New Arabic" w:hAnsi="Times New Arabic"/>
          <w:sz w:val="20"/>
          <w:szCs w:val="20"/>
          <w:lang w:val="id-ID"/>
        </w:rPr>
        <w:footnoteReference w:id="17"/>
      </w:r>
    </w:p>
    <w:p w:rsidR="00691825" w:rsidRPr="00A04BB4" w:rsidRDefault="00691825" w:rsidP="00D00645">
      <w:pPr>
        <w:pStyle w:val="NoSpacing"/>
        <w:numPr>
          <w:ilvl w:val="0"/>
          <w:numId w:val="25"/>
        </w:numPr>
        <w:spacing w:before="120" w:after="120" w:line="240" w:lineRule="exact"/>
        <w:ind w:left="567" w:hanging="218"/>
        <w:jc w:val="both"/>
        <w:rPr>
          <w:rFonts w:ascii="Times New Arabic" w:hAnsi="Times New Arabic"/>
          <w:sz w:val="20"/>
          <w:szCs w:val="20"/>
          <w:lang w:val="id-ID"/>
        </w:rPr>
      </w:pPr>
      <w:r w:rsidRPr="00A04BB4">
        <w:rPr>
          <w:rFonts w:ascii="Times New Arabic" w:hAnsi="Times New Arabic"/>
          <w:sz w:val="20"/>
          <w:szCs w:val="20"/>
          <w:lang w:val="id-ID"/>
        </w:rPr>
        <w:t>Definisi Sya&gt;z\ menurut al-Khali&gt;li&gt; (w. 446 H.)</w:t>
      </w:r>
    </w:p>
    <w:p w:rsidR="00691825" w:rsidRPr="00A04BB4" w:rsidRDefault="00691825" w:rsidP="00672DCB">
      <w:pPr>
        <w:pStyle w:val="NoSpacing"/>
        <w:spacing w:before="120" w:after="120" w:line="240" w:lineRule="exact"/>
        <w:ind w:firstLine="709"/>
        <w:jc w:val="both"/>
        <w:rPr>
          <w:rFonts w:asciiTheme="minorBidi" w:hAnsiTheme="minorBidi"/>
          <w:sz w:val="20"/>
          <w:szCs w:val="20"/>
          <w:lang w:val="id-ID"/>
        </w:rPr>
      </w:pPr>
      <w:r w:rsidRPr="00A04BB4">
        <w:rPr>
          <w:rFonts w:ascii="Times New Arabic" w:hAnsi="Times New Arabic"/>
          <w:sz w:val="20"/>
          <w:szCs w:val="20"/>
          <w:lang w:val="id-ID"/>
        </w:rPr>
        <w:t>Definisi ketiga yang banyak dikutip oleh para ulama hadis adalah definisi al-Khali&gt;li&gt; sebagai berikut:</w:t>
      </w:r>
    </w:p>
    <w:p w:rsidR="00691825" w:rsidRPr="00A04BB4" w:rsidRDefault="00691825" w:rsidP="00672DCB">
      <w:pPr>
        <w:pStyle w:val="NoSpacing"/>
        <w:bidi/>
        <w:spacing w:before="240" w:after="120" w:line="360" w:lineRule="exact"/>
        <w:jc w:val="both"/>
        <w:rPr>
          <w:rFonts w:asciiTheme="minorBidi" w:hAnsiTheme="minorBidi"/>
          <w:sz w:val="28"/>
          <w:szCs w:val="28"/>
          <w:rtl/>
          <w:lang w:val="id-ID"/>
        </w:rPr>
      </w:pPr>
      <w:r w:rsidRPr="00A04BB4">
        <w:rPr>
          <w:rFonts w:asciiTheme="minorBidi" w:hAnsiTheme="minorBidi"/>
          <w:sz w:val="28"/>
          <w:szCs w:val="28"/>
          <w:rtl/>
        </w:rPr>
        <w:t>الشَاذ مَا لَيْسَ لَهُ إِلاَّ إِسْنَادٍ وَاحِدٍ يَشُذُّ بِذلِكَ شَيْخٌ، ثِقَةٌ كَانَ أَوْ غَيْرُ ثِقَةٍ فَمَا كَانَ مِنْ غَيْرِ ثِقَةٍ فَمَتْرُوْكٌ لَا يٌقْبَلْ ، وَمَا كَانَ مِنْ ثِقَةٍ يُتَوَقَّف فِيْهِ وَلاَ يُحْتَجُّ بِهِ</w:t>
      </w:r>
      <w:r w:rsidRPr="00A04BB4">
        <w:rPr>
          <w:rFonts w:asciiTheme="minorBidi" w:hAnsiTheme="minorBidi" w:hint="cs"/>
          <w:sz w:val="28"/>
          <w:szCs w:val="28"/>
          <w:rtl/>
          <w:lang w:val="id-ID"/>
        </w:rPr>
        <w:t>.</w:t>
      </w:r>
      <w:r w:rsidRPr="00A04BB4">
        <w:rPr>
          <w:rStyle w:val="FootnoteReference"/>
          <w:rFonts w:ascii="Times New Arabic" w:hAnsi="Times New Arabic"/>
          <w:sz w:val="28"/>
          <w:szCs w:val="28"/>
          <w:lang w:val="id-ID"/>
        </w:rPr>
        <w:t xml:space="preserve"> </w:t>
      </w:r>
      <w:r w:rsidRPr="00A04BB4">
        <w:rPr>
          <w:rStyle w:val="FootnoteReference"/>
          <w:rFonts w:ascii="Times New Arabic" w:hAnsi="Times New Arabic"/>
          <w:sz w:val="28"/>
          <w:szCs w:val="28"/>
          <w:lang w:val="id-ID"/>
        </w:rPr>
        <w:footnoteReference w:id="18"/>
      </w:r>
    </w:p>
    <w:p w:rsidR="00691825" w:rsidRPr="00A04BB4" w:rsidRDefault="00691825" w:rsidP="00691825">
      <w:pPr>
        <w:pStyle w:val="NoSpacing"/>
        <w:spacing w:before="120" w:after="120" w:line="240" w:lineRule="exact"/>
        <w:jc w:val="both"/>
        <w:rPr>
          <w:rFonts w:ascii="Times New Arabic" w:hAnsi="Times New Arabic"/>
          <w:sz w:val="20"/>
          <w:szCs w:val="20"/>
          <w:lang w:val="id-ID"/>
        </w:rPr>
      </w:pPr>
      <w:r w:rsidRPr="00A04BB4">
        <w:rPr>
          <w:rFonts w:ascii="Times New Arabic" w:hAnsi="Times New Arabic"/>
          <w:sz w:val="20"/>
          <w:szCs w:val="20"/>
          <w:lang w:val="id-ID"/>
        </w:rPr>
        <w:t xml:space="preserve">Artinya: </w:t>
      </w:r>
    </w:p>
    <w:p w:rsidR="00691825" w:rsidRPr="00A04BB4" w:rsidRDefault="00691825" w:rsidP="00691825">
      <w:pPr>
        <w:pStyle w:val="NoSpacing"/>
        <w:spacing w:before="120" w:after="120" w:line="240" w:lineRule="exact"/>
        <w:ind w:left="709"/>
        <w:jc w:val="both"/>
        <w:rPr>
          <w:rFonts w:ascii="Times New Arabic" w:hAnsi="Times New Arabic"/>
          <w:sz w:val="20"/>
          <w:szCs w:val="20"/>
          <w:lang w:val="id-ID"/>
        </w:rPr>
      </w:pPr>
      <w:r w:rsidRPr="00A04BB4">
        <w:rPr>
          <w:rFonts w:ascii="Times New Arabic" w:hAnsi="Times New Arabic"/>
          <w:i/>
          <w:iCs/>
          <w:sz w:val="20"/>
          <w:szCs w:val="20"/>
          <w:lang w:val="id-ID"/>
        </w:rPr>
        <w:t>Al-Sya&gt;z\</w:t>
      </w:r>
      <w:r w:rsidRPr="00A04BB4">
        <w:rPr>
          <w:rFonts w:ascii="Times New Arabic" w:hAnsi="Times New Arabic"/>
          <w:sz w:val="20"/>
          <w:szCs w:val="20"/>
          <w:lang w:val="id-ID"/>
        </w:rPr>
        <w:t xml:space="preserve"> adalah hadis yang tidak punya sanad kecuali hanya satu periwayatnya menyendiri dengan sanad itu, baik dia berstatus </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 atau tidak. Jika tidak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maka disebut hadis </w:t>
      </w:r>
      <w:r w:rsidRPr="00A04BB4">
        <w:rPr>
          <w:rFonts w:ascii="Times New Arabic" w:hAnsi="Times New Arabic"/>
          <w:i/>
          <w:iCs/>
          <w:sz w:val="20"/>
          <w:szCs w:val="20"/>
          <w:lang w:val="id-ID"/>
        </w:rPr>
        <w:t xml:space="preserve">matru&gt;k </w:t>
      </w:r>
      <w:r w:rsidRPr="00A04BB4">
        <w:rPr>
          <w:rFonts w:ascii="Times New Arabic" w:hAnsi="Times New Arabic"/>
          <w:sz w:val="20"/>
          <w:szCs w:val="20"/>
          <w:lang w:val="id-ID"/>
        </w:rPr>
        <w:t xml:space="preserve">tidak diterima, kalau statusnya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maka </w:t>
      </w:r>
      <w:r w:rsidRPr="00A04BB4">
        <w:rPr>
          <w:rFonts w:ascii="Times New Arabic" w:hAnsi="Times New Arabic"/>
          <w:i/>
          <w:iCs/>
          <w:sz w:val="20"/>
          <w:szCs w:val="20"/>
          <w:lang w:val="id-ID"/>
        </w:rPr>
        <w:t xml:space="preserve">tawaqquf </w:t>
      </w:r>
      <w:r w:rsidRPr="00A04BB4">
        <w:rPr>
          <w:rFonts w:ascii="Times New Arabic" w:hAnsi="Times New Arabic"/>
          <w:sz w:val="20"/>
          <w:szCs w:val="20"/>
          <w:lang w:val="id-ID"/>
        </w:rPr>
        <w:t>dan tidak berhujjah dengannya.</w:t>
      </w:r>
    </w:p>
    <w:p w:rsidR="00E057B7" w:rsidRPr="00A04BB4" w:rsidRDefault="00691825" w:rsidP="00672DCB">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Terdapat perbedaan pada definisi yang diutarakan oleh al-Sya&gt;fi‘i&gt;, al-H{a&gt;kim dan al-Khali&gt;li&gt;. Ketiga definisi ini mengandung perbedaan yang signifikan.</w:t>
      </w:r>
    </w:p>
    <w:p w:rsidR="00672DCB" w:rsidRPr="00A04BB4" w:rsidRDefault="00672DCB" w:rsidP="00D00645">
      <w:pPr>
        <w:pStyle w:val="NoSpacing"/>
        <w:numPr>
          <w:ilvl w:val="0"/>
          <w:numId w:val="27"/>
        </w:numPr>
        <w:spacing w:before="120" w:after="120" w:line="240" w:lineRule="exact"/>
        <w:ind w:left="426"/>
        <w:jc w:val="both"/>
        <w:rPr>
          <w:rFonts w:ascii="Times New Arabic" w:hAnsi="Times New Arabic"/>
          <w:sz w:val="20"/>
          <w:szCs w:val="20"/>
        </w:rPr>
      </w:pPr>
      <w:r w:rsidRPr="00A04BB4">
        <w:rPr>
          <w:rFonts w:ascii="Times New Arabic" w:hAnsi="Times New Arabic"/>
          <w:sz w:val="20"/>
          <w:szCs w:val="20"/>
          <w:lang w:val="id-ID"/>
        </w:rPr>
        <w:t>Hubungan</w:t>
      </w:r>
      <w:r w:rsidRPr="00A04BB4">
        <w:rPr>
          <w:rFonts w:ascii="Times New Arabic" w:hAnsi="Times New Arabic"/>
          <w:b/>
          <w:bCs/>
          <w:sz w:val="20"/>
          <w:szCs w:val="20"/>
          <w:lang w:val="id-ID"/>
        </w:rPr>
        <w:t xml:space="preserve"> </w:t>
      </w:r>
      <w:r w:rsidRPr="00A04BB4">
        <w:rPr>
          <w:rFonts w:ascii="Times New Arabic" w:hAnsi="Times New Arabic"/>
          <w:sz w:val="20"/>
          <w:szCs w:val="20"/>
          <w:lang w:val="id-ID"/>
        </w:rPr>
        <w:t xml:space="preserve">antara </w:t>
      </w:r>
      <w:r w:rsidRPr="00A04BB4">
        <w:rPr>
          <w:rFonts w:ascii="Times New Arabic" w:hAnsi="Times New Arabic"/>
          <w:i/>
          <w:iCs/>
          <w:sz w:val="20"/>
          <w:szCs w:val="20"/>
          <w:lang w:val="id-ID"/>
        </w:rPr>
        <w:t xml:space="preserve">al-sya&gt;z\, al-‘illah, al-munkar </w:t>
      </w:r>
      <w:r w:rsidRPr="00A04BB4">
        <w:rPr>
          <w:rFonts w:ascii="Times New Arabic" w:hAnsi="Times New Arabic"/>
          <w:sz w:val="20"/>
          <w:szCs w:val="20"/>
          <w:lang w:val="id-ID"/>
        </w:rPr>
        <w:t>dan</w:t>
      </w:r>
      <w:r w:rsidRPr="00A04BB4">
        <w:rPr>
          <w:rFonts w:ascii="Times New Arabic" w:hAnsi="Times New Arabic"/>
          <w:i/>
          <w:iCs/>
          <w:sz w:val="20"/>
          <w:szCs w:val="20"/>
          <w:lang w:val="id-ID"/>
        </w:rPr>
        <w:t xml:space="preserve"> ziya&gt;dah al-s\iqah</w:t>
      </w:r>
    </w:p>
    <w:p w:rsidR="00672DCB" w:rsidRPr="00A04BB4" w:rsidRDefault="00672DCB" w:rsidP="00DF04AB">
      <w:pPr>
        <w:pStyle w:val="NoSpacing"/>
        <w:spacing w:before="120" w:after="120" w:line="240" w:lineRule="exact"/>
        <w:ind w:firstLine="709"/>
        <w:jc w:val="both"/>
        <w:rPr>
          <w:rFonts w:ascii="Times New Arabic" w:hAnsi="Times New Arabic"/>
          <w:sz w:val="20"/>
          <w:szCs w:val="20"/>
        </w:rPr>
      </w:pPr>
      <w:r w:rsidRPr="00A04BB4">
        <w:rPr>
          <w:rFonts w:ascii="Times New Arabic" w:hAnsi="Times New Arabic"/>
          <w:sz w:val="20"/>
          <w:szCs w:val="20"/>
          <w:lang w:val="id-ID"/>
        </w:rPr>
        <w:lastRenderedPageBreak/>
        <w:t>Keempat jenis dari bagian ilmu hadis di atas berhubungan dan berkaitan. Hal ini menjadi penting mengingat ada kemungkinan terjadi tumpang tindih satu sama lain jika tidak dije</w:t>
      </w:r>
      <w:r w:rsidR="00DF04AB" w:rsidRPr="00A04BB4">
        <w:rPr>
          <w:rFonts w:ascii="Times New Arabic" w:hAnsi="Times New Arabic"/>
          <w:sz w:val="20"/>
          <w:szCs w:val="20"/>
          <w:lang w:val="id-ID"/>
        </w:rPr>
        <w:t>laskan batasan-batasan antaran</w:t>
      </w:r>
      <w:r w:rsidRPr="00A04BB4">
        <w:rPr>
          <w:rFonts w:ascii="Times New Arabic" w:hAnsi="Times New Arabic"/>
          <w:sz w:val="20"/>
          <w:szCs w:val="20"/>
          <w:lang w:val="id-ID"/>
        </w:rPr>
        <w:t xml:space="preserve">ya. </w:t>
      </w:r>
    </w:p>
    <w:p w:rsidR="00672DCB" w:rsidRPr="00A04BB4" w:rsidRDefault="00672DCB" w:rsidP="00D00645">
      <w:pPr>
        <w:pStyle w:val="ListParagraph"/>
        <w:numPr>
          <w:ilvl w:val="0"/>
          <w:numId w:val="26"/>
        </w:numPr>
        <w:spacing w:after="120" w:line="240" w:lineRule="exact"/>
        <w:ind w:left="1060" w:hanging="357"/>
        <w:outlineLvl w:val="0"/>
        <w:rPr>
          <w:rFonts w:ascii="Times New Arabic" w:hAnsi="Times New Arabic"/>
          <w:sz w:val="20"/>
          <w:szCs w:val="20"/>
          <w:lang w:val="id-ID"/>
        </w:rPr>
      </w:pPr>
      <w:r w:rsidRPr="00A04BB4">
        <w:rPr>
          <w:rFonts w:ascii="Times New Arabic" w:hAnsi="Times New Arabic"/>
          <w:i/>
          <w:iCs/>
          <w:sz w:val="20"/>
          <w:szCs w:val="20"/>
          <w:lang w:val="id-ID"/>
        </w:rPr>
        <w:t>Al-Sya&gt;z\</w:t>
      </w:r>
      <w:r w:rsidRPr="00A04BB4">
        <w:rPr>
          <w:rFonts w:ascii="Times New Arabic" w:hAnsi="Times New Arabic"/>
          <w:sz w:val="20"/>
          <w:szCs w:val="20"/>
          <w:lang w:val="id-ID"/>
        </w:rPr>
        <w:t xml:space="preserve"> dan </w:t>
      </w:r>
      <w:r w:rsidRPr="00A04BB4">
        <w:rPr>
          <w:rFonts w:ascii="Times New Arabic" w:hAnsi="Times New Arabic"/>
          <w:i/>
          <w:iCs/>
          <w:sz w:val="20"/>
          <w:szCs w:val="20"/>
          <w:lang w:val="id-ID"/>
        </w:rPr>
        <w:t>Ziya&gt;dah al-S|iqah</w:t>
      </w:r>
    </w:p>
    <w:p w:rsidR="008A2D5A" w:rsidRPr="00A04BB4" w:rsidRDefault="008A2D5A" w:rsidP="008A2D5A">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Substansi umum dari definisi </w:t>
      </w:r>
      <w:r w:rsidRPr="00A04BB4">
        <w:rPr>
          <w:rFonts w:ascii="Times New Arabic" w:hAnsi="Times New Arabic"/>
          <w:i/>
          <w:iCs/>
          <w:sz w:val="20"/>
          <w:szCs w:val="20"/>
          <w:lang w:val="id-ID"/>
        </w:rPr>
        <w:t>ziya&gt;dah al-s\iqah,</w:t>
      </w:r>
      <w:r w:rsidRPr="00A04BB4">
        <w:rPr>
          <w:rFonts w:ascii="Times New Arabic" w:hAnsi="Times New Arabic"/>
          <w:sz w:val="20"/>
          <w:szCs w:val="20"/>
          <w:lang w:val="id-ID"/>
        </w:rPr>
        <w:t xml:space="preserve"> maka dapat dibahasakan pengertian </w:t>
      </w:r>
      <w:r w:rsidRPr="00A04BB4">
        <w:rPr>
          <w:rFonts w:ascii="Times New Arabic" w:hAnsi="Times New Arabic"/>
          <w:i/>
          <w:iCs/>
          <w:sz w:val="20"/>
          <w:szCs w:val="20"/>
          <w:lang w:val="id-ID"/>
        </w:rPr>
        <w:t xml:space="preserve">ziya&gt;dah al-s\iqah </w:t>
      </w:r>
      <w:r w:rsidRPr="00A04BB4">
        <w:rPr>
          <w:rFonts w:ascii="Times New Arabic" w:hAnsi="Times New Arabic"/>
          <w:sz w:val="20"/>
          <w:szCs w:val="20"/>
          <w:lang w:val="id-ID"/>
        </w:rPr>
        <w:t>sebagai berikut:</w:t>
      </w:r>
    </w:p>
    <w:p w:rsidR="008A2D5A" w:rsidRPr="00A04BB4" w:rsidRDefault="008A2D5A" w:rsidP="008A2D5A">
      <w:pPr>
        <w:bidi/>
        <w:spacing w:before="240" w:after="120" w:line="480" w:lineRule="exact"/>
        <w:outlineLvl w:val="0"/>
        <w:rPr>
          <w:rFonts w:asciiTheme="minorBidi" w:hAnsiTheme="minorBidi"/>
          <w:sz w:val="28"/>
          <w:szCs w:val="28"/>
          <w:rtl/>
          <w:lang w:val="id-ID"/>
        </w:rPr>
      </w:pPr>
      <w:r w:rsidRPr="00A04BB4">
        <w:rPr>
          <w:rFonts w:asciiTheme="minorBidi" w:hAnsiTheme="minorBidi"/>
          <w:sz w:val="28"/>
          <w:szCs w:val="28"/>
          <w:rtl/>
          <w:lang w:val="id-ID"/>
        </w:rPr>
        <w:t>تَفَرَّدَ رَاوٍ وَاحِدٌ ثِقَةٌ عَنْ بَقِيَّةِ الرُوَاةِ بِنَفْسِ السَنَدِ وَنَفْسِ الشَيْخِ بِزِيَادَةِ لَفْظٍ فِي المَتَنِ أَوْ وَصْلٍ مُرْسَلٍ أَوْ رَفْعٍ مَوْقُوْفٍ وَنَحْوِهِ</w:t>
      </w:r>
      <w:r w:rsidRPr="00A04BB4">
        <w:rPr>
          <w:rFonts w:asciiTheme="minorBidi" w:hAnsiTheme="minorBidi" w:hint="cs"/>
          <w:sz w:val="28"/>
          <w:szCs w:val="28"/>
          <w:rtl/>
          <w:lang w:val="id-ID"/>
        </w:rPr>
        <w:t>.</w:t>
      </w:r>
      <w:r w:rsidRPr="00A04BB4">
        <w:rPr>
          <w:rStyle w:val="FootnoteReference"/>
          <w:rFonts w:ascii="Times New Arabic" w:hAnsi="Times New Arabic" w:cs="Traditional Arabic"/>
          <w:sz w:val="28"/>
          <w:szCs w:val="28"/>
          <w:lang w:val="id-ID"/>
        </w:rPr>
        <w:t xml:space="preserve"> </w:t>
      </w:r>
      <w:r w:rsidRPr="00A04BB4">
        <w:rPr>
          <w:rStyle w:val="FootnoteReference"/>
          <w:rFonts w:ascii="Times New Arabic" w:hAnsi="Times New Arabic" w:cs="Traditional Arabic"/>
          <w:sz w:val="28"/>
          <w:szCs w:val="28"/>
          <w:lang w:val="id-ID"/>
        </w:rPr>
        <w:footnoteReference w:id="19"/>
      </w:r>
    </w:p>
    <w:p w:rsidR="008A2D5A" w:rsidRPr="00A04BB4" w:rsidRDefault="008A2D5A" w:rsidP="008A2D5A">
      <w:pPr>
        <w:spacing w:after="120" w:line="240" w:lineRule="exact"/>
        <w:rPr>
          <w:rFonts w:ascii="Times New Arabic" w:hAnsi="Times New Arabic"/>
          <w:sz w:val="20"/>
          <w:szCs w:val="20"/>
          <w:lang w:val="id-ID"/>
        </w:rPr>
      </w:pPr>
      <w:r w:rsidRPr="00A04BB4">
        <w:rPr>
          <w:rFonts w:ascii="Times New Arabic" w:hAnsi="Times New Arabic"/>
          <w:sz w:val="20"/>
          <w:szCs w:val="20"/>
          <w:lang w:val="id-ID"/>
        </w:rPr>
        <w:t>Artinya:</w:t>
      </w:r>
    </w:p>
    <w:p w:rsidR="008A2D5A" w:rsidRPr="00A04BB4" w:rsidRDefault="008A2D5A" w:rsidP="008A2D5A">
      <w:pPr>
        <w:pStyle w:val="ListParagraph"/>
        <w:spacing w:after="120" w:line="240" w:lineRule="exact"/>
        <w:ind w:left="426"/>
        <w:outlineLvl w:val="0"/>
        <w:rPr>
          <w:rFonts w:ascii="Times New Arabic" w:hAnsi="Times New Arabic" w:cs="Traditional Arabic"/>
          <w:sz w:val="20"/>
          <w:szCs w:val="20"/>
          <w:lang w:val="id-ID"/>
        </w:rPr>
      </w:pPr>
      <w:r w:rsidRPr="00A04BB4">
        <w:rPr>
          <w:rFonts w:ascii="Times New Arabic" w:hAnsi="Times New Arabic"/>
          <w:sz w:val="20"/>
          <w:szCs w:val="20"/>
          <w:lang w:val="id-ID"/>
        </w:rPr>
        <w:t>Seorang</w:t>
      </w:r>
      <w:r w:rsidRPr="00A04BB4">
        <w:rPr>
          <w:rFonts w:ascii="Times New Arabic" w:hAnsi="Times New Arabic" w:cs="Traditional Arabic"/>
          <w:sz w:val="20"/>
          <w:szCs w:val="20"/>
          <w:lang w:val="id-ID"/>
        </w:rPr>
        <w:t xml:space="preserve"> </w:t>
      </w:r>
      <w:r w:rsidRPr="00A04BB4">
        <w:rPr>
          <w:rFonts w:ascii="Times New Arabic" w:hAnsi="Times New Arabic"/>
          <w:sz w:val="20"/>
          <w:szCs w:val="20"/>
          <w:lang w:val="id-ID"/>
        </w:rPr>
        <w:t>periwayat</w:t>
      </w:r>
      <w:r w:rsidRPr="00A04BB4">
        <w:rPr>
          <w:rFonts w:ascii="Times New Arabic" w:hAnsi="Times New Arabic" w:cs="Traditional Arabic"/>
          <w:sz w:val="20"/>
          <w:szCs w:val="20"/>
          <w:lang w:val="id-ID"/>
        </w:rPr>
        <w:t xml:space="preserve"> </w:t>
      </w:r>
      <w:r w:rsidRPr="00A04BB4">
        <w:rPr>
          <w:rFonts w:ascii="Times New Arabic" w:hAnsi="Times New Arabic" w:cs="Traditional Arabic"/>
          <w:i/>
          <w:iCs/>
          <w:sz w:val="20"/>
          <w:szCs w:val="20"/>
          <w:lang w:val="id-ID"/>
        </w:rPr>
        <w:t xml:space="preserve">s\iqah </w:t>
      </w:r>
      <w:r w:rsidRPr="00A04BB4">
        <w:rPr>
          <w:rFonts w:ascii="Times New Arabic" w:hAnsi="Times New Arabic" w:cs="Traditional Arabic"/>
          <w:sz w:val="20"/>
          <w:szCs w:val="20"/>
          <w:lang w:val="id-ID"/>
        </w:rPr>
        <w:t xml:space="preserve">berbeda dari periwayat lainnya pada sanad yang sama dan guru yang sama dengan penambahan lafaz pada matan atau menyambung yang </w:t>
      </w:r>
      <w:r w:rsidRPr="00A04BB4">
        <w:rPr>
          <w:rFonts w:ascii="Times New Arabic" w:hAnsi="Times New Arabic" w:cs="Traditional Arabic"/>
          <w:i/>
          <w:iCs/>
          <w:sz w:val="20"/>
          <w:szCs w:val="20"/>
          <w:lang w:val="id-ID"/>
        </w:rPr>
        <w:t xml:space="preserve">mursal </w:t>
      </w:r>
      <w:r w:rsidRPr="00A04BB4">
        <w:rPr>
          <w:rFonts w:ascii="Times New Arabic" w:hAnsi="Times New Arabic" w:cs="Traditional Arabic"/>
          <w:sz w:val="20"/>
          <w:szCs w:val="20"/>
          <w:lang w:val="id-ID"/>
        </w:rPr>
        <w:t>atau me-</w:t>
      </w:r>
      <w:r w:rsidRPr="00A04BB4">
        <w:rPr>
          <w:rFonts w:ascii="Times New Arabic" w:hAnsi="Times New Arabic" w:cs="Traditional Arabic"/>
          <w:i/>
          <w:iCs/>
          <w:sz w:val="20"/>
          <w:szCs w:val="20"/>
          <w:lang w:val="id-ID"/>
        </w:rPr>
        <w:t>murfu‘</w:t>
      </w:r>
      <w:r w:rsidRPr="00A04BB4">
        <w:rPr>
          <w:rFonts w:ascii="Times New Arabic" w:hAnsi="Times New Arabic" w:cs="Traditional Arabic"/>
          <w:sz w:val="20"/>
          <w:szCs w:val="20"/>
          <w:lang w:val="id-ID"/>
        </w:rPr>
        <w:t xml:space="preserve">-kan yang </w:t>
      </w:r>
      <w:r w:rsidRPr="00A04BB4">
        <w:rPr>
          <w:rFonts w:ascii="Times New Arabic" w:hAnsi="Times New Arabic" w:cs="Traditional Arabic"/>
          <w:i/>
          <w:iCs/>
          <w:sz w:val="20"/>
          <w:szCs w:val="20"/>
          <w:lang w:val="id-ID"/>
        </w:rPr>
        <w:t>mauqu&gt;f</w:t>
      </w:r>
      <w:r w:rsidRPr="00A04BB4">
        <w:rPr>
          <w:rFonts w:ascii="Times New Arabic" w:hAnsi="Times New Arabic" w:cs="Traditional Arabic"/>
          <w:sz w:val="20"/>
          <w:szCs w:val="20"/>
          <w:lang w:val="id-ID"/>
        </w:rPr>
        <w:t xml:space="preserve"> dan lain-lain.</w:t>
      </w:r>
    </w:p>
    <w:p w:rsidR="008A2D5A" w:rsidRPr="00A04BB4" w:rsidRDefault="008A2D5A" w:rsidP="00E42B07">
      <w:pPr>
        <w:spacing w:before="240" w:after="120" w:line="240" w:lineRule="exact"/>
        <w:ind w:firstLine="720"/>
        <w:rPr>
          <w:rFonts w:ascii="Times New Arabic" w:hAnsi="Times New Arabic"/>
          <w:sz w:val="20"/>
          <w:szCs w:val="20"/>
          <w:lang w:val="id-ID"/>
        </w:rPr>
      </w:pPr>
      <w:r w:rsidRPr="00A04BB4">
        <w:rPr>
          <w:rFonts w:ascii="Times New Arabic" w:hAnsi="Times New Arabic"/>
          <w:sz w:val="20"/>
          <w:szCs w:val="20"/>
          <w:lang w:val="id-ID"/>
        </w:rPr>
        <w:t xml:space="preserve">Jika ditarik kesimpulan dari pendapat-pendapat para ulama </w:t>
      </w:r>
      <w:r w:rsidRPr="00A04BB4">
        <w:rPr>
          <w:rFonts w:ascii="Times New Arabic" w:hAnsi="Times New Arabic"/>
          <w:i/>
          <w:iCs/>
          <w:sz w:val="20"/>
          <w:szCs w:val="20"/>
          <w:lang w:val="id-ID"/>
        </w:rPr>
        <w:t>Mutaqaddimi&gt;n</w:t>
      </w:r>
      <w:r w:rsidRPr="00A04BB4">
        <w:rPr>
          <w:rFonts w:ascii="Times New Arabic" w:hAnsi="Times New Arabic"/>
          <w:sz w:val="20"/>
          <w:szCs w:val="20"/>
          <w:lang w:val="id-ID"/>
        </w:rPr>
        <w:t xml:space="preserve">, dapat dinyatakan bahwa semuanya tidak menyatakan secara tegas “menerima </w:t>
      </w:r>
      <w:r w:rsidRPr="00A04BB4">
        <w:rPr>
          <w:rFonts w:ascii="Times New Arabic" w:hAnsi="Times New Arabic"/>
          <w:i/>
          <w:iCs/>
          <w:sz w:val="20"/>
          <w:szCs w:val="20"/>
          <w:lang w:val="id-ID"/>
        </w:rPr>
        <w:t>ziya&gt;dah al-s\iqah</w:t>
      </w:r>
      <w:r w:rsidRPr="00A04BB4">
        <w:rPr>
          <w:rFonts w:ascii="Times New Arabic" w:hAnsi="Times New Arabic"/>
          <w:sz w:val="20"/>
          <w:szCs w:val="20"/>
          <w:lang w:val="id-ID"/>
        </w:rPr>
        <w:t xml:space="preserve">”, namun pendapat yang rajih dari mereka adalah menerima </w:t>
      </w:r>
      <w:r w:rsidRPr="00A04BB4">
        <w:rPr>
          <w:rFonts w:ascii="Times New Arabic" w:hAnsi="Times New Arabic"/>
          <w:i/>
          <w:iCs/>
          <w:sz w:val="20"/>
          <w:szCs w:val="20"/>
          <w:lang w:val="id-ID"/>
        </w:rPr>
        <w:t>ziya&gt;dah al-s\iqah</w:t>
      </w:r>
      <w:r w:rsidRPr="00A04BB4">
        <w:rPr>
          <w:rFonts w:ascii="Times New Arabic" w:hAnsi="Times New Arabic"/>
          <w:sz w:val="20"/>
          <w:szCs w:val="20"/>
          <w:lang w:val="id-ID"/>
        </w:rPr>
        <w:t xml:space="preserve"> dengan ketentuan syarat-syarat tertentu. Ketentuan tersebut di antaranya adalah: (1) periwayatnya </w:t>
      </w:r>
      <w:r w:rsidRPr="00A04BB4">
        <w:rPr>
          <w:rFonts w:ascii="Times New Arabic" w:hAnsi="Times New Arabic"/>
          <w:i/>
          <w:iCs/>
          <w:sz w:val="20"/>
          <w:szCs w:val="20"/>
          <w:lang w:val="id-ID"/>
        </w:rPr>
        <w:t xml:space="preserve">h}a&gt;fiz} mutqin </w:t>
      </w:r>
      <w:r w:rsidRPr="00A04BB4">
        <w:rPr>
          <w:rFonts w:ascii="Times New Arabic" w:hAnsi="Times New Arabic"/>
          <w:sz w:val="20"/>
          <w:szCs w:val="20"/>
          <w:lang w:val="id-ID"/>
        </w:rPr>
        <w:t xml:space="preserve">hingga seimbang perbandingannya; (2) jika salah satu jumlahnya lebih banyak, atau salah satu dari mereka lebih kuat atau lebih lemah (tidak </w:t>
      </w:r>
      <w:r w:rsidRPr="00A04BB4">
        <w:rPr>
          <w:rFonts w:ascii="Times New Arabic" w:hAnsi="Times New Arabic"/>
          <w:i/>
          <w:iCs/>
          <w:sz w:val="20"/>
          <w:szCs w:val="20"/>
          <w:lang w:val="id-ID"/>
        </w:rPr>
        <w:t>h}a&gt;fiz}</w:t>
      </w:r>
      <w:r w:rsidRPr="00A04BB4">
        <w:rPr>
          <w:rFonts w:ascii="Times New Arabic" w:hAnsi="Times New Arabic"/>
          <w:sz w:val="20"/>
          <w:szCs w:val="20"/>
          <w:lang w:val="id-ID"/>
        </w:rPr>
        <w:t xml:space="preserve">), maka </w:t>
      </w:r>
      <w:r w:rsidRPr="00A04BB4">
        <w:rPr>
          <w:rFonts w:ascii="Times New Arabic" w:hAnsi="Times New Arabic"/>
          <w:i/>
          <w:iCs/>
          <w:sz w:val="20"/>
          <w:szCs w:val="20"/>
          <w:lang w:val="id-ID"/>
        </w:rPr>
        <w:t xml:space="preserve">ziya&gt;dah </w:t>
      </w:r>
      <w:r w:rsidRPr="00A04BB4">
        <w:rPr>
          <w:rFonts w:ascii="Times New Arabic" w:hAnsi="Times New Arabic"/>
          <w:sz w:val="20"/>
          <w:szCs w:val="20"/>
          <w:lang w:val="id-ID"/>
        </w:rPr>
        <w:t>yang lebih rendah derajatnya ditolak.</w:t>
      </w:r>
    </w:p>
    <w:p w:rsidR="00E42B07" w:rsidRPr="00A04BB4" w:rsidRDefault="00E42B07" w:rsidP="00E42B07">
      <w:pPr>
        <w:spacing w:before="240" w:after="120" w:line="240" w:lineRule="exact"/>
        <w:ind w:firstLine="720"/>
        <w:rPr>
          <w:rFonts w:ascii="Times New Arabic" w:hAnsi="Times New Arabic"/>
          <w:i/>
          <w:iCs/>
          <w:sz w:val="20"/>
          <w:szCs w:val="20"/>
          <w:lang w:val="id-ID"/>
        </w:rPr>
      </w:pPr>
      <w:r w:rsidRPr="00A04BB4">
        <w:rPr>
          <w:rFonts w:ascii="Times New Arabic" w:hAnsi="Times New Arabic"/>
          <w:sz w:val="20"/>
          <w:szCs w:val="20"/>
          <w:lang w:val="id-ID"/>
        </w:rPr>
        <w:t xml:space="preserve">Lebih rinci lagi bisa ditarik kriteria-kriteria yang mereka tetapkan terhadap </w:t>
      </w:r>
      <w:r w:rsidRPr="00A04BB4">
        <w:rPr>
          <w:rFonts w:ascii="Times New Arabic" w:hAnsi="Times New Arabic"/>
          <w:i/>
          <w:iCs/>
          <w:sz w:val="20"/>
          <w:szCs w:val="20"/>
          <w:lang w:val="id-ID"/>
        </w:rPr>
        <w:t xml:space="preserve">ziya&gt;dah al-s\iqah </w:t>
      </w:r>
      <w:r w:rsidRPr="00A04BB4">
        <w:rPr>
          <w:rFonts w:ascii="Times New Arabic" w:hAnsi="Times New Arabic"/>
          <w:sz w:val="20"/>
          <w:szCs w:val="20"/>
          <w:lang w:val="id-ID"/>
        </w:rPr>
        <w:t>yang</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 xml:space="preserve">diterima: (1) </w:t>
      </w:r>
      <w:r w:rsidRPr="00A04BB4">
        <w:rPr>
          <w:rFonts w:ascii="Times New Arabic" w:hAnsi="Times New Arabic"/>
          <w:i/>
          <w:iCs/>
          <w:sz w:val="20"/>
          <w:szCs w:val="20"/>
          <w:lang w:val="id-ID"/>
        </w:rPr>
        <w:t xml:space="preserve">ziya&gt;dah </w:t>
      </w:r>
      <w:r w:rsidRPr="00A04BB4">
        <w:rPr>
          <w:rFonts w:ascii="Times New Arabic" w:hAnsi="Times New Arabic"/>
          <w:sz w:val="20"/>
          <w:szCs w:val="20"/>
          <w:lang w:val="id-ID"/>
        </w:rPr>
        <w:t xml:space="preserve">sahabat terhadap sahabat lainnya diterima menurut pendapat yang </w:t>
      </w:r>
      <w:r w:rsidRPr="00A04BB4">
        <w:rPr>
          <w:rFonts w:ascii="Times New Arabic" w:hAnsi="Times New Arabic"/>
          <w:i/>
          <w:iCs/>
          <w:sz w:val="20"/>
          <w:szCs w:val="20"/>
          <w:lang w:val="id-ID"/>
        </w:rPr>
        <w:t>muttafaq,</w:t>
      </w:r>
      <w:r w:rsidRPr="00A04BB4">
        <w:rPr>
          <w:rFonts w:ascii="Times New Arabic" w:hAnsi="Times New Arabic"/>
          <w:sz w:val="20"/>
          <w:szCs w:val="20"/>
          <w:lang w:val="id-ID"/>
        </w:rPr>
        <w:t xml:space="preserve"> jika sanadnya sahih</w:t>
      </w:r>
      <w:r w:rsidRPr="00A04BB4">
        <w:rPr>
          <w:rStyle w:val="FootnoteReference"/>
          <w:rFonts w:ascii="Times New Arabic" w:hAnsi="Times New Arabic"/>
          <w:sz w:val="20"/>
          <w:szCs w:val="20"/>
          <w:lang w:val="id-ID"/>
        </w:rPr>
        <w:footnoteReference w:id="20"/>
      </w:r>
      <w:r w:rsidRPr="00A04BB4">
        <w:rPr>
          <w:rFonts w:ascii="Times New Arabic" w:hAnsi="Times New Arabic"/>
          <w:sz w:val="20"/>
          <w:szCs w:val="20"/>
          <w:lang w:val="id-ID"/>
        </w:rPr>
        <w:t xml:space="preserve">; (2) </w:t>
      </w:r>
      <w:r w:rsidRPr="00A04BB4">
        <w:rPr>
          <w:rFonts w:ascii="Times New Arabic" w:hAnsi="Times New Arabic"/>
          <w:i/>
          <w:iCs/>
          <w:sz w:val="20"/>
          <w:szCs w:val="20"/>
          <w:lang w:val="id-ID"/>
        </w:rPr>
        <w:t xml:space="preserve">ziya&gt;dah </w:t>
      </w:r>
      <w:r w:rsidRPr="00A04BB4">
        <w:rPr>
          <w:rFonts w:ascii="Times New Arabic" w:hAnsi="Times New Arabic"/>
          <w:sz w:val="20"/>
          <w:szCs w:val="20"/>
          <w:lang w:val="id-ID"/>
        </w:rPr>
        <w:t xml:space="preserve">seorang </w:t>
      </w:r>
      <w:r w:rsidRPr="00A04BB4">
        <w:rPr>
          <w:rFonts w:ascii="Times New Arabic" w:hAnsi="Times New Arabic"/>
          <w:i/>
          <w:iCs/>
          <w:sz w:val="20"/>
          <w:szCs w:val="20"/>
          <w:lang w:val="id-ID"/>
        </w:rPr>
        <w:t>al-s\iqah al-h}a&gt;fiz}</w:t>
      </w:r>
      <w:r w:rsidRPr="00A04BB4">
        <w:rPr>
          <w:rFonts w:ascii="Times New Arabic" w:hAnsi="Times New Arabic"/>
          <w:sz w:val="20"/>
          <w:szCs w:val="20"/>
          <w:lang w:val="id-ID"/>
        </w:rPr>
        <w:t xml:space="preserve"> atas orang yang tidak lebih kuat darinya walaupun jumlah lawannya lebih banyak; (3) </w:t>
      </w:r>
      <w:r w:rsidRPr="00A04BB4">
        <w:rPr>
          <w:rFonts w:ascii="Times New Arabic" w:hAnsi="Times New Arabic"/>
          <w:i/>
          <w:iCs/>
          <w:sz w:val="20"/>
          <w:szCs w:val="20"/>
          <w:lang w:val="id-ID"/>
        </w:rPr>
        <w:t xml:space="preserve">ziya&gt;dah al-d}a‘i&gt;f </w:t>
      </w:r>
      <w:r w:rsidRPr="00A04BB4">
        <w:rPr>
          <w:rFonts w:ascii="Times New Arabic" w:hAnsi="Times New Arabic"/>
          <w:sz w:val="20"/>
          <w:szCs w:val="20"/>
          <w:lang w:val="id-ID"/>
        </w:rPr>
        <w:t xml:space="preserve">atas </w:t>
      </w:r>
      <w:r w:rsidRPr="00A04BB4">
        <w:rPr>
          <w:rFonts w:ascii="Times New Arabic" w:hAnsi="Times New Arabic"/>
          <w:i/>
          <w:iCs/>
          <w:sz w:val="20"/>
          <w:szCs w:val="20"/>
          <w:lang w:val="id-ID"/>
        </w:rPr>
        <w:t xml:space="preserve">al-d}a‘i&gt;f, </w:t>
      </w:r>
      <w:r w:rsidRPr="00A04BB4">
        <w:rPr>
          <w:rFonts w:ascii="Times New Arabic" w:hAnsi="Times New Arabic"/>
          <w:sz w:val="20"/>
          <w:szCs w:val="20"/>
          <w:lang w:val="id-ID"/>
        </w:rPr>
        <w:t>atas</w:t>
      </w:r>
      <w:r w:rsidRPr="00A04BB4">
        <w:rPr>
          <w:rFonts w:ascii="Times New Arabic" w:hAnsi="Times New Arabic"/>
          <w:i/>
          <w:iCs/>
          <w:sz w:val="20"/>
          <w:szCs w:val="20"/>
          <w:lang w:val="id-ID"/>
        </w:rPr>
        <w:t xml:space="preserve"> al-s\iqah </w:t>
      </w:r>
      <w:r w:rsidRPr="00A04BB4">
        <w:rPr>
          <w:rFonts w:ascii="Times New Arabic" w:hAnsi="Times New Arabic"/>
          <w:sz w:val="20"/>
          <w:szCs w:val="20"/>
          <w:lang w:val="id-ID"/>
        </w:rPr>
        <w:t xml:space="preserve">atau </w:t>
      </w:r>
      <w:r w:rsidRPr="00A04BB4">
        <w:rPr>
          <w:rFonts w:ascii="Times New Arabic" w:hAnsi="Times New Arabic"/>
          <w:i/>
          <w:iCs/>
          <w:sz w:val="20"/>
          <w:szCs w:val="20"/>
          <w:lang w:val="id-ID"/>
        </w:rPr>
        <w:t>s\iqa&gt;t</w:t>
      </w:r>
      <w:r w:rsidRPr="00A04BB4">
        <w:rPr>
          <w:rFonts w:ascii="Times New Arabic" w:hAnsi="Times New Arabic"/>
          <w:sz w:val="20"/>
          <w:szCs w:val="20"/>
          <w:lang w:val="id-ID"/>
        </w:rPr>
        <w:t xml:space="preserve"> hukumnya ditolak; (4) perbandingannya harus setara, </w:t>
      </w:r>
      <w:r w:rsidRPr="00A04BB4">
        <w:rPr>
          <w:rFonts w:ascii="Times New Arabic" w:hAnsi="Times New Arabic"/>
          <w:i/>
          <w:iCs/>
          <w:sz w:val="20"/>
          <w:szCs w:val="20"/>
          <w:lang w:val="id-ID"/>
        </w:rPr>
        <w:t xml:space="preserve">al-s\iqah </w:t>
      </w:r>
      <w:r w:rsidRPr="00A04BB4">
        <w:rPr>
          <w:rFonts w:ascii="Times New Arabic" w:hAnsi="Times New Arabic"/>
          <w:sz w:val="20"/>
          <w:szCs w:val="20"/>
          <w:lang w:val="id-ID"/>
        </w:rPr>
        <w:t>atas</w:t>
      </w:r>
      <w:r w:rsidRPr="00A04BB4">
        <w:rPr>
          <w:rFonts w:ascii="Times New Arabic" w:hAnsi="Times New Arabic"/>
          <w:i/>
          <w:iCs/>
          <w:sz w:val="20"/>
          <w:szCs w:val="20"/>
          <w:lang w:val="id-ID"/>
        </w:rPr>
        <w:t xml:space="preserve"> al-s\iqah </w:t>
      </w:r>
      <w:r w:rsidRPr="00A04BB4">
        <w:rPr>
          <w:rFonts w:ascii="Times New Arabic" w:hAnsi="Times New Arabic"/>
          <w:sz w:val="20"/>
          <w:szCs w:val="20"/>
          <w:lang w:val="id-ID"/>
        </w:rPr>
        <w:t>atau</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 xml:space="preserve">jamaah </w:t>
      </w:r>
      <w:r w:rsidRPr="00A04BB4">
        <w:rPr>
          <w:rFonts w:ascii="Times New Arabic" w:hAnsi="Times New Arabic"/>
          <w:i/>
          <w:iCs/>
          <w:sz w:val="20"/>
          <w:szCs w:val="20"/>
          <w:lang w:val="id-ID"/>
        </w:rPr>
        <w:t xml:space="preserve">s\iqa&gt;t </w:t>
      </w:r>
      <w:r w:rsidRPr="00A04BB4">
        <w:rPr>
          <w:rFonts w:ascii="Times New Arabic" w:hAnsi="Times New Arabic"/>
          <w:sz w:val="20"/>
          <w:szCs w:val="20"/>
          <w:lang w:val="id-ID"/>
        </w:rPr>
        <w:t xml:space="preserve">atas </w:t>
      </w:r>
      <w:r w:rsidRPr="00A04BB4">
        <w:rPr>
          <w:rFonts w:ascii="Times New Arabic" w:hAnsi="Times New Arabic"/>
          <w:i/>
          <w:iCs/>
          <w:sz w:val="20"/>
          <w:szCs w:val="20"/>
          <w:lang w:val="id-ID"/>
        </w:rPr>
        <w:t xml:space="preserve">s\iqa&gt;t </w:t>
      </w:r>
      <w:r w:rsidRPr="00A04BB4">
        <w:rPr>
          <w:rFonts w:ascii="Times New Arabic" w:hAnsi="Times New Arabic"/>
          <w:sz w:val="20"/>
          <w:szCs w:val="20"/>
          <w:lang w:val="id-ID"/>
        </w:rPr>
        <w:t xml:space="preserve">diterima; (5) </w:t>
      </w:r>
      <w:r w:rsidRPr="00A04BB4">
        <w:rPr>
          <w:rFonts w:ascii="Times New Arabic" w:hAnsi="Times New Arabic"/>
          <w:i/>
          <w:iCs/>
          <w:sz w:val="20"/>
          <w:szCs w:val="20"/>
          <w:lang w:val="id-ID"/>
        </w:rPr>
        <w:t xml:space="preserve">al-s\iqa&gt;t </w:t>
      </w:r>
      <w:r w:rsidRPr="00A04BB4">
        <w:rPr>
          <w:rFonts w:ascii="Times New Arabic" w:hAnsi="Times New Arabic"/>
          <w:sz w:val="20"/>
          <w:szCs w:val="20"/>
          <w:lang w:val="id-ID"/>
        </w:rPr>
        <w:t xml:space="preserve">atas seorang </w:t>
      </w:r>
      <w:r w:rsidRPr="00A04BB4">
        <w:rPr>
          <w:rFonts w:ascii="Times New Arabic" w:hAnsi="Times New Arabic"/>
          <w:i/>
          <w:iCs/>
          <w:sz w:val="20"/>
          <w:szCs w:val="20"/>
          <w:lang w:val="id-ID"/>
        </w:rPr>
        <w:t xml:space="preserve">al-s\iqah </w:t>
      </w:r>
      <w:r w:rsidRPr="00A04BB4">
        <w:rPr>
          <w:rFonts w:ascii="Times New Arabic" w:hAnsi="Times New Arabic"/>
          <w:sz w:val="20"/>
          <w:szCs w:val="20"/>
          <w:lang w:val="id-ID"/>
        </w:rPr>
        <w:lastRenderedPageBreak/>
        <w:t xml:space="preserve">diterima; (6) jika seorang </w:t>
      </w:r>
      <w:r w:rsidRPr="00A04BB4">
        <w:rPr>
          <w:rFonts w:ascii="Times New Arabic" w:hAnsi="Times New Arabic"/>
          <w:i/>
          <w:iCs/>
          <w:sz w:val="20"/>
          <w:szCs w:val="20"/>
          <w:lang w:val="id-ID"/>
        </w:rPr>
        <w:t xml:space="preserve">al-s\iqah </w:t>
      </w:r>
      <w:r w:rsidRPr="00A04BB4">
        <w:rPr>
          <w:rFonts w:ascii="Times New Arabic" w:hAnsi="Times New Arabic"/>
          <w:sz w:val="20"/>
          <w:szCs w:val="20"/>
          <w:lang w:val="id-ID"/>
        </w:rPr>
        <w:t xml:space="preserve">atau </w:t>
      </w:r>
      <w:r w:rsidRPr="00A04BB4">
        <w:rPr>
          <w:rFonts w:ascii="Times New Arabic" w:hAnsi="Times New Arabic"/>
          <w:i/>
          <w:iCs/>
          <w:sz w:val="20"/>
          <w:szCs w:val="20"/>
          <w:lang w:val="id-ID"/>
        </w:rPr>
        <w:t xml:space="preserve">al-s\iqa&gt;t </w:t>
      </w:r>
      <w:r w:rsidRPr="00A04BB4">
        <w:rPr>
          <w:rFonts w:ascii="Times New Arabic" w:hAnsi="Times New Arabic"/>
          <w:sz w:val="20"/>
          <w:szCs w:val="20"/>
          <w:lang w:val="id-ID"/>
        </w:rPr>
        <w:t xml:space="preserve">kemudian seorang periwayat lain menambahkan dalam sanadnya seorang periwayat lain, jika periwayat yang menambah tersebut adalah seorang </w:t>
      </w:r>
      <w:r w:rsidRPr="00A04BB4">
        <w:rPr>
          <w:rFonts w:ascii="Times New Arabic" w:hAnsi="Times New Arabic"/>
          <w:i/>
          <w:iCs/>
          <w:sz w:val="20"/>
          <w:szCs w:val="20"/>
          <w:lang w:val="id-ID"/>
        </w:rPr>
        <w:t>al-s\iqah al-h}a&gt;fiz},</w:t>
      </w:r>
      <w:r w:rsidRPr="00A04BB4">
        <w:rPr>
          <w:rFonts w:ascii="Times New Arabic" w:hAnsi="Times New Arabic"/>
          <w:sz w:val="20"/>
          <w:szCs w:val="20"/>
          <w:lang w:val="id-ID"/>
        </w:rPr>
        <w:t xml:space="preserve"> maka </w:t>
      </w:r>
      <w:r w:rsidRPr="00A04BB4">
        <w:rPr>
          <w:rFonts w:ascii="Times New Arabic" w:hAnsi="Times New Arabic"/>
          <w:i/>
          <w:iCs/>
          <w:sz w:val="20"/>
          <w:szCs w:val="20"/>
          <w:lang w:val="id-ID"/>
        </w:rPr>
        <w:t>ziya&gt;dah-</w:t>
      </w:r>
      <w:r w:rsidRPr="00A04BB4">
        <w:rPr>
          <w:rFonts w:ascii="Times New Arabic" w:hAnsi="Times New Arabic"/>
          <w:sz w:val="20"/>
          <w:szCs w:val="20"/>
          <w:lang w:val="id-ID"/>
        </w:rPr>
        <w:t>nya</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 xml:space="preserve">diterima. Ulama </w:t>
      </w:r>
      <w:r w:rsidRPr="00A04BB4">
        <w:rPr>
          <w:rFonts w:ascii="Times New Arabic" w:hAnsi="Times New Arabic"/>
          <w:i/>
          <w:iCs/>
          <w:sz w:val="20"/>
          <w:szCs w:val="20"/>
          <w:lang w:val="id-ID"/>
        </w:rPr>
        <w:t xml:space="preserve">mus}t}alah} </w:t>
      </w:r>
      <w:r w:rsidRPr="00A04BB4">
        <w:rPr>
          <w:rFonts w:ascii="Times New Arabic" w:hAnsi="Times New Arabic"/>
          <w:sz w:val="20"/>
          <w:szCs w:val="20"/>
          <w:lang w:val="id-ID"/>
        </w:rPr>
        <w:t>hadis mengistilahkan hal ini dengan “</w:t>
      </w:r>
      <w:r w:rsidRPr="00A04BB4">
        <w:rPr>
          <w:rFonts w:ascii="Times New Arabic" w:hAnsi="Times New Arabic"/>
          <w:i/>
          <w:iCs/>
          <w:sz w:val="20"/>
          <w:szCs w:val="20"/>
          <w:lang w:val="id-ID"/>
        </w:rPr>
        <w:t>al-mazi&gt;d  fi&gt; muttas}il al-asa&gt;ni&gt;d</w:t>
      </w:r>
      <w:r w:rsidRPr="00A04BB4">
        <w:rPr>
          <w:rFonts w:ascii="Times New Arabic" w:hAnsi="Times New Arabic"/>
          <w:sz w:val="20"/>
          <w:szCs w:val="20"/>
          <w:lang w:val="id-ID"/>
        </w:rPr>
        <w:t xml:space="preserve">”. Jika yang menambah tersebut tidak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maka dikategorikan dengan </w:t>
      </w:r>
      <w:r w:rsidRPr="00A04BB4">
        <w:rPr>
          <w:rFonts w:ascii="Times New Arabic" w:hAnsi="Times New Arabic"/>
          <w:i/>
          <w:iCs/>
          <w:sz w:val="20"/>
          <w:szCs w:val="20"/>
          <w:lang w:val="id-ID"/>
        </w:rPr>
        <w:t>al-wahm.</w:t>
      </w:r>
      <w:r w:rsidRPr="00A04BB4">
        <w:rPr>
          <w:rStyle w:val="FootnoteReference"/>
          <w:rFonts w:ascii="Times New Arabic" w:hAnsi="Times New Arabic"/>
          <w:sz w:val="20"/>
          <w:szCs w:val="20"/>
          <w:lang w:val="id-ID"/>
        </w:rPr>
        <w:footnoteReference w:id="21"/>
      </w:r>
    </w:p>
    <w:p w:rsidR="00A017AC" w:rsidRPr="00A04BB4" w:rsidRDefault="00A017AC" w:rsidP="00D00645">
      <w:pPr>
        <w:pStyle w:val="ListParagraph"/>
        <w:numPr>
          <w:ilvl w:val="0"/>
          <w:numId w:val="26"/>
        </w:numPr>
        <w:spacing w:after="120" w:line="240" w:lineRule="exact"/>
        <w:ind w:left="1060" w:hanging="357"/>
        <w:outlineLvl w:val="0"/>
        <w:rPr>
          <w:rFonts w:ascii="Times New Arabic" w:hAnsi="Times New Arabic"/>
          <w:sz w:val="20"/>
          <w:szCs w:val="20"/>
          <w:lang w:val="id-ID"/>
        </w:rPr>
      </w:pPr>
      <w:r w:rsidRPr="00A04BB4">
        <w:rPr>
          <w:rFonts w:ascii="Times New Arabic" w:hAnsi="Times New Arabic"/>
          <w:i/>
          <w:iCs/>
          <w:sz w:val="20"/>
          <w:szCs w:val="20"/>
          <w:lang w:val="id-ID"/>
        </w:rPr>
        <w:t>Al-Sya&gt;z\</w:t>
      </w:r>
      <w:r w:rsidRPr="00A04BB4">
        <w:rPr>
          <w:rFonts w:ascii="Times New Arabic" w:hAnsi="Times New Arabic"/>
          <w:sz w:val="20"/>
          <w:szCs w:val="20"/>
          <w:lang w:val="id-ID"/>
        </w:rPr>
        <w:t xml:space="preserve"> dan </w:t>
      </w:r>
      <w:r w:rsidRPr="00A04BB4">
        <w:rPr>
          <w:rFonts w:ascii="Times New Arabic" w:hAnsi="Times New Arabic"/>
          <w:i/>
          <w:iCs/>
          <w:sz w:val="20"/>
          <w:szCs w:val="20"/>
          <w:lang w:val="id-ID"/>
        </w:rPr>
        <w:t>al-‘Illah</w:t>
      </w:r>
    </w:p>
    <w:p w:rsidR="00A017AC" w:rsidRPr="00A04BB4" w:rsidRDefault="00A017AC" w:rsidP="00A017AC">
      <w:pPr>
        <w:pStyle w:val="ListParagraph"/>
        <w:spacing w:before="240" w:after="120" w:line="480" w:lineRule="exact"/>
        <w:rPr>
          <w:rFonts w:ascii="Times New Arabic" w:hAnsi="Times New Arabic"/>
          <w:sz w:val="24"/>
          <w:szCs w:val="24"/>
          <w:lang w:val="id-ID"/>
        </w:rPr>
      </w:pPr>
      <w:r w:rsidRPr="00A04BB4">
        <w:rPr>
          <w:rFonts w:ascii="Times New Arabic" w:hAnsi="Times New Arabic"/>
          <w:i/>
          <w:iCs/>
          <w:sz w:val="20"/>
          <w:szCs w:val="20"/>
          <w:lang w:val="id-ID"/>
        </w:rPr>
        <w:t>‘Illah</w:t>
      </w:r>
      <w:r w:rsidRPr="00A04BB4">
        <w:rPr>
          <w:rFonts w:ascii="Times New Arabic" w:hAnsi="Times New Arabic"/>
          <w:sz w:val="20"/>
          <w:szCs w:val="20"/>
          <w:lang w:val="id-ID"/>
        </w:rPr>
        <w:t xml:space="preserve"> menurut istilah adalah: </w:t>
      </w:r>
    </w:p>
    <w:p w:rsidR="00A017AC" w:rsidRPr="00A04BB4" w:rsidRDefault="00A017AC" w:rsidP="00A017AC">
      <w:pPr>
        <w:bidi/>
        <w:spacing w:before="240" w:after="120" w:line="480" w:lineRule="exact"/>
        <w:rPr>
          <w:rFonts w:ascii="Times New Arabic" w:hAnsi="Times New Arabic"/>
          <w:sz w:val="28"/>
          <w:szCs w:val="28"/>
          <w:rtl/>
          <w:lang w:val="id-ID"/>
        </w:rPr>
      </w:pPr>
      <w:r w:rsidRPr="00A04BB4">
        <w:rPr>
          <w:rFonts w:ascii="Times New Arabic" w:hAnsi="Times New Arabic" w:hint="cs"/>
          <w:sz w:val="28"/>
          <w:szCs w:val="28"/>
          <w:rtl/>
          <w:lang w:val="id-ID"/>
        </w:rPr>
        <w:t>العِلَّةُ هِيَ عِبَارَةٌ عَنْ أَسْبَابٍ خَفِيَّةٍ غَامِضَةٍ قَادِحَةٍ فِيْهَا.</w:t>
      </w:r>
      <w:r w:rsidRPr="00A04BB4">
        <w:rPr>
          <w:rStyle w:val="FootnoteReference"/>
          <w:rFonts w:ascii="Times New Arabic" w:hAnsi="Times New Arabic"/>
          <w:sz w:val="20"/>
          <w:szCs w:val="20"/>
          <w:rtl/>
          <w:lang w:val="id-ID"/>
        </w:rPr>
        <w:footnoteReference w:id="22"/>
      </w:r>
    </w:p>
    <w:p w:rsidR="00A017AC" w:rsidRPr="00A04BB4" w:rsidRDefault="00A017AC" w:rsidP="00A017AC">
      <w:pPr>
        <w:spacing w:after="120" w:line="240" w:lineRule="exact"/>
        <w:rPr>
          <w:rFonts w:ascii="Times New Arabic" w:hAnsi="Times New Arabic"/>
          <w:sz w:val="20"/>
          <w:szCs w:val="20"/>
          <w:lang w:val="id-ID"/>
        </w:rPr>
      </w:pPr>
      <w:r w:rsidRPr="00A04BB4">
        <w:rPr>
          <w:rFonts w:ascii="Times New Arabic" w:hAnsi="Times New Arabic"/>
          <w:sz w:val="20"/>
          <w:szCs w:val="20"/>
          <w:lang w:val="id-ID"/>
        </w:rPr>
        <w:t>Artinya:</w:t>
      </w:r>
    </w:p>
    <w:p w:rsidR="00A017AC" w:rsidRPr="00A04BB4" w:rsidRDefault="00A017AC" w:rsidP="00A017AC">
      <w:pPr>
        <w:pStyle w:val="ListParagraph"/>
        <w:spacing w:after="120" w:line="240" w:lineRule="exact"/>
        <w:outlineLvl w:val="0"/>
        <w:rPr>
          <w:rFonts w:ascii="Times New Arabic" w:hAnsi="Times New Arabic"/>
          <w:sz w:val="20"/>
          <w:szCs w:val="20"/>
          <w:lang w:val="id-ID"/>
        </w:rPr>
      </w:pPr>
      <w:r w:rsidRPr="00A04BB4">
        <w:rPr>
          <w:rFonts w:ascii="Times New Arabic" w:hAnsi="Times New Arabic"/>
          <w:i/>
          <w:iCs/>
          <w:sz w:val="20"/>
          <w:szCs w:val="20"/>
          <w:lang w:val="id-ID"/>
        </w:rPr>
        <w:t xml:space="preserve">Al-‘Illah </w:t>
      </w:r>
      <w:r w:rsidRPr="00A04BB4">
        <w:rPr>
          <w:rFonts w:ascii="Times New Arabic" w:hAnsi="Times New Arabic"/>
          <w:sz w:val="20"/>
          <w:szCs w:val="20"/>
          <w:lang w:val="id-ID"/>
        </w:rPr>
        <w:t>adalah keterangan tentang faktor-faktor tersembunyi, samar dan merusak dalam hadis.</w:t>
      </w:r>
    </w:p>
    <w:p w:rsidR="00A017AC" w:rsidRPr="00A04BB4" w:rsidRDefault="00A017AC" w:rsidP="00A017AC">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Kriteria </w:t>
      </w:r>
      <w:r w:rsidRPr="00A04BB4">
        <w:rPr>
          <w:rFonts w:ascii="Times New Arabic" w:hAnsi="Times New Arabic"/>
          <w:i/>
          <w:iCs/>
          <w:sz w:val="20"/>
          <w:szCs w:val="20"/>
          <w:lang w:val="id-ID"/>
        </w:rPr>
        <w:t xml:space="preserve">‘Illah </w:t>
      </w:r>
      <w:r w:rsidRPr="00A04BB4">
        <w:rPr>
          <w:rFonts w:ascii="Times New Arabic" w:hAnsi="Times New Arabic"/>
          <w:sz w:val="20"/>
          <w:szCs w:val="20"/>
          <w:lang w:val="id-ID"/>
        </w:rPr>
        <w:t xml:space="preserve">adalah berbedanya periwayat dengan orang lain dengan memperhatikan </w:t>
      </w:r>
      <w:r w:rsidRPr="00A04BB4">
        <w:rPr>
          <w:rFonts w:ascii="Times New Arabic" w:hAnsi="Times New Arabic"/>
          <w:i/>
          <w:iCs/>
          <w:sz w:val="20"/>
          <w:szCs w:val="20"/>
          <w:lang w:val="id-ID"/>
        </w:rPr>
        <w:t xml:space="preserve">qari&gt;nah-qari&gt;nah </w:t>
      </w:r>
      <w:r w:rsidRPr="00A04BB4">
        <w:rPr>
          <w:rFonts w:ascii="Times New Arabic" w:hAnsi="Times New Arabic"/>
          <w:sz w:val="20"/>
          <w:szCs w:val="20"/>
          <w:lang w:val="id-ID"/>
        </w:rPr>
        <w:t>tertentu yaitu: (1) meng-</w:t>
      </w:r>
      <w:r w:rsidRPr="00A04BB4">
        <w:rPr>
          <w:rFonts w:ascii="Times New Arabic" w:hAnsi="Times New Arabic"/>
          <w:i/>
          <w:iCs/>
          <w:sz w:val="20"/>
          <w:szCs w:val="20"/>
          <w:lang w:val="id-ID"/>
        </w:rPr>
        <w:t>irsa&gt;l-</w:t>
      </w:r>
      <w:r w:rsidRPr="00A04BB4">
        <w:rPr>
          <w:rFonts w:ascii="Times New Arabic" w:hAnsi="Times New Arabic"/>
          <w:sz w:val="20"/>
          <w:szCs w:val="20"/>
          <w:lang w:val="id-ID"/>
        </w:rPr>
        <w:t xml:space="preserve">kan atau </w:t>
      </w:r>
      <w:r w:rsidRPr="00A04BB4">
        <w:rPr>
          <w:rFonts w:ascii="Times New Arabic" w:hAnsi="Times New Arabic"/>
          <w:i/>
          <w:iCs/>
          <w:sz w:val="20"/>
          <w:szCs w:val="20"/>
          <w:lang w:val="id-ID"/>
        </w:rPr>
        <w:t xml:space="preserve">inqit}a&gt;‘ </w:t>
      </w:r>
      <w:r w:rsidRPr="00A04BB4">
        <w:rPr>
          <w:rFonts w:ascii="Times New Arabic" w:hAnsi="Times New Arabic"/>
          <w:sz w:val="20"/>
          <w:szCs w:val="20"/>
          <w:lang w:val="id-ID"/>
        </w:rPr>
        <w:t xml:space="preserve">pada hadis yang seharusnya </w:t>
      </w:r>
      <w:r w:rsidRPr="00A04BB4">
        <w:rPr>
          <w:rFonts w:ascii="Times New Arabic" w:hAnsi="Times New Arabic"/>
          <w:i/>
          <w:iCs/>
          <w:sz w:val="20"/>
          <w:szCs w:val="20"/>
          <w:lang w:val="id-ID"/>
        </w:rPr>
        <w:t xml:space="preserve">muttas}il; </w:t>
      </w:r>
      <w:r w:rsidRPr="00A04BB4">
        <w:rPr>
          <w:rFonts w:ascii="Times New Arabic" w:hAnsi="Times New Arabic"/>
          <w:sz w:val="20"/>
          <w:szCs w:val="20"/>
          <w:lang w:val="id-ID"/>
        </w:rPr>
        <w:t>(2) me-</w:t>
      </w:r>
      <w:r w:rsidRPr="00A04BB4">
        <w:rPr>
          <w:rFonts w:ascii="Times New Arabic" w:hAnsi="Times New Arabic"/>
          <w:i/>
          <w:iCs/>
          <w:sz w:val="20"/>
          <w:szCs w:val="20"/>
          <w:lang w:val="id-ID"/>
        </w:rPr>
        <w:t>maqt}u&gt;‘-</w:t>
      </w:r>
      <w:r w:rsidRPr="00A04BB4">
        <w:rPr>
          <w:rFonts w:ascii="Times New Arabic" w:hAnsi="Times New Arabic"/>
          <w:sz w:val="20"/>
          <w:szCs w:val="20"/>
          <w:lang w:val="id-ID"/>
        </w:rPr>
        <w:t>kan atau me-</w:t>
      </w:r>
      <w:r w:rsidRPr="00A04BB4">
        <w:rPr>
          <w:rFonts w:ascii="Times New Arabic" w:hAnsi="Times New Arabic"/>
          <w:i/>
          <w:iCs/>
          <w:sz w:val="20"/>
          <w:szCs w:val="20"/>
          <w:lang w:val="id-ID"/>
        </w:rPr>
        <w:t>mauqu&gt;f-</w:t>
      </w:r>
      <w:r w:rsidRPr="00A04BB4">
        <w:rPr>
          <w:rFonts w:ascii="Times New Arabic" w:hAnsi="Times New Arabic"/>
          <w:sz w:val="20"/>
          <w:szCs w:val="20"/>
          <w:lang w:val="id-ID"/>
        </w:rPr>
        <w:t xml:space="preserve">kan yang seharusnya </w:t>
      </w:r>
      <w:r w:rsidRPr="00A04BB4">
        <w:rPr>
          <w:rFonts w:ascii="Times New Arabic" w:hAnsi="Times New Arabic"/>
          <w:i/>
          <w:iCs/>
          <w:sz w:val="20"/>
          <w:szCs w:val="20"/>
          <w:lang w:val="id-ID"/>
        </w:rPr>
        <w:t xml:space="preserve">marfu&gt;‘; </w:t>
      </w:r>
      <w:r w:rsidRPr="00A04BB4">
        <w:rPr>
          <w:rFonts w:ascii="Times New Arabic" w:hAnsi="Times New Arabic"/>
          <w:sz w:val="20"/>
          <w:szCs w:val="20"/>
          <w:lang w:val="id-ID"/>
        </w:rPr>
        <w:t xml:space="preserve">(3) mencampur hadis dengan hadis lain; (4) melakukan </w:t>
      </w:r>
      <w:r w:rsidRPr="00A04BB4">
        <w:rPr>
          <w:rFonts w:ascii="Times New Arabic" w:hAnsi="Times New Arabic"/>
          <w:i/>
          <w:iCs/>
          <w:sz w:val="20"/>
          <w:szCs w:val="20"/>
          <w:lang w:val="id-ID"/>
        </w:rPr>
        <w:t xml:space="preserve">riwa&gt;yah bi al-ma‘na&gt; </w:t>
      </w:r>
      <w:r w:rsidRPr="00A04BB4">
        <w:rPr>
          <w:rFonts w:ascii="Times New Arabic" w:hAnsi="Times New Arabic"/>
          <w:sz w:val="20"/>
          <w:szCs w:val="20"/>
          <w:lang w:val="id-ID"/>
        </w:rPr>
        <w:t>yang rusak, hingga  redaksi yang dipakai menjadi tidak sahih.</w:t>
      </w:r>
      <w:r w:rsidRPr="00A04BB4">
        <w:rPr>
          <w:rStyle w:val="FootnoteReference"/>
          <w:rFonts w:ascii="Times New Arabic" w:hAnsi="Times New Arabic"/>
          <w:sz w:val="20"/>
          <w:szCs w:val="20"/>
          <w:lang w:val="id-ID"/>
        </w:rPr>
        <w:footnoteReference w:id="23"/>
      </w:r>
    </w:p>
    <w:p w:rsidR="00A017AC" w:rsidRPr="00A04BB4" w:rsidRDefault="00A017AC" w:rsidP="00A017AC">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Cara verifikasinya adalah: (1) </w:t>
      </w:r>
      <w:r w:rsidRPr="00A04BB4">
        <w:rPr>
          <w:rFonts w:ascii="Times New Arabic" w:hAnsi="Times New Arabic"/>
          <w:i/>
          <w:iCs/>
          <w:sz w:val="20"/>
          <w:szCs w:val="20"/>
          <w:lang w:val="id-ID"/>
        </w:rPr>
        <w:t xml:space="preserve">al-jam‘u </w:t>
      </w:r>
      <w:r w:rsidRPr="00A04BB4">
        <w:rPr>
          <w:rFonts w:ascii="Times New Arabic" w:hAnsi="Times New Arabic"/>
          <w:sz w:val="20"/>
          <w:szCs w:val="20"/>
          <w:lang w:val="id-ID"/>
        </w:rPr>
        <w:t xml:space="preserve">(mengumpulkan) semua sanad, lalu meneliti perbedaan periwayatnya; (2) membandingkan posisi tingkat hafalan dan tingkat </w:t>
      </w:r>
      <w:r w:rsidRPr="00A04BB4">
        <w:rPr>
          <w:rFonts w:ascii="Times New Arabic" w:hAnsi="Times New Arabic"/>
          <w:i/>
          <w:iCs/>
          <w:sz w:val="20"/>
          <w:szCs w:val="20"/>
          <w:lang w:val="id-ID"/>
        </w:rPr>
        <w:t>ta‘di&gt;l</w:t>
      </w:r>
      <w:r w:rsidRPr="00A04BB4">
        <w:rPr>
          <w:rFonts w:ascii="Times New Arabic" w:hAnsi="Times New Arabic"/>
          <w:sz w:val="20"/>
          <w:szCs w:val="20"/>
          <w:lang w:val="id-ID"/>
        </w:rPr>
        <w:t>-nya.</w:t>
      </w:r>
      <w:r w:rsidRPr="00A04BB4">
        <w:rPr>
          <w:rStyle w:val="FootnoteReference"/>
          <w:rFonts w:ascii="Times New Arabic" w:hAnsi="Times New Arabic"/>
          <w:sz w:val="20"/>
          <w:szCs w:val="20"/>
          <w:lang w:val="id-ID"/>
        </w:rPr>
        <w:footnoteReference w:id="24"/>
      </w:r>
    </w:p>
    <w:p w:rsidR="00A017AC" w:rsidRPr="00A04BB4" w:rsidRDefault="00A017AC" w:rsidP="00A017AC">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Hubungan antara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dengan </w:t>
      </w:r>
      <w:r w:rsidRPr="00A04BB4">
        <w:rPr>
          <w:rFonts w:ascii="Times New Arabic" w:hAnsi="Times New Arabic"/>
          <w:i/>
          <w:iCs/>
          <w:sz w:val="20"/>
          <w:szCs w:val="20"/>
          <w:lang w:val="id-ID"/>
        </w:rPr>
        <w:t xml:space="preserve">‘illah </w:t>
      </w:r>
      <w:r w:rsidRPr="00A04BB4">
        <w:rPr>
          <w:rFonts w:ascii="Times New Arabic" w:hAnsi="Times New Arabic"/>
          <w:sz w:val="20"/>
          <w:szCs w:val="20"/>
          <w:lang w:val="id-ID"/>
        </w:rPr>
        <w:t xml:space="preserve">adalah bahwa </w:t>
      </w:r>
      <w:r w:rsidRPr="00A04BB4">
        <w:rPr>
          <w:rFonts w:ascii="Times New Arabic" w:hAnsi="Times New Arabic"/>
          <w:i/>
          <w:iCs/>
          <w:sz w:val="20"/>
          <w:szCs w:val="20"/>
          <w:lang w:val="id-ID"/>
        </w:rPr>
        <w:t xml:space="preserve">‘illah </w:t>
      </w:r>
      <w:r w:rsidRPr="00A04BB4">
        <w:rPr>
          <w:rFonts w:ascii="Times New Arabic" w:hAnsi="Times New Arabic"/>
          <w:sz w:val="20"/>
          <w:szCs w:val="20"/>
          <w:lang w:val="id-ID"/>
        </w:rPr>
        <w:t xml:space="preserve">lebih umum dari dari </w:t>
      </w:r>
      <w:r w:rsidRPr="00A04BB4">
        <w:rPr>
          <w:rFonts w:ascii="Times New Arabic" w:hAnsi="Times New Arabic"/>
          <w:i/>
          <w:iCs/>
          <w:sz w:val="20"/>
          <w:szCs w:val="20"/>
          <w:lang w:val="id-ID"/>
        </w:rPr>
        <w:t xml:space="preserve">sya&gt;z\. ‘Illah </w:t>
      </w:r>
      <w:r w:rsidRPr="00A04BB4">
        <w:rPr>
          <w:rFonts w:ascii="Times New Arabic" w:hAnsi="Times New Arabic"/>
          <w:sz w:val="20"/>
          <w:szCs w:val="20"/>
          <w:lang w:val="id-ID"/>
        </w:rPr>
        <w:t>mencakup</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 xml:space="preserve">riwayat yang terlihat sahih, </w:t>
      </w:r>
      <w:r w:rsidRPr="00A04BB4">
        <w:rPr>
          <w:rFonts w:ascii="Times New Arabic" w:hAnsi="Times New Arabic"/>
          <w:i/>
          <w:iCs/>
          <w:sz w:val="20"/>
          <w:szCs w:val="20"/>
          <w:lang w:val="id-ID"/>
        </w:rPr>
        <w:t xml:space="preserve">d}a‘i&gt;f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 xml:space="preserve">matru&gt;k. </w:t>
      </w:r>
      <w:r w:rsidRPr="00A04BB4">
        <w:rPr>
          <w:rFonts w:ascii="Times New Arabic" w:hAnsi="Times New Arabic"/>
          <w:sz w:val="20"/>
          <w:szCs w:val="20"/>
          <w:lang w:val="id-ID"/>
        </w:rPr>
        <w:t xml:space="preserve">Sementara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itu lebih khusus, yaitu khusus pada hadis sahih yang mengandung </w:t>
      </w:r>
      <w:r w:rsidRPr="00A04BB4">
        <w:rPr>
          <w:rFonts w:ascii="Times New Arabic" w:hAnsi="Times New Arabic"/>
          <w:sz w:val="20"/>
          <w:szCs w:val="20"/>
          <w:lang w:val="id-ID"/>
        </w:rPr>
        <w:lastRenderedPageBreak/>
        <w:t>pertentangan. Kesamaan antara keduanya adalah sama-sama terlihat sahih yang kemudian terungkap faktor yang mengurangi penilaian sahihnya.</w:t>
      </w:r>
      <w:r w:rsidRPr="00A04BB4">
        <w:rPr>
          <w:rStyle w:val="FootnoteReference"/>
          <w:rFonts w:ascii="Times New Arabic" w:hAnsi="Times New Arabic"/>
          <w:sz w:val="20"/>
          <w:szCs w:val="20"/>
          <w:lang w:val="id-ID"/>
        </w:rPr>
        <w:footnoteReference w:id="25"/>
      </w:r>
    </w:p>
    <w:p w:rsidR="00A017AC" w:rsidRPr="00A04BB4" w:rsidRDefault="00A017AC" w:rsidP="00D00645">
      <w:pPr>
        <w:pStyle w:val="ListParagraph"/>
        <w:numPr>
          <w:ilvl w:val="0"/>
          <w:numId w:val="26"/>
        </w:numPr>
        <w:spacing w:after="120" w:line="240" w:lineRule="exact"/>
        <w:ind w:left="1060" w:hanging="357"/>
        <w:outlineLvl w:val="0"/>
        <w:rPr>
          <w:rFonts w:ascii="Times New Arabic" w:hAnsi="Times New Arabic"/>
          <w:sz w:val="20"/>
          <w:szCs w:val="20"/>
          <w:lang w:val="id-ID"/>
        </w:rPr>
      </w:pPr>
      <w:r w:rsidRPr="00A04BB4">
        <w:rPr>
          <w:rFonts w:ascii="Times New Arabic" w:hAnsi="Times New Arabic"/>
          <w:i/>
          <w:iCs/>
          <w:sz w:val="20"/>
          <w:szCs w:val="20"/>
          <w:lang w:val="id-ID"/>
        </w:rPr>
        <w:t>Al-Sya&gt;z\</w:t>
      </w:r>
      <w:r w:rsidRPr="00A04BB4">
        <w:rPr>
          <w:rFonts w:ascii="Times New Arabic" w:hAnsi="Times New Arabic"/>
          <w:sz w:val="20"/>
          <w:szCs w:val="20"/>
          <w:lang w:val="id-ID"/>
        </w:rPr>
        <w:t xml:space="preserve"> dan </w:t>
      </w:r>
      <w:r w:rsidRPr="00A04BB4">
        <w:rPr>
          <w:rFonts w:ascii="Times New Arabic" w:hAnsi="Times New Arabic"/>
          <w:i/>
          <w:iCs/>
          <w:sz w:val="20"/>
          <w:szCs w:val="20"/>
          <w:lang w:val="id-ID"/>
        </w:rPr>
        <w:t>al-Munkar</w:t>
      </w:r>
    </w:p>
    <w:p w:rsidR="00E42B07" w:rsidRPr="00A04BB4" w:rsidRDefault="00E42B07" w:rsidP="00E42B07">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Kaitan antara hadis al-sya&gt;z\ dengan al-munkar adalah kedua-duanya hanya memiliki sanad tunggal. Sebagai acuan untuk data ini bisa dilihat pada definisi yang diutarakan oleh ulama. Hadis munkar adalah:</w:t>
      </w:r>
    </w:p>
    <w:p w:rsidR="00E42B07" w:rsidRPr="00A04BB4" w:rsidRDefault="00E42B07" w:rsidP="00E42B07">
      <w:pPr>
        <w:pStyle w:val="NoSpacing"/>
        <w:bidi/>
        <w:spacing w:before="240" w:after="120" w:line="360" w:lineRule="exact"/>
        <w:jc w:val="both"/>
        <w:rPr>
          <w:rFonts w:asciiTheme="minorBidi" w:hAnsiTheme="minorBidi"/>
          <w:sz w:val="20"/>
          <w:szCs w:val="20"/>
          <w:rtl/>
        </w:rPr>
      </w:pPr>
      <w:r w:rsidRPr="00A04BB4">
        <w:rPr>
          <w:rFonts w:ascii="Times New Arabic" w:hAnsi="Times New Arabic"/>
          <w:sz w:val="28"/>
          <w:szCs w:val="28"/>
          <w:rtl/>
          <w:lang w:val="id-ID"/>
        </w:rPr>
        <w:t>بلغنا عن أبي بكر أحمد بن هارون البرديجى الحافظ انه الحَدِيْثُ الذِي يَنْفَرِدُ بِهِ الرَجُلُ وَلاَ يُعْرَفُ مَتَنُهُ مِنْ غَيْرِ رِوَايَتِهِ لاَ مِنْ الوَجْهِ الذِي رَوَاهُ مِنْهُ وَلاَ مِنْ وَجْهٍ آخَرٍ</w:t>
      </w:r>
      <w:r w:rsidRPr="00A04BB4">
        <w:rPr>
          <w:rFonts w:asciiTheme="minorBidi" w:hAnsiTheme="minorBidi" w:hint="cs"/>
          <w:sz w:val="40"/>
          <w:szCs w:val="40"/>
          <w:rtl/>
          <w:lang w:val="id-ID"/>
        </w:rPr>
        <w:t>.</w:t>
      </w:r>
      <w:r w:rsidRPr="00A04BB4">
        <w:rPr>
          <w:rStyle w:val="FootnoteReference"/>
          <w:rFonts w:ascii="Times New Arabic" w:hAnsi="Times New Arabic" w:cs="Traditional Arabic"/>
          <w:sz w:val="24"/>
          <w:szCs w:val="24"/>
          <w:lang w:val="id-ID"/>
        </w:rPr>
        <w:t xml:space="preserve"> </w:t>
      </w:r>
      <w:r w:rsidRPr="00A04BB4">
        <w:rPr>
          <w:rStyle w:val="FootnoteReference"/>
          <w:rFonts w:ascii="Times New Arabic" w:hAnsi="Times New Arabic" w:cs="Traditional Arabic"/>
          <w:sz w:val="24"/>
          <w:szCs w:val="24"/>
          <w:lang w:val="id-ID"/>
        </w:rPr>
        <w:footnoteReference w:id="26"/>
      </w:r>
    </w:p>
    <w:p w:rsidR="00E42B07" w:rsidRPr="00A04BB4" w:rsidRDefault="00E42B07" w:rsidP="00E42B07">
      <w:pPr>
        <w:spacing w:after="120" w:line="240" w:lineRule="exact"/>
        <w:rPr>
          <w:rFonts w:ascii="Times New Arabic" w:hAnsi="Times New Arabic" w:cs="Traditional Arabic"/>
          <w:sz w:val="24"/>
          <w:szCs w:val="24"/>
          <w:lang w:val="id-ID"/>
        </w:rPr>
      </w:pPr>
      <w:r w:rsidRPr="00A04BB4">
        <w:rPr>
          <w:rFonts w:ascii="Times New Arabic" w:hAnsi="Times New Arabic"/>
          <w:sz w:val="20"/>
          <w:szCs w:val="20"/>
          <w:lang w:val="id-ID"/>
        </w:rPr>
        <w:t>Artinya</w:t>
      </w:r>
      <w:r w:rsidRPr="00A04BB4">
        <w:rPr>
          <w:rFonts w:ascii="Times New Arabic" w:hAnsi="Times New Arabic" w:cs="Traditional Arabic"/>
          <w:sz w:val="24"/>
          <w:szCs w:val="24"/>
          <w:lang w:val="id-ID"/>
        </w:rPr>
        <w:t>:</w:t>
      </w:r>
    </w:p>
    <w:p w:rsidR="00E42B07" w:rsidRPr="00A04BB4" w:rsidRDefault="00E42B07" w:rsidP="00E42B07">
      <w:pPr>
        <w:pStyle w:val="ListParagraph"/>
        <w:spacing w:after="120" w:line="240" w:lineRule="exact"/>
        <w:outlineLvl w:val="0"/>
        <w:rPr>
          <w:rFonts w:ascii="Times New Arabic" w:hAnsi="Times New Arabic" w:cs="Traditional Arabic"/>
          <w:sz w:val="24"/>
          <w:szCs w:val="24"/>
          <w:lang w:val="id-ID"/>
        </w:rPr>
      </w:pPr>
      <w:r w:rsidRPr="00A04BB4">
        <w:rPr>
          <w:rFonts w:ascii="Times New Arabic" w:hAnsi="Times New Arabic"/>
          <w:sz w:val="20"/>
          <w:szCs w:val="20"/>
          <w:lang w:val="id-ID"/>
        </w:rPr>
        <w:t>Hadis yang seseorang meriwayatkannya secara tunggal dan tidak diketahui ada matan lain selain riwayat tersebut, baik dari orang yang meriwayatkan darinya dan dari yang lainnya.</w:t>
      </w:r>
    </w:p>
    <w:p w:rsidR="00E42B07" w:rsidRPr="00A04BB4" w:rsidRDefault="00E42B07" w:rsidP="00E42B07">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Hadis munkar itu ada dua kategori, (1) </w:t>
      </w:r>
      <w:r w:rsidRPr="00A04BB4">
        <w:rPr>
          <w:rFonts w:ascii="Times New Arabic" w:hAnsi="Times New Arabic"/>
          <w:i/>
          <w:iCs/>
          <w:sz w:val="20"/>
          <w:szCs w:val="20"/>
          <w:lang w:val="id-ID"/>
        </w:rPr>
        <w:t>al-munfarid</w:t>
      </w:r>
      <w:r w:rsidRPr="00A04BB4">
        <w:rPr>
          <w:rFonts w:ascii="Times New Arabic" w:hAnsi="Times New Arabic"/>
          <w:sz w:val="20"/>
          <w:szCs w:val="20"/>
          <w:lang w:val="id-ID"/>
        </w:rPr>
        <w:t xml:space="preserve"> (riwayat tunggal) yang bertentangan dengan riwayat s\iqah. Ini berarti termasuk di dalamnya riwayat tunggal yang berstatus s\iqah dan yang tidak s\iqah; (2) </w:t>
      </w:r>
      <w:r w:rsidRPr="00A04BB4">
        <w:rPr>
          <w:rFonts w:ascii="Times New Arabic" w:hAnsi="Times New Arabic"/>
          <w:i/>
          <w:iCs/>
          <w:sz w:val="20"/>
          <w:szCs w:val="20"/>
          <w:lang w:val="id-ID"/>
        </w:rPr>
        <w:t>al-fard</w:t>
      </w:r>
      <w:r w:rsidRPr="00A04BB4">
        <w:rPr>
          <w:rFonts w:ascii="Times New Arabic" w:hAnsi="Times New Arabic"/>
          <w:sz w:val="20"/>
          <w:szCs w:val="20"/>
          <w:lang w:val="id-ID"/>
        </w:rPr>
        <w:t xml:space="preserve"> (riwayat tunggal) yang periwayatnya tidak ada yang s\iqah dan</w:t>
      </w:r>
      <w:r w:rsidRPr="00A04BB4">
        <w:rPr>
          <w:rFonts w:ascii="Times New Arabic" w:hAnsi="Times New Arabic"/>
          <w:i/>
          <w:iCs/>
          <w:sz w:val="20"/>
          <w:szCs w:val="20"/>
          <w:lang w:val="id-ID"/>
        </w:rPr>
        <w:t xml:space="preserve"> itqa&gt;n</w:t>
      </w:r>
      <w:r w:rsidRPr="00A04BB4">
        <w:rPr>
          <w:rFonts w:ascii="Times New Arabic" w:hAnsi="Times New Arabic"/>
          <w:sz w:val="20"/>
          <w:szCs w:val="20"/>
          <w:lang w:val="id-ID"/>
        </w:rPr>
        <w:t xml:space="preserve"> di dalamnya. Ini berarti di dalamnya tidak termasuk periwayat yang tidak </w:t>
      </w:r>
      <w:r w:rsidRPr="00A04BB4">
        <w:rPr>
          <w:rFonts w:ascii="Times New Arabic" w:hAnsi="Times New Arabic"/>
          <w:i/>
          <w:iCs/>
          <w:sz w:val="20"/>
          <w:szCs w:val="20"/>
          <w:lang w:val="id-ID"/>
        </w:rPr>
        <w:t>s\iqah</w:t>
      </w:r>
      <w:r w:rsidRPr="00A04BB4">
        <w:rPr>
          <w:rFonts w:ascii="Times New Arabic" w:hAnsi="Times New Arabic"/>
          <w:sz w:val="20"/>
          <w:szCs w:val="20"/>
          <w:lang w:val="id-ID"/>
        </w:rPr>
        <w:t>.</w:t>
      </w:r>
      <w:r w:rsidRPr="00A04BB4">
        <w:rPr>
          <w:rStyle w:val="FootnoteReference"/>
          <w:rFonts w:ascii="Times New Arabic" w:hAnsi="Times New Arabic" w:cs="Traditional Arabic"/>
          <w:i/>
          <w:iCs/>
          <w:sz w:val="24"/>
          <w:szCs w:val="24"/>
          <w:lang w:val="id-ID"/>
        </w:rPr>
        <w:footnoteReference w:id="27"/>
      </w:r>
    </w:p>
    <w:p w:rsidR="00E42B07" w:rsidRPr="00A04BB4" w:rsidRDefault="00E42B07" w:rsidP="0020526F">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Bagan. 2: Persaratan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menurut al-Sya&gt;fi‘i&gt;, al-H{a&gt;kim dan al-Khali&gt;li&gt;.</w:t>
      </w:r>
    </w:p>
    <w:tbl>
      <w:tblPr>
        <w:tblStyle w:val="TableGrid"/>
        <w:tblW w:w="0" w:type="auto"/>
        <w:tblInd w:w="480" w:type="dxa"/>
        <w:tblLook w:val="04A0"/>
      </w:tblPr>
      <w:tblGrid>
        <w:gridCol w:w="487"/>
        <w:gridCol w:w="1675"/>
        <w:gridCol w:w="1098"/>
        <w:gridCol w:w="1096"/>
        <w:gridCol w:w="1104"/>
      </w:tblGrid>
      <w:tr w:rsidR="00E42B07" w:rsidRPr="00A04BB4" w:rsidTr="00EB2E39">
        <w:trPr>
          <w:trHeight w:val="397"/>
        </w:trPr>
        <w:tc>
          <w:tcPr>
            <w:tcW w:w="487" w:type="dxa"/>
            <w:vAlign w:val="center"/>
          </w:tcPr>
          <w:p w:rsidR="00E42B07" w:rsidRPr="00A04BB4" w:rsidRDefault="00E42B07" w:rsidP="00E42B07">
            <w:pPr>
              <w:pStyle w:val="NoSpacing"/>
              <w:rPr>
                <w:rFonts w:ascii="Times New Arabic" w:hAnsi="Times New Arabic"/>
                <w:sz w:val="20"/>
                <w:szCs w:val="20"/>
              </w:rPr>
            </w:pPr>
            <w:r w:rsidRPr="00A04BB4">
              <w:rPr>
                <w:rFonts w:ascii="Times New Arabic" w:hAnsi="Times New Arabic"/>
                <w:sz w:val="20"/>
                <w:szCs w:val="20"/>
              </w:rPr>
              <w:t>No</w:t>
            </w:r>
          </w:p>
        </w:tc>
        <w:tc>
          <w:tcPr>
            <w:tcW w:w="1675" w:type="dxa"/>
            <w:vAlign w:val="center"/>
          </w:tcPr>
          <w:p w:rsidR="00E42B07" w:rsidRPr="00A04BB4" w:rsidRDefault="00E42B07" w:rsidP="00E42B07">
            <w:pPr>
              <w:pStyle w:val="NoSpacing"/>
              <w:rPr>
                <w:rFonts w:ascii="Times New Arabic" w:hAnsi="Times New Arabic"/>
                <w:sz w:val="20"/>
                <w:szCs w:val="20"/>
              </w:rPr>
            </w:pPr>
            <w:r w:rsidRPr="00A04BB4">
              <w:rPr>
                <w:rFonts w:ascii="Times New Arabic" w:hAnsi="Times New Arabic"/>
                <w:sz w:val="20"/>
                <w:szCs w:val="20"/>
              </w:rPr>
              <w:t>Persaratan</w:t>
            </w:r>
          </w:p>
        </w:tc>
        <w:tc>
          <w:tcPr>
            <w:tcW w:w="1098" w:type="dxa"/>
            <w:vAlign w:val="center"/>
          </w:tcPr>
          <w:p w:rsidR="00E42B07" w:rsidRPr="00A04BB4" w:rsidRDefault="00E42B07" w:rsidP="00E42B07">
            <w:pPr>
              <w:pStyle w:val="NoSpacing"/>
              <w:rPr>
                <w:rFonts w:ascii="Times New Arabic" w:hAnsi="Times New Arabic"/>
                <w:sz w:val="20"/>
                <w:szCs w:val="20"/>
              </w:rPr>
            </w:pPr>
            <w:r w:rsidRPr="00A04BB4">
              <w:rPr>
                <w:rFonts w:ascii="Times New Arabic" w:hAnsi="Times New Arabic"/>
                <w:sz w:val="20"/>
                <w:szCs w:val="20"/>
              </w:rPr>
              <w:t>Al-Sya&gt;fi‘i</w:t>
            </w:r>
          </w:p>
        </w:tc>
        <w:tc>
          <w:tcPr>
            <w:tcW w:w="1096" w:type="dxa"/>
            <w:vAlign w:val="center"/>
          </w:tcPr>
          <w:p w:rsidR="00E42B07" w:rsidRPr="00A04BB4" w:rsidRDefault="00E42B07" w:rsidP="00E42B07">
            <w:pPr>
              <w:pStyle w:val="NoSpacing"/>
              <w:rPr>
                <w:rFonts w:ascii="Times New Arabic" w:hAnsi="Times New Arabic"/>
                <w:sz w:val="20"/>
                <w:szCs w:val="20"/>
              </w:rPr>
            </w:pPr>
            <w:r w:rsidRPr="00A04BB4">
              <w:rPr>
                <w:rFonts w:ascii="Times New Arabic" w:hAnsi="Times New Arabic"/>
                <w:sz w:val="20"/>
                <w:szCs w:val="20"/>
              </w:rPr>
              <w:t>Al-H{a&gt;kim</w:t>
            </w:r>
          </w:p>
        </w:tc>
        <w:tc>
          <w:tcPr>
            <w:tcW w:w="1104" w:type="dxa"/>
            <w:vAlign w:val="center"/>
          </w:tcPr>
          <w:p w:rsidR="00E42B07" w:rsidRPr="00A04BB4" w:rsidRDefault="00E42B07" w:rsidP="00E42B07">
            <w:pPr>
              <w:pStyle w:val="NoSpacing"/>
              <w:rPr>
                <w:rFonts w:ascii="Times New Arabic" w:hAnsi="Times New Arabic"/>
                <w:sz w:val="20"/>
                <w:szCs w:val="20"/>
              </w:rPr>
            </w:pPr>
            <w:r w:rsidRPr="00A04BB4">
              <w:rPr>
                <w:rFonts w:ascii="Times New Arabic" w:hAnsi="Times New Arabic"/>
                <w:sz w:val="20"/>
                <w:szCs w:val="20"/>
              </w:rPr>
              <w:t>Al-Khali&gt;li&gt;</w:t>
            </w:r>
          </w:p>
        </w:tc>
      </w:tr>
      <w:tr w:rsidR="00E42B07" w:rsidRPr="00A04BB4" w:rsidTr="00EB2E39">
        <w:trPr>
          <w:trHeight w:val="397"/>
        </w:trPr>
        <w:tc>
          <w:tcPr>
            <w:tcW w:w="487" w:type="dxa"/>
            <w:vAlign w:val="center"/>
          </w:tcPr>
          <w:p w:rsidR="00E42B07" w:rsidRPr="00A04BB4" w:rsidRDefault="00E42B07" w:rsidP="0020526F">
            <w:pPr>
              <w:pStyle w:val="NoSpacing"/>
              <w:rPr>
                <w:rFonts w:ascii="Times New Arabic" w:hAnsi="Times New Arabic"/>
                <w:sz w:val="20"/>
                <w:szCs w:val="20"/>
              </w:rPr>
            </w:pPr>
            <w:r w:rsidRPr="00A04BB4">
              <w:rPr>
                <w:rFonts w:ascii="Times New Arabic" w:hAnsi="Times New Arabic"/>
                <w:sz w:val="20"/>
                <w:szCs w:val="20"/>
              </w:rPr>
              <w:t>1</w:t>
            </w:r>
          </w:p>
        </w:tc>
        <w:tc>
          <w:tcPr>
            <w:tcW w:w="1675" w:type="dxa"/>
            <w:vAlign w:val="center"/>
          </w:tcPr>
          <w:p w:rsidR="00E42B07" w:rsidRPr="00A04BB4" w:rsidRDefault="00E42B07" w:rsidP="0020526F">
            <w:pPr>
              <w:pStyle w:val="NoSpacing"/>
              <w:rPr>
                <w:rFonts w:ascii="Times New Arabic" w:hAnsi="Times New Arabic"/>
                <w:i/>
                <w:iCs/>
                <w:sz w:val="20"/>
                <w:szCs w:val="20"/>
              </w:rPr>
            </w:pPr>
            <w:r w:rsidRPr="00A04BB4">
              <w:rPr>
                <w:rFonts w:ascii="Times New Arabic" w:hAnsi="Times New Arabic"/>
                <w:i/>
                <w:iCs/>
                <w:sz w:val="20"/>
                <w:szCs w:val="20"/>
              </w:rPr>
              <w:t>Al-Mukha</w:t>
            </w:r>
            <w:r w:rsidR="0020526F" w:rsidRPr="00A04BB4">
              <w:rPr>
                <w:rFonts w:ascii="Times New Arabic" w:hAnsi="Times New Arabic"/>
                <w:i/>
                <w:iCs/>
                <w:sz w:val="20"/>
                <w:szCs w:val="20"/>
              </w:rPr>
              <w:t>&gt;</w:t>
            </w:r>
            <w:r w:rsidRPr="00A04BB4">
              <w:rPr>
                <w:rFonts w:ascii="Times New Arabic" w:hAnsi="Times New Arabic"/>
                <w:i/>
                <w:iCs/>
                <w:sz w:val="20"/>
                <w:szCs w:val="20"/>
              </w:rPr>
              <w:t xml:space="preserve">lafah </w:t>
            </w:r>
          </w:p>
        </w:tc>
        <w:tc>
          <w:tcPr>
            <w:tcW w:w="1098" w:type="dxa"/>
            <w:vAlign w:val="center"/>
          </w:tcPr>
          <w:p w:rsidR="00E42B07" w:rsidRPr="00A04BB4" w:rsidRDefault="00E42B07" w:rsidP="0020526F">
            <w:pPr>
              <w:pStyle w:val="NoSpacing"/>
              <w:rPr>
                <w:rFonts w:ascii="Times New Arabic" w:hAnsi="Times New Arabic"/>
                <w:sz w:val="20"/>
                <w:szCs w:val="20"/>
              </w:rPr>
            </w:pPr>
            <w:r w:rsidRPr="00A04BB4">
              <w:rPr>
                <w:sz w:val="20"/>
                <w:szCs w:val="20"/>
              </w:rPr>
              <w:t>√</w:t>
            </w:r>
          </w:p>
        </w:tc>
        <w:tc>
          <w:tcPr>
            <w:tcW w:w="1096" w:type="dxa"/>
            <w:vAlign w:val="center"/>
          </w:tcPr>
          <w:p w:rsidR="00E42B07" w:rsidRPr="00A04BB4" w:rsidRDefault="00E42B07" w:rsidP="0020526F">
            <w:pPr>
              <w:pStyle w:val="NoSpacing"/>
              <w:rPr>
                <w:rFonts w:ascii="Times New Arabic" w:hAnsi="Times New Arabic"/>
                <w:sz w:val="20"/>
                <w:szCs w:val="20"/>
              </w:rPr>
            </w:pPr>
          </w:p>
        </w:tc>
        <w:tc>
          <w:tcPr>
            <w:tcW w:w="1104" w:type="dxa"/>
            <w:vAlign w:val="center"/>
          </w:tcPr>
          <w:p w:rsidR="00E42B07" w:rsidRPr="00A04BB4" w:rsidRDefault="00E42B07" w:rsidP="0020526F">
            <w:pPr>
              <w:pStyle w:val="NoSpacing"/>
              <w:rPr>
                <w:rFonts w:ascii="Times New Arabic" w:hAnsi="Times New Arabic"/>
                <w:sz w:val="20"/>
                <w:szCs w:val="20"/>
              </w:rPr>
            </w:pPr>
          </w:p>
        </w:tc>
      </w:tr>
      <w:tr w:rsidR="00E42B07" w:rsidRPr="00A04BB4" w:rsidTr="00EB2E39">
        <w:trPr>
          <w:trHeight w:val="397"/>
        </w:trPr>
        <w:tc>
          <w:tcPr>
            <w:tcW w:w="487" w:type="dxa"/>
            <w:vAlign w:val="center"/>
          </w:tcPr>
          <w:p w:rsidR="00E42B07" w:rsidRPr="00A04BB4" w:rsidRDefault="00E42B07" w:rsidP="0020526F">
            <w:pPr>
              <w:pStyle w:val="NoSpacing"/>
              <w:rPr>
                <w:rFonts w:ascii="Times New Arabic" w:hAnsi="Times New Arabic"/>
                <w:sz w:val="20"/>
                <w:szCs w:val="20"/>
              </w:rPr>
            </w:pPr>
            <w:r w:rsidRPr="00A04BB4">
              <w:rPr>
                <w:rFonts w:ascii="Times New Arabic" w:hAnsi="Times New Arabic"/>
                <w:sz w:val="20"/>
                <w:szCs w:val="20"/>
              </w:rPr>
              <w:t>2</w:t>
            </w:r>
          </w:p>
        </w:tc>
        <w:tc>
          <w:tcPr>
            <w:tcW w:w="1675" w:type="dxa"/>
            <w:vAlign w:val="center"/>
          </w:tcPr>
          <w:p w:rsidR="00E42B07" w:rsidRPr="00A04BB4" w:rsidRDefault="00E42B07" w:rsidP="0020526F">
            <w:pPr>
              <w:pStyle w:val="NoSpacing"/>
              <w:rPr>
                <w:rFonts w:ascii="Times New Arabic" w:hAnsi="Times New Arabic"/>
                <w:i/>
                <w:iCs/>
                <w:sz w:val="20"/>
                <w:szCs w:val="20"/>
              </w:rPr>
            </w:pPr>
            <w:r w:rsidRPr="00A04BB4">
              <w:rPr>
                <w:rFonts w:ascii="Times New Arabic" w:hAnsi="Times New Arabic"/>
                <w:i/>
                <w:iCs/>
                <w:sz w:val="20"/>
                <w:szCs w:val="20"/>
              </w:rPr>
              <w:t>Al-S|iqah</w:t>
            </w:r>
          </w:p>
        </w:tc>
        <w:tc>
          <w:tcPr>
            <w:tcW w:w="1098" w:type="dxa"/>
            <w:vAlign w:val="center"/>
          </w:tcPr>
          <w:p w:rsidR="00E42B07" w:rsidRPr="00A04BB4" w:rsidRDefault="00E42B07" w:rsidP="0020526F">
            <w:pPr>
              <w:pStyle w:val="NoSpacing"/>
              <w:rPr>
                <w:rFonts w:ascii="Times New Arabic" w:hAnsi="Times New Arabic"/>
                <w:sz w:val="20"/>
                <w:szCs w:val="20"/>
              </w:rPr>
            </w:pPr>
            <w:r w:rsidRPr="00A04BB4">
              <w:rPr>
                <w:sz w:val="20"/>
                <w:szCs w:val="20"/>
              </w:rPr>
              <w:t>√</w:t>
            </w:r>
          </w:p>
        </w:tc>
        <w:tc>
          <w:tcPr>
            <w:tcW w:w="1096" w:type="dxa"/>
            <w:vAlign w:val="center"/>
          </w:tcPr>
          <w:p w:rsidR="00E42B07" w:rsidRPr="00A04BB4" w:rsidRDefault="00E42B07" w:rsidP="0020526F">
            <w:pPr>
              <w:pStyle w:val="NoSpacing"/>
              <w:rPr>
                <w:rFonts w:ascii="Times New Arabic" w:hAnsi="Times New Arabic"/>
                <w:sz w:val="20"/>
                <w:szCs w:val="20"/>
              </w:rPr>
            </w:pPr>
            <w:r w:rsidRPr="00A04BB4">
              <w:rPr>
                <w:sz w:val="20"/>
                <w:szCs w:val="20"/>
              </w:rPr>
              <w:t>√</w:t>
            </w:r>
          </w:p>
        </w:tc>
        <w:tc>
          <w:tcPr>
            <w:tcW w:w="1104" w:type="dxa"/>
            <w:vAlign w:val="center"/>
          </w:tcPr>
          <w:p w:rsidR="00E42B07" w:rsidRPr="00A04BB4" w:rsidRDefault="00E42B07" w:rsidP="0020526F">
            <w:pPr>
              <w:pStyle w:val="NoSpacing"/>
              <w:rPr>
                <w:rFonts w:ascii="Times New Arabic" w:hAnsi="Times New Arabic"/>
                <w:sz w:val="20"/>
                <w:szCs w:val="20"/>
              </w:rPr>
            </w:pPr>
          </w:p>
        </w:tc>
      </w:tr>
      <w:tr w:rsidR="00E42B07" w:rsidRPr="00A04BB4" w:rsidTr="00EB2E39">
        <w:trPr>
          <w:trHeight w:val="397"/>
        </w:trPr>
        <w:tc>
          <w:tcPr>
            <w:tcW w:w="487" w:type="dxa"/>
            <w:vAlign w:val="center"/>
          </w:tcPr>
          <w:p w:rsidR="00E42B07" w:rsidRPr="00A04BB4" w:rsidRDefault="00E42B07" w:rsidP="0020526F">
            <w:pPr>
              <w:pStyle w:val="NoSpacing"/>
              <w:rPr>
                <w:rFonts w:ascii="Times New Arabic" w:hAnsi="Times New Arabic"/>
                <w:sz w:val="20"/>
                <w:szCs w:val="20"/>
              </w:rPr>
            </w:pPr>
            <w:r w:rsidRPr="00A04BB4">
              <w:rPr>
                <w:rFonts w:ascii="Times New Arabic" w:hAnsi="Times New Arabic"/>
                <w:sz w:val="20"/>
                <w:szCs w:val="20"/>
              </w:rPr>
              <w:t>3</w:t>
            </w:r>
          </w:p>
        </w:tc>
        <w:tc>
          <w:tcPr>
            <w:tcW w:w="1675" w:type="dxa"/>
            <w:vAlign w:val="center"/>
          </w:tcPr>
          <w:p w:rsidR="00E42B07" w:rsidRPr="00A04BB4" w:rsidRDefault="00E42B07" w:rsidP="0020526F">
            <w:pPr>
              <w:pStyle w:val="NoSpacing"/>
              <w:rPr>
                <w:rFonts w:ascii="Times New Arabic" w:hAnsi="Times New Arabic"/>
                <w:i/>
                <w:iCs/>
                <w:sz w:val="20"/>
                <w:szCs w:val="20"/>
              </w:rPr>
            </w:pPr>
            <w:r w:rsidRPr="00A04BB4">
              <w:rPr>
                <w:rFonts w:ascii="Times New Arabic" w:hAnsi="Times New Arabic"/>
                <w:i/>
                <w:iCs/>
                <w:sz w:val="20"/>
                <w:szCs w:val="20"/>
              </w:rPr>
              <w:t xml:space="preserve">Al-Tafarrud </w:t>
            </w:r>
          </w:p>
        </w:tc>
        <w:tc>
          <w:tcPr>
            <w:tcW w:w="1098" w:type="dxa"/>
            <w:vAlign w:val="center"/>
          </w:tcPr>
          <w:p w:rsidR="00E42B07" w:rsidRPr="00A04BB4" w:rsidRDefault="00E42B07" w:rsidP="0020526F">
            <w:pPr>
              <w:pStyle w:val="NoSpacing"/>
              <w:rPr>
                <w:rFonts w:ascii="Times New Arabic" w:hAnsi="Times New Arabic"/>
                <w:sz w:val="20"/>
                <w:szCs w:val="20"/>
              </w:rPr>
            </w:pPr>
            <w:r w:rsidRPr="00A04BB4">
              <w:rPr>
                <w:sz w:val="20"/>
                <w:szCs w:val="20"/>
              </w:rPr>
              <w:t>√</w:t>
            </w:r>
          </w:p>
        </w:tc>
        <w:tc>
          <w:tcPr>
            <w:tcW w:w="1096" w:type="dxa"/>
            <w:vAlign w:val="center"/>
          </w:tcPr>
          <w:p w:rsidR="00E42B07" w:rsidRPr="00A04BB4" w:rsidRDefault="00E42B07" w:rsidP="0020526F">
            <w:pPr>
              <w:pStyle w:val="NoSpacing"/>
              <w:rPr>
                <w:rFonts w:ascii="Times New Arabic" w:hAnsi="Times New Arabic"/>
                <w:sz w:val="20"/>
                <w:szCs w:val="20"/>
              </w:rPr>
            </w:pPr>
            <w:r w:rsidRPr="00A04BB4">
              <w:rPr>
                <w:sz w:val="20"/>
                <w:szCs w:val="20"/>
              </w:rPr>
              <w:t>√</w:t>
            </w:r>
          </w:p>
        </w:tc>
        <w:tc>
          <w:tcPr>
            <w:tcW w:w="1104" w:type="dxa"/>
            <w:vAlign w:val="center"/>
          </w:tcPr>
          <w:p w:rsidR="00E42B07" w:rsidRPr="00A04BB4" w:rsidRDefault="00E42B07" w:rsidP="0020526F">
            <w:pPr>
              <w:pStyle w:val="NoSpacing"/>
              <w:rPr>
                <w:rFonts w:ascii="Times New Arabic" w:hAnsi="Times New Arabic"/>
                <w:sz w:val="20"/>
                <w:szCs w:val="20"/>
              </w:rPr>
            </w:pPr>
            <w:r w:rsidRPr="00A04BB4">
              <w:rPr>
                <w:sz w:val="20"/>
                <w:szCs w:val="20"/>
              </w:rPr>
              <w:t>√</w:t>
            </w:r>
          </w:p>
        </w:tc>
      </w:tr>
    </w:tbl>
    <w:p w:rsidR="0020526F" w:rsidRPr="00A04BB4" w:rsidRDefault="0020526F" w:rsidP="0020526F">
      <w:pPr>
        <w:pStyle w:val="NoSpacing"/>
        <w:jc w:val="center"/>
        <w:rPr>
          <w:rFonts w:ascii="Times New Arabic" w:hAnsi="Times New Arabic"/>
          <w:szCs w:val="24"/>
          <w:lang w:val="id-ID"/>
        </w:rPr>
      </w:pPr>
    </w:p>
    <w:p w:rsidR="0020526F" w:rsidRPr="00A04BB4" w:rsidRDefault="0020526F" w:rsidP="00EB2E39">
      <w:pPr>
        <w:pStyle w:val="NoSpacing"/>
        <w:jc w:val="center"/>
        <w:rPr>
          <w:rFonts w:ascii="Times New Arabic" w:hAnsi="Times New Arabic"/>
          <w:b/>
          <w:bCs/>
          <w:sz w:val="20"/>
          <w:szCs w:val="20"/>
        </w:rPr>
      </w:pPr>
      <w:r w:rsidRPr="00A04BB4">
        <w:rPr>
          <w:rFonts w:ascii="Times New Arabic" w:hAnsi="Times New Arabic"/>
          <w:b/>
          <w:bCs/>
          <w:sz w:val="20"/>
          <w:szCs w:val="20"/>
        </w:rPr>
        <w:lastRenderedPageBreak/>
        <w:t xml:space="preserve">BAB </w:t>
      </w:r>
      <w:r w:rsidR="00EB2E39" w:rsidRPr="00A04BB4">
        <w:rPr>
          <w:rFonts w:ascii="Times New Arabic" w:hAnsi="Times New Arabic"/>
          <w:b/>
          <w:bCs/>
          <w:sz w:val="20"/>
          <w:szCs w:val="20"/>
          <w:lang w:val="id-ID"/>
        </w:rPr>
        <w:t xml:space="preserve"> </w:t>
      </w:r>
      <w:r w:rsidRPr="00A04BB4">
        <w:rPr>
          <w:rFonts w:ascii="Times New Arabic" w:hAnsi="Times New Arabic"/>
          <w:b/>
          <w:bCs/>
          <w:sz w:val="20"/>
          <w:szCs w:val="20"/>
        </w:rPr>
        <w:t>III</w:t>
      </w:r>
    </w:p>
    <w:p w:rsidR="0020526F" w:rsidRPr="00A04BB4" w:rsidRDefault="0020526F" w:rsidP="0020526F">
      <w:pPr>
        <w:pStyle w:val="NoSpacing"/>
        <w:jc w:val="center"/>
        <w:rPr>
          <w:rFonts w:ascii="Times New Arabic" w:hAnsi="Times New Arabic"/>
          <w:b/>
          <w:bCs/>
          <w:sz w:val="20"/>
          <w:szCs w:val="20"/>
        </w:rPr>
      </w:pPr>
      <w:r w:rsidRPr="00A04BB4">
        <w:rPr>
          <w:rFonts w:ascii="Times New Arabic" w:hAnsi="Times New Arabic"/>
          <w:b/>
          <w:bCs/>
          <w:sz w:val="20"/>
          <w:szCs w:val="20"/>
        </w:rPr>
        <w:t>ANALISIS TINGKAT AKURASI</w:t>
      </w:r>
    </w:p>
    <w:p w:rsidR="00E42B07" w:rsidRPr="00A04BB4" w:rsidRDefault="0020526F" w:rsidP="0020526F">
      <w:pPr>
        <w:pStyle w:val="NoSpacing"/>
        <w:jc w:val="center"/>
        <w:rPr>
          <w:rFonts w:ascii="Times New Arabic" w:hAnsi="Times New Arabic"/>
          <w:b/>
          <w:bCs/>
          <w:sz w:val="20"/>
          <w:szCs w:val="20"/>
          <w:lang w:val="id-ID"/>
        </w:rPr>
      </w:pPr>
      <w:r w:rsidRPr="00A04BB4">
        <w:rPr>
          <w:rFonts w:ascii="Times New Arabic" w:hAnsi="Times New Arabic"/>
          <w:b/>
          <w:bCs/>
          <w:sz w:val="20"/>
          <w:szCs w:val="20"/>
        </w:rPr>
        <w:t>KAIDAH VERIFIKASI SYA&lt;Z| DI KALANGAN ULAMA</w:t>
      </w:r>
    </w:p>
    <w:p w:rsidR="0020526F" w:rsidRPr="00A04BB4" w:rsidRDefault="0020526F" w:rsidP="00D00645">
      <w:pPr>
        <w:pStyle w:val="NoSpacing"/>
        <w:numPr>
          <w:ilvl w:val="0"/>
          <w:numId w:val="29"/>
        </w:numPr>
        <w:spacing w:before="240" w:after="120" w:line="240" w:lineRule="exact"/>
        <w:ind w:left="374" w:hanging="357"/>
        <w:jc w:val="both"/>
        <w:rPr>
          <w:rFonts w:ascii="Times New Arabic" w:hAnsi="Times New Arabic"/>
          <w:sz w:val="20"/>
          <w:szCs w:val="20"/>
          <w:lang w:val="id-ID"/>
        </w:rPr>
      </w:pPr>
      <w:r w:rsidRPr="00A04BB4">
        <w:rPr>
          <w:rFonts w:ascii="Times New Arabic" w:hAnsi="Times New Arabic"/>
          <w:sz w:val="20"/>
          <w:szCs w:val="20"/>
        </w:rPr>
        <w:t>Pengaruh Perbedaan Definisi Terhadap Pen-</w:t>
      </w:r>
      <w:r w:rsidRPr="00A04BB4">
        <w:rPr>
          <w:rFonts w:ascii="Times New Arabic" w:hAnsi="Times New Arabic"/>
          <w:i/>
          <w:iCs/>
          <w:sz w:val="20"/>
          <w:szCs w:val="20"/>
        </w:rPr>
        <w:t>tas}h}i&gt;h}</w:t>
      </w:r>
      <w:r w:rsidRPr="00A04BB4">
        <w:rPr>
          <w:rFonts w:ascii="Times New Arabic" w:hAnsi="Times New Arabic"/>
          <w:sz w:val="20"/>
          <w:szCs w:val="20"/>
        </w:rPr>
        <w:t>-an dan Pen-</w:t>
      </w:r>
      <w:r w:rsidRPr="00A04BB4">
        <w:rPr>
          <w:rFonts w:ascii="Times New Arabic" w:hAnsi="Times New Arabic"/>
          <w:i/>
          <w:iCs/>
          <w:sz w:val="20"/>
          <w:szCs w:val="20"/>
        </w:rPr>
        <w:t>tad}i&gt;f</w:t>
      </w:r>
      <w:r w:rsidRPr="00A04BB4">
        <w:rPr>
          <w:rFonts w:ascii="Times New Arabic" w:hAnsi="Times New Arabic"/>
          <w:sz w:val="20"/>
          <w:szCs w:val="20"/>
        </w:rPr>
        <w:t>-an Hadis</w:t>
      </w:r>
    </w:p>
    <w:p w:rsidR="0020526F" w:rsidRPr="00A04BB4" w:rsidRDefault="0020526F" w:rsidP="0020526F">
      <w:pPr>
        <w:pStyle w:val="NoSpacing"/>
        <w:spacing w:before="240" w:after="120" w:line="240" w:lineRule="exact"/>
        <w:ind w:firstLine="709"/>
        <w:jc w:val="both"/>
        <w:rPr>
          <w:rFonts w:ascii="Times New Arabic" w:hAnsi="Times New Arabic"/>
          <w:i/>
          <w:iCs/>
          <w:sz w:val="20"/>
          <w:szCs w:val="20"/>
          <w:lang w:val="id-ID"/>
        </w:rPr>
      </w:pPr>
      <w:r w:rsidRPr="00A04BB4">
        <w:rPr>
          <w:rFonts w:ascii="Times New Arabic" w:hAnsi="Times New Arabic"/>
          <w:sz w:val="20"/>
          <w:szCs w:val="20"/>
          <w:lang w:val="id-ID"/>
        </w:rPr>
        <w:t xml:space="preserve">Ada beberapa kesimpulan dari substansi pemahaman yang berkembang di kalangan para ulama dahulu sampai sekarang, mulai dari fase </w:t>
      </w:r>
      <w:r w:rsidRPr="00A04BB4">
        <w:rPr>
          <w:rFonts w:ascii="Times New Arabic" w:hAnsi="Times New Arabic" w:cs="Traditional Arabic"/>
          <w:i/>
          <w:iCs/>
          <w:sz w:val="20"/>
          <w:szCs w:val="20"/>
          <w:lang w:val="id-ID"/>
        </w:rPr>
        <w:t xml:space="preserve">Mutaqaddimi&gt;n </w:t>
      </w:r>
      <w:r w:rsidRPr="00A04BB4">
        <w:rPr>
          <w:rFonts w:ascii="Times New Arabic" w:hAnsi="Times New Arabic"/>
          <w:sz w:val="20"/>
          <w:szCs w:val="20"/>
          <w:lang w:val="id-ID"/>
        </w:rPr>
        <w:t xml:space="preserve">hingga </w:t>
      </w:r>
      <w:r w:rsidRPr="00A04BB4">
        <w:rPr>
          <w:rFonts w:ascii="Times New Arabic" w:hAnsi="Times New Arabic"/>
          <w:i/>
          <w:iCs/>
          <w:sz w:val="20"/>
          <w:szCs w:val="20"/>
          <w:lang w:val="id-ID"/>
        </w:rPr>
        <w:t>Muta’akhkhiri&gt;n</w:t>
      </w:r>
      <w:r w:rsidRPr="00A04BB4">
        <w:rPr>
          <w:rFonts w:ascii="Times New Arabic" w:hAnsi="Times New Arabic"/>
          <w:sz w:val="20"/>
          <w:szCs w:val="20"/>
          <w:lang w:val="id-ID"/>
        </w:rPr>
        <w:t>. Hal tersebut telah disebutkan pada bab terdahulu, dimana ada beberapa perebedaan konsep pemahaman di kalangan ulama. Sebelum menganalisa lebih jauh pengaruhya terhadap pen-</w:t>
      </w:r>
      <w:r w:rsidRPr="00A04BB4">
        <w:rPr>
          <w:rFonts w:ascii="Times New Arabic" w:hAnsi="Times New Arabic"/>
          <w:i/>
          <w:iCs/>
          <w:sz w:val="20"/>
          <w:szCs w:val="20"/>
          <w:lang w:val="id-ID"/>
        </w:rPr>
        <w:t>tas}h}i&gt;h}</w:t>
      </w:r>
      <w:r w:rsidRPr="00A04BB4">
        <w:rPr>
          <w:rFonts w:ascii="Times New Arabic" w:hAnsi="Times New Arabic"/>
          <w:sz w:val="20"/>
          <w:szCs w:val="20"/>
          <w:lang w:val="id-ID"/>
        </w:rPr>
        <w:t>-an dan pen-</w:t>
      </w:r>
      <w:r w:rsidRPr="00A04BB4">
        <w:rPr>
          <w:rFonts w:ascii="Times New Arabic" w:hAnsi="Times New Arabic"/>
          <w:i/>
          <w:iCs/>
          <w:sz w:val="20"/>
          <w:szCs w:val="20"/>
          <w:lang w:val="id-ID"/>
        </w:rPr>
        <w:t>tad}‘i&gt;f</w:t>
      </w:r>
      <w:r w:rsidRPr="00A04BB4">
        <w:rPr>
          <w:rFonts w:ascii="Times New Arabic" w:hAnsi="Times New Arabic"/>
          <w:sz w:val="20"/>
          <w:szCs w:val="20"/>
          <w:lang w:val="id-ID"/>
        </w:rPr>
        <w:t>-an, berikut ini peneliti tampilkan kembali variabel-variabel utama dari deskripsi pemahaman yang muncul dalam pemahaman mereka.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0"/>
        <w:gridCol w:w="3336"/>
      </w:tblGrid>
      <w:tr w:rsidR="0020526F" w:rsidRPr="00A04BB4" w:rsidTr="0080304D">
        <w:trPr>
          <w:trHeight w:val="818"/>
        </w:trPr>
        <w:tc>
          <w:tcPr>
            <w:tcW w:w="4219" w:type="dxa"/>
            <w:vAlign w:val="center"/>
          </w:tcPr>
          <w:p w:rsidR="0020526F" w:rsidRPr="00A04BB4" w:rsidRDefault="0020526F" w:rsidP="0020526F">
            <w:pPr>
              <w:pStyle w:val="NoSpacing"/>
              <w:spacing w:before="240" w:after="120" w:line="240" w:lineRule="exact"/>
              <w:jc w:val="both"/>
              <w:rPr>
                <w:rFonts w:ascii="Times New Arabic" w:hAnsi="Times New Arabic"/>
                <w:sz w:val="20"/>
                <w:szCs w:val="20"/>
                <w:lang w:val="id-ID"/>
              </w:rPr>
            </w:pPr>
            <w:r w:rsidRPr="00A04BB4">
              <w:rPr>
                <w:rFonts w:ascii="Times New Arabic" w:hAnsi="Times New Arabic" w:cs="Traditional Arabic"/>
                <w:sz w:val="20"/>
                <w:szCs w:val="20"/>
                <w:lang w:val="id-ID"/>
              </w:rPr>
              <w:t xml:space="preserve">Periwayat </w:t>
            </w:r>
            <w:r w:rsidRPr="00A04BB4">
              <w:rPr>
                <w:rFonts w:ascii="Times New Arabic" w:hAnsi="Times New Arabic" w:cs="Traditional Arabic"/>
                <w:i/>
                <w:iCs/>
                <w:sz w:val="20"/>
                <w:szCs w:val="20"/>
                <w:lang w:val="id-ID"/>
              </w:rPr>
              <w:t>s\iqah-</w:t>
            </w:r>
            <w:r w:rsidRPr="00A04BB4">
              <w:rPr>
                <w:rFonts w:ascii="Times New Arabic" w:hAnsi="Times New Arabic" w:cs="Traditional Arabic"/>
                <w:sz w:val="20"/>
                <w:szCs w:val="20"/>
                <w:lang w:val="id-ID"/>
              </w:rPr>
              <w:t>nya benar-benar tunggal</w:t>
            </w:r>
          </w:p>
        </w:tc>
        <w:tc>
          <w:tcPr>
            <w:tcW w:w="3935" w:type="dxa"/>
            <w:vAlign w:val="center"/>
          </w:tcPr>
          <w:p w:rsidR="0020526F" w:rsidRPr="00A04BB4" w:rsidRDefault="0020526F" w:rsidP="00D00645">
            <w:pPr>
              <w:pStyle w:val="NoSpacing"/>
              <w:numPr>
                <w:ilvl w:val="0"/>
                <w:numId w:val="28"/>
              </w:numPr>
              <w:bidi/>
              <w:spacing w:before="240" w:after="120" w:line="240" w:lineRule="exact"/>
              <w:ind w:left="425"/>
              <w:jc w:val="both"/>
              <w:rPr>
                <w:rFonts w:asciiTheme="minorBidi" w:hAnsiTheme="minorBidi"/>
                <w:sz w:val="28"/>
                <w:szCs w:val="28"/>
                <w:lang w:val="id-ID"/>
              </w:rPr>
            </w:pPr>
            <w:r w:rsidRPr="00A04BB4">
              <w:rPr>
                <w:rFonts w:asciiTheme="minorBidi" w:hAnsiTheme="minorBidi"/>
                <w:sz w:val="28"/>
                <w:szCs w:val="28"/>
                <w:rtl/>
                <w:lang w:val="id-ID"/>
              </w:rPr>
              <w:t>الشاذ هو التفرد الثقة مطلقا</w:t>
            </w:r>
          </w:p>
        </w:tc>
      </w:tr>
      <w:tr w:rsidR="0020526F" w:rsidRPr="00A04BB4" w:rsidTr="0080304D">
        <w:trPr>
          <w:trHeight w:val="20"/>
        </w:trPr>
        <w:tc>
          <w:tcPr>
            <w:tcW w:w="4219" w:type="dxa"/>
            <w:vAlign w:val="center"/>
          </w:tcPr>
          <w:p w:rsidR="0020526F" w:rsidRPr="00A04BB4" w:rsidRDefault="0020526F" w:rsidP="0020526F">
            <w:pPr>
              <w:pStyle w:val="NoSpacing"/>
              <w:spacing w:before="240" w:after="120" w:line="240" w:lineRule="exact"/>
              <w:jc w:val="both"/>
              <w:rPr>
                <w:rFonts w:ascii="Times New Arabic" w:hAnsi="Times New Arabic"/>
                <w:sz w:val="20"/>
                <w:szCs w:val="20"/>
                <w:lang w:val="id-ID"/>
              </w:rPr>
            </w:pPr>
            <w:r w:rsidRPr="00A04BB4">
              <w:rPr>
                <w:rFonts w:ascii="Times New Arabic" w:hAnsi="Times New Arabic"/>
                <w:sz w:val="20"/>
                <w:szCs w:val="20"/>
                <w:lang w:val="id-ID"/>
              </w:rPr>
              <w:t>Periwayatnya benar-benar tunggal</w:t>
            </w:r>
            <w:r w:rsidRPr="00A04BB4">
              <w:rPr>
                <w:rStyle w:val="FootnoteReference"/>
                <w:rFonts w:ascii="Times New Arabic" w:hAnsi="Times New Arabic"/>
                <w:sz w:val="20"/>
                <w:szCs w:val="20"/>
                <w:lang w:val="id-ID"/>
              </w:rPr>
              <w:footnoteReference w:id="28"/>
            </w:r>
          </w:p>
        </w:tc>
        <w:tc>
          <w:tcPr>
            <w:tcW w:w="3935" w:type="dxa"/>
            <w:vAlign w:val="center"/>
          </w:tcPr>
          <w:p w:rsidR="0020526F" w:rsidRPr="00A04BB4" w:rsidRDefault="0020526F" w:rsidP="00D00645">
            <w:pPr>
              <w:pStyle w:val="NoSpacing"/>
              <w:numPr>
                <w:ilvl w:val="0"/>
                <w:numId w:val="28"/>
              </w:numPr>
              <w:bidi/>
              <w:spacing w:before="240" w:after="120" w:line="240" w:lineRule="exact"/>
              <w:ind w:left="425"/>
              <w:jc w:val="both"/>
              <w:rPr>
                <w:rFonts w:asciiTheme="minorBidi" w:hAnsiTheme="minorBidi"/>
                <w:sz w:val="28"/>
                <w:szCs w:val="28"/>
                <w:lang w:val="id-ID"/>
              </w:rPr>
            </w:pPr>
            <w:r w:rsidRPr="00A04BB4">
              <w:rPr>
                <w:rFonts w:asciiTheme="minorBidi" w:hAnsiTheme="minorBidi"/>
                <w:sz w:val="28"/>
                <w:szCs w:val="28"/>
                <w:rtl/>
                <w:lang w:val="id-ID"/>
              </w:rPr>
              <w:t>الشاذ هو تفرد الراوي مطلقا</w:t>
            </w:r>
          </w:p>
        </w:tc>
      </w:tr>
      <w:tr w:rsidR="0020526F" w:rsidRPr="00A04BB4" w:rsidTr="0080304D">
        <w:trPr>
          <w:trHeight w:val="113"/>
        </w:trPr>
        <w:tc>
          <w:tcPr>
            <w:tcW w:w="4219" w:type="dxa"/>
            <w:vAlign w:val="center"/>
          </w:tcPr>
          <w:p w:rsidR="0020526F" w:rsidRPr="00A04BB4" w:rsidRDefault="0020526F" w:rsidP="0020526F">
            <w:pPr>
              <w:pStyle w:val="NoSpacing"/>
              <w:spacing w:before="240" w:after="120" w:line="240" w:lineRule="exact"/>
              <w:jc w:val="both"/>
              <w:rPr>
                <w:rFonts w:ascii="Times New Arabic" w:hAnsi="Times New Arabic"/>
                <w:i/>
                <w:iCs/>
                <w:sz w:val="20"/>
                <w:szCs w:val="20"/>
                <w:lang w:val="id-ID"/>
              </w:rPr>
            </w:pPr>
            <w:r w:rsidRPr="00A04BB4">
              <w:rPr>
                <w:rFonts w:ascii="Times New Arabic" w:hAnsi="Times New Arabic"/>
                <w:sz w:val="20"/>
                <w:szCs w:val="20"/>
                <w:lang w:val="id-ID"/>
              </w:rPr>
              <w:t xml:space="preserve">Pertentangan </w:t>
            </w:r>
            <w:r w:rsidRPr="00A04BB4">
              <w:rPr>
                <w:rFonts w:ascii="Times New Arabic" w:hAnsi="Times New Arabic"/>
                <w:i/>
                <w:iCs/>
                <w:sz w:val="20"/>
                <w:szCs w:val="20"/>
                <w:lang w:val="id-ID"/>
              </w:rPr>
              <w:t>seorang s\iqah dengan yang lebih s\iqah atau lebih banyak</w:t>
            </w:r>
          </w:p>
        </w:tc>
        <w:tc>
          <w:tcPr>
            <w:tcW w:w="3935" w:type="dxa"/>
            <w:vAlign w:val="center"/>
          </w:tcPr>
          <w:p w:rsidR="0020526F" w:rsidRPr="00A04BB4" w:rsidRDefault="0020526F" w:rsidP="00D00645">
            <w:pPr>
              <w:pStyle w:val="NoSpacing"/>
              <w:numPr>
                <w:ilvl w:val="0"/>
                <w:numId w:val="28"/>
              </w:numPr>
              <w:bidi/>
              <w:spacing w:before="240" w:after="120" w:line="240" w:lineRule="exact"/>
              <w:ind w:left="425"/>
              <w:jc w:val="both"/>
              <w:rPr>
                <w:rFonts w:asciiTheme="minorBidi" w:hAnsiTheme="minorBidi"/>
                <w:sz w:val="28"/>
                <w:szCs w:val="28"/>
                <w:lang w:val="id-ID"/>
              </w:rPr>
            </w:pPr>
            <w:r w:rsidRPr="00A04BB4">
              <w:rPr>
                <w:rFonts w:asciiTheme="minorBidi" w:hAnsiTheme="minorBidi"/>
                <w:sz w:val="28"/>
                <w:szCs w:val="28"/>
                <w:rtl/>
                <w:lang w:val="id-ID"/>
              </w:rPr>
              <w:t>مخالفة الثقة لمن هو أوثق أو اكثر</w:t>
            </w:r>
          </w:p>
        </w:tc>
      </w:tr>
      <w:tr w:rsidR="0020526F" w:rsidRPr="00A04BB4" w:rsidTr="0080304D">
        <w:trPr>
          <w:trHeight w:val="20"/>
        </w:trPr>
        <w:tc>
          <w:tcPr>
            <w:tcW w:w="4219" w:type="dxa"/>
            <w:vAlign w:val="center"/>
          </w:tcPr>
          <w:p w:rsidR="0020526F" w:rsidRPr="00A04BB4" w:rsidRDefault="0020526F" w:rsidP="0020526F">
            <w:pPr>
              <w:pStyle w:val="NoSpacing"/>
              <w:spacing w:before="240" w:after="120" w:line="240" w:lineRule="exact"/>
              <w:jc w:val="both"/>
              <w:rPr>
                <w:rFonts w:ascii="Times New Arabic" w:hAnsi="Times New Arabic"/>
                <w:sz w:val="20"/>
                <w:szCs w:val="20"/>
                <w:lang w:val="id-ID"/>
              </w:rPr>
            </w:pPr>
            <w:r w:rsidRPr="00A04BB4">
              <w:rPr>
                <w:rFonts w:ascii="Times New Arabic" w:hAnsi="Times New Arabic"/>
                <w:i/>
                <w:iCs/>
                <w:sz w:val="20"/>
                <w:szCs w:val="20"/>
                <w:lang w:val="id-ID"/>
              </w:rPr>
              <w:t>Al-Sya&gt;z</w:t>
            </w:r>
            <w:r w:rsidRPr="00A04BB4">
              <w:rPr>
                <w:rFonts w:ascii="Times New Arabic" w:hAnsi="Times New Arabic"/>
                <w:sz w:val="20"/>
                <w:szCs w:val="20"/>
                <w:lang w:val="id-ID"/>
              </w:rPr>
              <w:t xml:space="preserve">\ itu </w:t>
            </w:r>
            <w:r w:rsidRPr="00A04BB4">
              <w:rPr>
                <w:rFonts w:ascii="Times New Arabic" w:hAnsi="Times New Arabic"/>
                <w:i/>
                <w:iCs/>
                <w:sz w:val="20"/>
                <w:szCs w:val="20"/>
                <w:lang w:val="id-ID"/>
              </w:rPr>
              <w:t>al-mukha&gt;lafah</w:t>
            </w:r>
            <w:r w:rsidRPr="00A04BB4">
              <w:rPr>
                <w:rFonts w:ascii="Times New Arabic" w:hAnsi="Times New Arabic"/>
                <w:sz w:val="20"/>
                <w:szCs w:val="20"/>
                <w:lang w:val="id-ID"/>
              </w:rPr>
              <w:t xml:space="preserve">, mirip dengan </w:t>
            </w:r>
            <w:r w:rsidRPr="00A04BB4">
              <w:rPr>
                <w:rFonts w:ascii="Times New Arabic" w:hAnsi="Times New Arabic"/>
                <w:i/>
                <w:iCs/>
                <w:sz w:val="20"/>
                <w:szCs w:val="20"/>
                <w:lang w:val="id-ID"/>
              </w:rPr>
              <w:t>al-munkar</w:t>
            </w:r>
            <w:r w:rsidRPr="00A04BB4">
              <w:rPr>
                <w:rFonts w:ascii="Times New Arabic" w:hAnsi="Times New Arabic"/>
                <w:sz w:val="20"/>
                <w:szCs w:val="20"/>
                <w:lang w:val="id-ID"/>
              </w:rPr>
              <w:t xml:space="preserve"> dan dia merupakan hadis yang salah</w:t>
            </w:r>
          </w:p>
        </w:tc>
        <w:tc>
          <w:tcPr>
            <w:tcW w:w="3935" w:type="dxa"/>
            <w:vAlign w:val="center"/>
          </w:tcPr>
          <w:p w:rsidR="0020526F" w:rsidRPr="00A04BB4" w:rsidRDefault="0020526F" w:rsidP="00D00645">
            <w:pPr>
              <w:pStyle w:val="NoSpacing"/>
              <w:numPr>
                <w:ilvl w:val="0"/>
                <w:numId w:val="28"/>
              </w:numPr>
              <w:bidi/>
              <w:spacing w:before="240" w:after="120" w:line="240" w:lineRule="exact"/>
              <w:ind w:left="425"/>
              <w:jc w:val="both"/>
              <w:rPr>
                <w:rFonts w:asciiTheme="minorBidi" w:hAnsiTheme="minorBidi"/>
                <w:sz w:val="28"/>
                <w:szCs w:val="28"/>
                <w:lang w:val="id-ID"/>
              </w:rPr>
            </w:pPr>
            <w:r w:rsidRPr="00A04BB4">
              <w:rPr>
                <w:rFonts w:asciiTheme="minorBidi" w:hAnsiTheme="minorBidi"/>
                <w:sz w:val="28"/>
                <w:szCs w:val="28"/>
                <w:rtl/>
                <w:lang w:val="id-ID"/>
              </w:rPr>
              <w:t>الشاذ هو المخالفة, مرادفا للمنكر وهو حديث الخطأ</w:t>
            </w:r>
          </w:p>
        </w:tc>
      </w:tr>
      <w:tr w:rsidR="0020526F" w:rsidRPr="00A04BB4" w:rsidTr="0080304D">
        <w:trPr>
          <w:trHeight w:val="20"/>
        </w:trPr>
        <w:tc>
          <w:tcPr>
            <w:tcW w:w="4219" w:type="dxa"/>
            <w:vAlign w:val="center"/>
          </w:tcPr>
          <w:p w:rsidR="0020526F" w:rsidRPr="00A04BB4" w:rsidRDefault="0020526F" w:rsidP="0020526F">
            <w:pPr>
              <w:pStyle w:val="NoSpacing"/>
              <w:spacing w:before="240" w:after="120" w:line="240" w:lineRule="exact"/>
              <w:jc w:val="both"/>
              <w:rPr>
                <w:rFonts w:ascii="Times New Arabic" w:hAnsi="Times New Arabic"/>
                <w:i/>
                <w:iCs/>
                <w:sz w:val="20"/>
                <w:szCs w:val="20"/>
                <w:lang w:val="id-ID"/>
              </w:rPr>
            </w:pPr>
            <w:r w:rsidRPr="00A04BB4">
              <w:rPr>
                <w:rFonts w:ascii="Times New Arabic" w:hAnsi="Times New Arabic"/>
                <w:sz w:val="20"/>
                <w:szCs w:val="20"/>
                <w:lang w:val="id-ID"/>
              </w:rPr>
              <w:t>Pertentangan</w:t>
            </w:r>
            <w:r w:rsidRPr="00A04BB4">
              <w:rPr>
                <w:rFonts w:ascii="Times New Arabic" w:hAnsi="Times New Arabic"/>
                <w:i/>
                <w:iCs/>
                <w:sz w:val="20"/>
                <w:szCs w:val="20"/>
                <w:lang w:val="id-ID"/>
              </w:rPr>
              <w:t xml:space="preserve"> s\iqah </w:t>
            </w:r>
            <w:r w:rsidRPr="00A04BB4">
              <w:rPr>
                <w:rFonts w:ascii="Times New Arabic" w:hAnsi="Times New Arabic"/>
                <w:sz w:val="20"/>
                <w:szCs w:val="20"/>
                <w:lang w:val="id-ID"/>
              </w:rPr>
              <w:t>dengan para</w:t>
            </w:r>
            <w:r w:rsidRPr="00A04BB4">
              <w:rPr>
                <w:rFonts w:ascii="Times New Arabic" w:hAnsi="Times New Arabic"/>
                <w:i/>
                <w:iCs/>
                <w:sz w:val="20"/>
                <w:szCs w:val="20"/>
                <w:lang w:val="id-ID"/>
              </w:rPr>
              <w:t xml:space="preserve"> s\iqa&gt;t </w:t>
            </w:r>
            <w:r w:rsidRPr="00A04BB4">
              <w:rPr>
                <w:rFonts w:ascii="Times New Arabic" w:hAnsi="Times New Arabic"/>
                <w:sz w:val="20"/>
                <w:szCs w:val="20"/>
                <w:lang w:val="id-ID"/>
              </w:rPr>
              <w:t>lain pada sanad dan matan.</w:t>
            </w:r>
          </w:p>
        </w:tc>
        <w:tc>
          <w:tcPr>
            <w:tcW w:w="3935" w:type="dxa"/>
            <w:vAlign w:val="center"/>
          </w:tcPr>
          <w:p w:rsidR="0020526F" w:rsidRPr="00A04BB4" w:rsidRDefault="0020526F" w:rsidP="00D00645">
            <w:pPr>
              <w:pStyle w:val="NoSpacing"/>
              <w:numPr>
                <w:ilvl w:val="0"/>
                <w:numId w:val="28"/>
              </w:numPr>
              <w:bidi/>
              <w:spacing w:before="240" w:after="120" w:line="240" w:lineRule="exact"/>
              <w:ind w:left="425"/>
              <w:jc w:val="both"/>
              <w:rPr>
                <w:rFonts w:asciiTheme="minorBidi" w:hAnsiTheme="minorBidi"/>
                <w:sz w:val="28"/>
                <w:szCs w:val="28"/>
                <w:rtl/>
                <w:lang w:val="id-ID"/>
              </w:rPr>
            </w:pPr>
            <w:r w:rsidRPr="00A04BB4">
              <w:rPr>
                <w:rFonts w:asciiTheme="minorBidi" w:hAnsiTheme="minorBidi"/>
                <w:sz w:val="28"/>
                <w:szCs w:val="28"/>
                <w:rtl/>
                <w:lang w:val="id-ID"/>
              </w:rPr>
              <w:t>مخالفة الثقة لغيره من الثقات سندا أو متنا</w:t>
            </w:r>
          </w:p>
        </w:tc>
      </w:tr>
    </w:tbl>
    <w:p w:rsidR="0020526F" w:rsidRPr="00A04BB4" w:rsidRDefault="0020526F" w:rsidP="0020526F">
      <w:pPr>
        <w:pStyle w:val="NoSpacing"/>
        <w:jc w:val="both"/>
        <w:rPr>
          <w:rFonts w:ascii="Times New Arabic" w:hAnsi="Times New Arabic"/>
          <w:b/>
          <w:bCs/>
          <w:sz w:val="20"/>
          <w:szCs w:val="20"/>
          <w:lang w:val="id-ID"/>
        </w:rPr>
      </w:pPr>
    </w:p>
    <w:p w:rsidR="00254E79" w:rsidRPr="00A04BB4" w:rsidRDefault="00254E79" w:rsidP="00D00645">
      <w:pPr>
        <w:pStyle w:val="NoSpacing"/>
        <w:numPr>
          <w:ilvl w:val="0"/>
          <w:numId w:val="30"/>
        </w:numPr>
        <w:spacing w:before="240" w:after="120" w:line="240" w:lineRule="exact"/>
        <w:ind w:left="993" w:hanging="284"/>
        <w:jc w:val="both"/>
        <w:rPr>
          <w:rFonts w:ascii="Times New Arabic" w:hAnsi="Times New Arabic"/>
          <w:i/>
          <w:iCs/>
          <w:sz w:val="20"/>
          <w:szCs w:val="20"/>
        </w:rPr>
      </w:pPr>
      <w:r w:rsidRPr="00A04BB4">
        <w:rPr>
          <w:rFonts w:ascii="Times New Arabic" w:hAnsi="Times New Arabic"/>
          <w:sz w:val="20"/>
          <w:szCs w:val="20"/>
          <w:lang w:val="id-ID"/>
        </w:rPr>
        <w:t>Analisa terhadap pemahaman Imam al-Sya&gt;fi‘i&gt;</w:t>
      </w:r>
    </w:p>
    <w:p w:rsidR="00254E79" w:rsidRPr="00A04BB4" w:rsidRDefault="00254E79" w:rsidP="00254E79">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lastRenderedPageBreak/>
        <w:t xml:space="preserve">Pemahaman Imam al-Sya&gt;fi‘i&gt; terhadap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 terlihat pada definisi yang digagasnya. Sebagaimana telah dituliskan di atas bahwa definisi al-Sya&gt;fi‘i&gt; adalah: </w:t>
      </w:r>
    </w:p>
    <w:p w:rsidR="00254E79" w:rsidRPr="00A04BB4" w:rsidRDefault="00254E79" w:rsidP="00254E79">
      <w:pPr>
        <w:pStyle w:val="NoSpacing"/>
        <w:bidi/>
        <w:spacing w:before="120" w:after="240" w:line="360" w:lineRule="auto"/>
        <w:jc w:val="both"/>
        <w:rPr>
          <w:rFonts w:asciiTheme="minorBidi" w:hAnsiTheme="minorBidi"/>
          <w:sz w:val="28"/>
          <w:szCs w:val="28"/>
          <w:rtl/>
          <w:lang w:val="id-ID"/>
        </w:rPr>
      </w:pPr>
      <w:r w:rsidRPr="00A04BB4">
        <w:rPr>
          <w:rFonts w:asciiTheme="minorBidi" w:hAnsiTheme="minorBidi"/>
          <w:sz w:val="28"/>
          <w:szCs w:val="28"/>
          <w:rtl/>
          <w:lang w:val="id-ID"/>
        </w:rPr>
        <w:t>الشَّاذُ هُوَ أَنْ يَرْوِيَ الثِقَةُ حَدِيْثًا يُخَالِفُ مَا رَوَي النَّاسُ</w:t>
      </w:r>
      <w:r w:rsidRPr="00A04BB4">
        <w:rPr>
          <w:rFonts w:asciiTheme="minorBidi" w:hAnsiTheme="minorBidi" w:hint="cs"/>
          <w:sz w:val="28"/>
          <w:szCs w:val="28"/>
          <w:rtl/>
          <w:lang w:val="id-ID"/>
        </w:rPr>
        <w:t>.</w:t>
      </w:r>
      <w:r w:rsidRPr="00A04BB4">
        <w:rPr>
          <w:rStyle w:val="FootnoteReference"/>
          <w:rFonts w:ascii="Times New Arabic" w:hAnsi="Times New Arabic" w:cs="Traditional Arabic"/>
          <w:sz w:val="28"/>
          <w:szCs w:val="28"/>
          <w:lang w:val="id-ID"/>
        </w:rPr>
        <w:t xml:space="preserve"> </w:t>
      </w:r>
      <w:r w:rsidRPr="00A04BB4">
        <w:rPr>
          <w:rStyle w:val="FootnoteReference"/>
          <w:rFonts w:ascii="Times New Arabic" w:hAnsi="Times New Arabic" w:cs="Traditional Arabic"/>
          <w:sz w:val="28"/>
          <w:szCs w:val="28"/>
          <w:lang w:val="id-ID"/>
        </w:rPr>
        <w:footnoteReference w:id="29"/>
      </w:r>
    </w:p>
    <w:p w:rsidR="00254E79" w:rsidRPr="00A04BB4" w:rsidRDefault="00254E79" w:rsidP="00254E79">
      <w:pPr>
        <w:pStyle w:val="NoSpacing"/>
        <w:spacing w:before="120" w:after="120" w:line="240" w:lineRule="exact"/>
        <w:jc w:val="both"/>
        <w:rPr>
          <w:rFonts w:ascii="Times New Arabic" w:hAnsi="Times New Arabic" w:cs="Traditional Arabic"/>
          <w:sz w:val="20"/>
          <w:szCs w:val="20"/>
          <w:lang w:val="id-ID"/>
        </w:rPr>
      </w:pPr>
      <w:r w:rsidRPr="00A04BB4">
        <w:rPr>
          <w:rFonts w:ascii="Times New Arabic" w:hAnsi="Times New Arabic" w:cs="Traditional Arabic"/>
          <w:sz w:val="20"/>
          <w:szCs w:val="20"/>
          <w:lang w:val="id-ID"/>
        </w:rPr>
        <w:t>Artinya:</w:t>
      </w:r>
    </w:p>
    <w:p w:rsidR="00254E79" w:rsidRPr="00A04BB4" w:rsidRDefault="00254E79" w:rsidP="00254E79">
      <w:pPr>
        <w:pStyle w:val="NoSpacing"/>
        <w:spacing w:before="120" w:after="120" w:line="240" w:lineRule="exact"/>
        <w:ind w:left="709"/>
        <w:jc w:val="both"/>
        <w:rPr>
          <w:rFonts w:ascii="Times New Arabic" w:hAnsi="Times New Arabic"/>
          <w:sz w:val="20"/>
          <w:szCs w:val="20"/>
          <w:lang w:val="id-ID"/>
        </w:rPr>
      </w:pPr>
      <w:r w:rsidRPr="00A04BB4">
        <w:rPr>
          <w:rFonts w:ascii="Times New Arabic" w:hAnsi="Times New Arabic" w:cs="Traditional Arabic"/>
          <w:i/>
          <w:iCs/>
          <w:sz w:val="20"/>
          <w:szCs w:val="20"/>
          <w:lang w:val="id-ID"/>
        </w:rPr>
        <w:t xml:space="preserve">Al-Sya&gt;z\ </w:t>
      </w:r>
      <w:r w:rsidRPr="00A04BB4">
        <w:rPr>
          <w:rFonts w:ascii="Times New Arabic" w:hAnsi="Times New Arabic" w:cs="Traditional Arabic"/>
          <w:sz w:val="20"/>
          <w:szCs w:val="20"/>
          <w:lang w:val="id-ID"/>
        </w:rPr>
        <w:t xml:space="preserve">adalah bahwa seorang </w:t>
      </w:r>
      <w:r w:rsidRPr="00A04BB4">
        <w:rPr>
          <w:rFonts w:ascii="Times New Arabic" w:hAnsi="Times New Arabic" w:cs="Traditional Arabic"/>
          <w:i/>
          <w:iCs/>
          <w:sz w:val="20"/>
          <w:szCs w:val="20"/>
          <w:lang w:val="id-ID"/>
        </w:rPr>
        <w:t>s\iqah</w:t>
      </w:r>
      <w:r w:rsidRPr="00A04BB4">
        <w:rPr>
          <w:rFonts w:ascii="Times New Arabic" w:hAnsi="Times New Arabic" w:cs="Traditional Arabic"/>
          <w:sz w:val="20"/>
          <w:szCs w:val="20"/>
          <w:lang w:val="id-ID"/>
        </w:rPr>
        <w:t xml:space="preserve"> meriwayatkan sebuah hadis yang bertentangan dengan hadis yang diriwayatkan oleh orang-orang.</w:t>
      </w:r>
    </w:p>
    <w:p w:rsidR="00254E79" w:rsidRPr="00A04BB4" w:rsidRDefault="00254E79" w:rsidP="00254E79">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Al-Sya&gt;fi‘i&gt; mengatakan bahwa yang dia maksud dengan “</w:t>
      </w:r>
      <w:r w:rsidRPr="00A04BB4">
        <w:rPr>
          <w:rFonts w:ascii="Times New Arabic" w:hAnsi="Times New Arabic"/>
          <w:i/>
          <w:iCs/>
          <w:sz w:val="20"/>
          <w:szCs w:val="20"/>
          <w:lang w:val="id-ID"/>
        </w:rPr>
        <w:t>al-na&gt;s</w:t>
      </w:r>
      <w:r w:rsidRPr="00A04BB4">
        <w:rPr>
          <w:rFonts w:ascii="Times New Arabic" w:hAnsi="Times New Arabic"/>
          <w:sz w:val="20"/>
          <w:szCs w:val="20"/>
          <w:lang w:val="id-ID"/>
        </w:rPr>
        <w:t>” di dalam definisi itu adalah “</w:t>
      </w:r>
      <w:r w:rsidRPr="00A04BB4">
        <w:rPr>
          <w:rFonts w:ascii="Times New Arabic" w:hAnsi="Times New Arabic"/>
          <w:i/>
          <w:iCs/>
          <w:sz w:val="20"/>
          <w:szCs w:val="20"/>
          <w:lang w:val="id-ID"/>
        </w:rPr>
        <w:t>al-s\iqa&gt;t</w:t>
      </w:r>
      <w:r w:rsidRPr="00A04BB4">
        <w:rPr>
          <w:rFonts w:ascii="Times New Arabic" w:hAnsi="Times New Arabic"/>
          <w:sz w:val="20"/>
          <w:szCs w:val="20"/>
          <w:lang w:val="id-ID"/>
        </w:rPr>
        <w:t xml:space="preserve"> dan </w:t>
      </w:r>
      <w:r w:rsidRPr="00A04BB4">
        <w:rPr>
          <w:rFonts w:ascii="Times New Arabic" w:hAnsi="Times New Arabic"/>
          <w:i/>
          <w:iCs/>
          <w:sz w:val="20"/>
          <w:szCs w:val="20"/>
          <w:lang w:val="id-ID"/>
        </w:rPr>
        <w:t>al-h}uffa&gt;z}</w:t>
      </w:r>
      <w:r w:rsidRPr="00A04BB4">
        <w:rPr>
          <w:rFonts w:ascii="Times New Arabic" w:hAnsi="Times New Arabic"/>
          <w:sz w:val="20"/>
          <w:szCs w:val="20"/>
          <w:lang w:val="id-ID"/>
        </w:rPr>
        <w:t xml:space="preserve">”. </w:t>
      </w:r>
      <w:r w:rsidRPr="00A04BB4">
        <w:rPr>
          <w:rFonts w:ascii="Times New Arabic" w:hAnsi="Times New Arabic"/>
          <w:i/>
          <w:iCs/>
          <w:sz w:val="20"/>
          <w:szCs w:val="20"/>
          <w:lang w:val="id-ID"/>
        </w:rPr>
        <w:t xml:space="preserve">Al-Alif </w:t>
      </w:r>
      <w:r w:rsidRPr="00A04BB4">
        <w:rPr>
          <w:rFonts w:ascii="Times New Arabic" w:hAnsi="Times New Arabic"/>
          <w:sz w:val="20"/>
          <w:szCs w:val="20"/>
          <w:lang w:val="id-ID"/>
        </w:rPr>
        <w:t>dan</w:t>
      </w:r>
      <w:r w:rsidRPr="00A04BB4">
        <w:rPr>
          <w:rFonts w:ascii="Times New Arabic" w:hAnsi="Times New Arabic"/>
          <w:i/>
          <w:iCs/>
          <w:sz w:val="20"/>
          <w:szCs w:val="20"/>
          <w:lang w:val="id-ID"/>
        </w:rPr>
        <w:t xml:space="preserve"> al-la&gt;m</w:t>
      </w:r>
      <w:r w:rsidRPr="00A04BB4">
        <w:rPr>
          <w:rFonts w:ascii="Times New Arabic" w:hAnsi="Times New Arabic"/>
          <w:sz w:val="20"/>
          <w:szCs w:val="20"/>
          <w:lang w:val="id-ID"/>
        </w:rPr>
        <w:t xml:space="preserve"> pada kata a</w:t>
      </w:r>
      <w:r w:rsidRPr="00A04BB4">
        <w:rPr>
          <w:rFonts w:ascii="Times New Arabic" w:hAnsi="Times New Arabic"/>
          <w:i/>
          <w:iCs/>
          <w:sz w:val="20"/>
          <w:szCs w:val="20"/>
          <w:lang w:val="id-ID"/>
        </w:rPr>
        <w:t>”al-na&gt;s”</w:t>
      </w:r>
      <w:r w:rsidRPr="00A04BB4">
        <w:rPr>
          <w:rFonts w:ascii="Times New Arabic" w:hAnsi="Times New Arabic"/>
          <w:sz w:val="20"/>
          <w:szCs w:val="20"/>
          <w:lang w:val="id-ID"/>
        </w:rPr>
        <w:t xml:space="preserve"> adalah </w:t>
      </w:r>
      <w:r w:rsidRPr="00A04BB4">
        <w:rPr>
          <w:rFonts w:ascii="Times New Arabic" w:hAnsi="Times New Arabic"/>
          <w:i/>
          <w:iCs/>
          <w:sz w:val="20"/>
          <w:szCs w:val="20"/>
          <w:lang w:val="id-ID"/>
        </w:rPr>
        <w:t xml:space="preserve">alif la&gt;m li al-jins </w:t>
      </w:r>
      <w:r w:rsidRPr="00A04BB4">
        <w:rPr>
          <w:rFonts w:ascii="Times New Arabic" w:hAnsi="Times New Arabic"/>
          <w:sz w:val="20"/>
          <w:szCs w:val="20"/>
          <w:lang w:val="id-ID"/>
        </w:rPr>
        <w:t>. Jadi tidak berkonotasi kelompok.</w:t>
      </w:r>
      <w:r w:rsidRPr="00A04BB4">
        <w:rPr>
          <w:rStyle w:val="FootnoteReference"/>
          <w:rFonts w:ascii="Times New Arabic" w:hAnsi="Times New Arabic"/>
          <w:sz w:val="20"/>
          <w:szCs w:val="20"/>
          <w:lang w:val="id-ID"/>
        </w:rPr>
        <w:footnoteReference w:id="30"/>
      </w:r>
      <w:r w:rsidRPr="00A04BB4">
        <w:rPr>
          <w:rFonts w:ascii="Times New Arabic" w:hAnsi="Times New Arabic"/>
          <w:sz w:val="20"/>
          <w:szCs w:val="20"/>
          <w:lang w:val="id-ID"/>
        </w:rPr>
        <w:t xml:space="preserve"> </w:t>
      </w:r>
    </w:p>
    <w:p w:rsidR="00254E79" w:rsidRPr="00A04BB4" w:rsidRDefault="00254E79" w:rsidP="00254E79">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Bahasa sederhananya menurut peneliti adalah </w:t>
      </w:r>
      <w:r w:rsidRPr="00A04BB4">
        <w:rPr>
          <w:rFonts w:ascii="Times New Arabic" w:hAnsi="Times New Arabic"/>
          <w:i/>
          <w:iCs/>
          <w:sz w:val="20"/>
          <w:szCs w:val="20"/>
          <w:lang w:val="id-ID"/>
        </w:rPr>
        <w:t xml:space="preserve">al-na&gt;s </w:t>
      </w:r>
      <w:r w:rsidRPr="00A04BB4">
        <w:rPr>
          <w:rFonts w:ascii="Times New Arabic" w:hAnsi="Times New Arabic"/>
          <w:sz w:val="20"/>
          <w:szCs w:val="20"/>
          <w:lang w:val="id-ID"/>
        </w:rPr>
        <w:t>dengan pengertian lebih kuat atau populer, baik dia tunggal atau berkelompok. Imam al-Sya&gt;fi‘i&gt; menyatakan bahwa unsur “</w:t>
      </w:r>
      <w:r w:rsidRPr="00A04BB4">
        <w:rPr>
          <w:rFonts w:ascii="Times New Arabic" w:hAnsi="Times New Arabic"/>
          <w:i/>
          <w:iCs/>
          <w:sz w:val="20"/>
          <w:szCs w:val="20"/>
          <w:lang w:val="id-ID"/>
        </w:rPr>
        <w:t>al-s\iqah</w:t>
      </w:r>
      <w:r w:rsidRPr="00A04BB4">
        <w:rPr>
          <w:rFonts w:ascii="Times New Arabic" w:hAnsi="Times New Arabic"/>
          <w:sz w:val="20"/>
          <w:szCs w:val="20"/>
          <w:lang w:val="id-ID"/>
        </w:rPr>
        <w:t>” dan “</w:t>
      </w:r>
      <w:r w:rsidRPr="00A04BB4">
        <w:rPr>
          <w:rFonts w:ascii="Times New Arabic" w:hAnsi="Times New Arabic"/>
          <w:i/>
          <w:iCs/>
          <w:sz w:val="20"/>
          <w:szCs w:val="20"/>
          <w:lang w:val="id-ID"/>
        </w:rPr>
        <w:t>al-mukha&gt;lafah</w:t>
      </w:r>
      <w:r w:rsidRPr="00A04BB4">
        <w:rPr>
          <w:rFonts w:ascii="Times New Arabic" w:hAnsi="Times New Arabic"/>
          <w:sz w:val="20"/>
          <w:szCs w:val="20"/>
          <w:lang w:val="id-ID"/>
        </w:rPr>
        <w:t xml:space="preserve">” merupakan rukun bagi hadis </w:t>
      </w:r>
      <w:r w:rsidRPr="00A04BB4">
        <w:rPr>
          <w:rFonts w:ascii="Times New Arabic" w:hAnsi="Times New Arabic"/>
          <w:i/>
          <w:iCs/>
          <w:sz w:val="20"/>
          <w:szCs w:val="20"/>
          <w:lang w:val="id-ID"/>
        </w:rPr>
        <w:t>sya&gt;z\</w:t>
      </w:r>
      <w:r w:rsidRPr="00A04BB4">
        <w:rPr>
          <w:rFonts w:ascii="Times New Arabic" w:hAnsi="Times New Arabic"/>
          <w:sz w:val="20"/>
          <w:szCs w:val="20"/>
          <w:lang w:val="id-ID"/>
        </w:rPr>
        <w:t xml:space="preserve"> yang tidak bisa sebuah hadis dinyatakan mengandung </w:t>
      </w:r>
      <w:r w:rsidRPr="00A04BB4">
        <w:rPr>
          <w:rFonts w:ascii="Times New Arabic" w:hAnsi="Times New Arabic"/>
          <w:i/>
          <w:iCs/>
          <w:sz w:val="20"/>
          <w:szCs w:val="20"/>
          <w:lang w:val="id-ID"/>
        </w:rPr>
        <w:t xml:space="preserve">syuz\u&gt;z\ </w:t>
      </w:r>
      <w:r w:rsidRPr="00A04BB4">
        <w:rPr>
          <w:rFonts w:ascii="Times New Arabic" w:hAnsi="Times New Arabic"/>
          <w:sz w:val="20"/>
          <w:szCs w:val="20"/>
          <w:lang w:val="id-ID"/>
        </w:rPr>
        <w:t>tanpa dua unsur itu ada pada hadis tersebut.</w:t>
      </w:r>
    </w:p>
    <w:p w:rsidR="00254E79" w:rsidRPr="00A04BB4" w:rsidRDefault="00254E79" w:rsidP="00254E79">
      <w:pPr>
        <w:pStyle w:val="NoSpacing"/>
        <w:spacing w:before="240" w:after="120" w:line="240" w:lineRule="exact"/>
        <w:ind w:firstLine="709"/>
        <w:jc w:val="both"/>
        <w:rPr>
          <w:rFonts w:ascii="Times New Arabic" w:hAnsi="Times New Arabic"/>
          <w:b/>
          <w:bCs/>
          <w:i/>
          <w:iCs/>
          <w:sz w:val="20"/>
          <w:szCs w:val="20"/>
          <w:lang w:val="id-ID"/>
        </w:rPr>
      </w:pPr>
      <w:r w:rsidRPr="00A04BB4">
        <w:rPr>
          <w:rFonts w:ascii="Times New Arabic" w:hAnsi="Times New Arabic"/>
          <w:sz w:val="20"/>
          <w:szCs w:val="20"/>
          <w:lang w:val="id-ID"/>
        </w:rPr>
        <w:t xml:space="preserve">Jika yang al-Sya&gt;fi‘i maksudkan setekstual itu, maka pemahaman dengan rekonstruksi definisi yang diutarakan oleh Ibn Hajar menjadi lebih </w:t>
      </w:r>
      <w:r w:rsidRPr="00A04BB4">
        <w:rPr>
          <w:rFonts w:ascii="Times New Arabic" w:hAnsi="Times New Arabic"/>
          <w:i/>
          <w:iCs/>
          <w:sz w:val="20"/>
          <w:szCs w:val="20"/>
          <w:lang w:val="id-ID"/>
        </w:rPr>
        <w:t>ja&gt;mi‘ ma&gt;ni‘</w:t>
      </w:r>
      <w:r w:rsidRPr="00A04BB4">
        <w:rPr>
          <w:rFonts w:ascii="Times New Arabic" w:hAnsi="Times New Arabic"/>
          <w:sz w:val="20"/>
          <w:szCs w:val="20"/>
          <w:lang w:val="id-ID"/>
        </w:rPr>
        <w:t>. Gagasannya mengganti term “</w:t>
      </w:r>
      <w:r w:rsidRPr="00A04BB4">
        <w:rPr>
          <w:rFonts w:ascii="Times New Arabic" w:hAnsi="Times New Arabic"/>
          <w:i/>
          <w:iCs/>
          <w:sz w:val="20"/>
          <w:szCs w:val="20"/>
          <w:lang w:val="id-ID"/>
        </w:rPr>
        <w:t xml:space="preserve">al-s\iqah </w:t>
      </w:r>
      <w:r w:rsidRPr="00A04BB4">
        <w:rPr>
          <w:rFonts w:ascii="Times New Arabic" w:hAnsi="Times New Arabic"/>
          <w:sz w:val="20"/>
          <w:szCs w:val="20"/>
          <w:lang w:val="id-ID"/>
        </w:rPr>
        <w:t>” dengan term “</w:t>
      </w:r>
      <w:r w:rsidRPr="00A04BB4">
        <w:rPr>
          <w:rFonts w:ascii="Times New Arabic" w:hAnsi="Times New Arabic"/>
          <w:i/>
          <w:iCs/>
          <w:sz w:val="20"/>
          <w:szCs w:val="20"/>
          <w:lang w:val="id-ID"/>
        </w:rPr>
        <w:t>al-maqbu&gt;l</w:t>
      </w:r>
      <w:r w:rsidRPr="00A04BB4">
        <w:rPr>
          <w:rFonts w:ascii="Times New Arabic" w:hAnsi="Times New Arabic"/>
          <w:sz w:val="20"/>
          <w:szCs w:val="20"/>
          <w:lang w:val="id-ID"/>
        </w:rPr>
        <w:t xml:space="preserve">”. </w:t>
      </w:r>
      <w:r w:rsidRPr="00A04BB4">
        <w:rPr>
          <w:rFonts w:ascii="Times New Arabic" w:hAnsi="Times New Arabic"/>
          <w:b/>
          <w:bCs/>
          <w:sz w:val="20"/>
          <w:szCs w:val="20"/>
          <w:lang w:val="id-ID"/>
        </w:rPr>
        <w:t xml:space="preserve">Intinya dari konsep al-Sya&gt;fi‘i&gt; </w:t>
      </w:r>
      <w:r w:rsidRPr="00A04BB4">
        <w:rPr>
          <w:rFonts w:ascii="Times New Arabic" w:hAnsi="Times New Arabic"/>
          <w:sz w:val="20"/>
          <w:szCs w:val="20"/>
          <w:lang w:val="id-ID"/>
        </w:rPr>
        <w:t xml:space="preserve">adalah intrumen </w:t>
      </w:r>
      <w:r w:rsidRPr="00A04BB4">
        <w:rPr>
          <w:rFonts w:ascii="Times New Arabic" w:hAnsi="Times New Arabic"/>
          <w:b/>
          <w:bCs/>
          <w:i/>
          <w:iCs/>
          <w:sz w:val="20"/>
          <w:szCs w:val="20"/>
          <w:lang w:val="id-ID"/>
        </w:rPr>
        <w:t xml:space="preserve">al-s\iqah  </w:t>
      </w:r>
      <w:r w:rsidRPr="00A04BB4">
        <w:rPr>
          <w:rFonts w:ascii="Times New Arabic" w:hAnsi="Times New Arabic"/>
          <w:sz w:val="20"/>
          <w:szCs w:val="20"/>
          <w:lang w:val="id-ID"/>
        </w:rPr>
        <w:t xml:space="preserve">dan </w:t>
      </w:r>
      <w:r w:rsidRPr="00A04BB4">
        <w:rPr>
          <w:rFonts w:ascii="Times New Arabic" w:hAnsi="Times New Arabic"/>
          <w:b/>
          <w:bCs/>
          <w:i/>
          <w:iCs/>
          <w:sz w:val="20"/>
          <w:szCs w:val="20"/>
          <w:lang w:val="id-ID"/>
        </w:rPr>
        <w:t>al-mukha&gt;lafah.</w:t>
      </w:r>
    </w:p>
    <w:p w:rsidR="00254E79" w:rsidRPr="00A04BB4" w:rsidRDefault="00254E79" w:rsidP="00D00645">
      <w:pPr>
        <w:pStyle w:val="NoSpacing"/>
        <w:numPr>
          <w:ilvl w:val="0"/>
          <w:numId w:val="30"/>
        </w:numPr>
        <w:spacing w:before="240" w:after="120" w:line="240" w:lineRule="exact"/>
        <w:ind w:left="993" w:hanging="284"/>
        <w:jc w:val="both"/>
        <w:rPr>
          <w:rFonts w:ascii="Times New Arabic" w:hAnsi="Times New Arabic"/>
          <w:i/>
          <w:iCs/>
          <w:sz w:val="20"/>
          <w:szCs w:val="20"/>
        </w:rPr>
      </w:pPr>
      <w:r w:rsidRPr="00A04BB4">
        <w:rPr>
          <w:rFonts w:ascii="Times New Arabic" w:hAnsi="Times New Arabic"/>
          <w:sz w:val="20"/>
          <w:szCs w:val="20"/>
          <w:lang w:val="id-ID"/>
        </w:rPr>
        <w:t>Analisa terhadap pemahaman al-H{a&gt;kim al-Naisa&gt;bu&gt;ri&gt;</w:t>
      </w:r>
    </w:p>
    <w:p w:rsidR="00254E79" w:rsidRPr="00A04BB4" w:rsidRDefault="00254E79" w:rsidP="00254E79">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Sebelum memaparkan analisa terhadap pemahaman al-H{a&gt;kim perlu dilihat kembali definisi </w:t>
      </w:r>
      <w:r w:rsidRPr="00A04BB4">
        <w:rPr>
          <w:rFonts w:ascii="Times New Arabic" w:hAnsi="Times New Arabic"/>
          <w:i/>
          <w:iCs/>
          <w:sz w:val="20"/>
          <w:szCs w:val="20"/>
          <w:lang w:val="id-ID"/>
        </w:rPr>
        <w:t xml:space="preserve">al-sya&gt;z\ </w:t>
      </w:r>
      <w:r w:rsidRPr="00A04BB4">
        <w:rPr>
          <w:rFonts w:ascii="Times New Arabic" w:hAnsi="Times New Arabic"/>
          <w:sz w:val="20"/>
          <w:szCs w:val="20"/>
          <w:lang w:val="id-ID"/>
        </w:rPr>
        <w:t>menurutnya sebagaimana diutarakan pada bab terdahulu:</w:t>
      </w:r>
    </w:p>
    <w:p w:rsidR="00254E79" w:rsidRPr="00A04BB4" w:rsidRDefault="00254E79" w:rsidP="00254E79">
      <w:pPr>
        <w:bidi/>
        <w:spacing w:before="240" w:after="120" w:line="360" w:lineRule="exact"/>
        <w:rPr>
          <w:rFonts w:asciiTheme="minorBidi" w:hAnsiTheme="minorBidi"/>
          <w:sz w:val="28"/>
          <w:szCs w:val="28"/>
          <w:rtl/>
        </w:rPr>
      </w:pPr>
      <w:r w:rsidRPr="00A04BB4">
        <w:rPr>
          <w:rFonts w:asciiTheme="minorBidi" w:hAnsiTheme="minorBidi"/>
          <w:sz w:val="28"/>
          <w:szCs w:val="28"/>
          <w:rtl/>
        </w:rPr>
        <w:t>الشَاذّ هُوَ حَدِيْثٌ يَتَفَرَّدُ بِهِ ثَقَةٌ مِنَ الثِقَاتِ وَلَيْسَ لِلْحَدِيْثِ أَصْلٌ بِمُتَابِعٍ لِذلِكَ الثِقَة</w:t>
      </w:r>
      <w:r w:rsidRPr="00A04BB4">
        <w:rPr>
          <w:rFonts w:asciiTheme="minorBidi" w:hAnsiTheme="minorBidi" w:hint="cs"/>
          <w:sz w:val="28"/>
          <w:szCs w:val="28"/>
          <w:rtl/>
        </w:rPr>
        <w:t>.</w:t>
      </w:r>
      <w:r w:rsidRPr="00A04BB4">
        <w:rPr>
          <w:rStyle w:val="FootnoteReference"/>
          <w:rFonts w:ascii="Times New Arabic" w:hAnsi="Times New Arabic"/>
          <w:sz w:val="28"/>
          <w:szCs w:val="28"/>
          <w:lang w:val="id-ID"/>
        </w:rPr>
        <w:t xml:space="preserve"> </w:t>
      </w:r>
      <w:r w:rsidRPr="00A04BB4">
        <w:rPr>
          <w:rStyle w:val="FootnoteReference"/>
          <w:rFonts w:ascii="Times New Arabic" w:hAnsi="Times New Arabic"/>
          <w:sz w:val="28"/>
          <w:szCs w:val="28"/>
          <w:lang w:val="id-ID"/>
        </w:rPr>
        <w:footnoteReference w:id="31"/>
      </w:r>
      <w:r w:rsidRPr="00A04BB4">
        <w:rPr>
          <w:rFonts w:asciiTheme="minorBidi" w:hAnsiTheme="minorBidi"/>
          <w:sz w:val="28"/>
          <w:szCs w:val="28"/>
          <w:rtl/>
        </w:rPr>
        <w:t xml:space="preserve"> </w:t>
      </w:r>
    </w:p>
    <w:p w:rsidR="00254E79" w:rsidRPr="00A04BB4" w:rsidRDefault="00254E79" w:rsidP="00254E79">
      <w:pPr>
        <w:pStyle w:val="NoSpacing"/>
        <w:spacing w:before="120" w:after="120" w:line="240" w:lineRule="exact"/>
        <w:jc w:val="both"/>
        <w:rPr>
          <w:rFonts w:ascii="Times New Arabic" w:hAnsi="Times New Arabic"/>
          <w:sz w:val="20"/>
          <w:szCs w:val="20"/>
          <w:lang w:val="id-ID"/>
        </w:rPr>
      </w:pPr>
      <w:r w:rsidRPr="00A04BB4">
        <w:rPr>
          <w:rFonts w:ascii="Times New Arabic" w:hAnsi="Times New Arabic"/>
          <w:sz w:val="20"/>
          <w:szCs w:val="20"/>
          <w:lang w:val="id-ID"/>
        </w:rPr>
        <w:lastRenderedPageBreak/>
        <w:t>Artinya:</w:t>
      </w:r>
    </w:p>
    <w:p w:rsidR="00254E79" w:rsidRPr="00A04BB4" w:rsidRDefault="00254E79" w:rsidP="00254E79">
      <w:pPr>
        <w:pStyle w:val="NoSpacing"/>
        <w:spacing w:before="120" w:after="120" w:line="240" w:lineRule="exact"/>
        <w:ind w:left="709"/>
        <w:jc w:val="both"/>
        <w:rPr>
          <w:rFonts w:ascii="Times New Arabic" w:hAnsi="Times New Arabic"/>
          <w:sz w:val="20"/>
          <w:szCs w:val="20"/>
          <w:lang w:val="id-ID"/>
        </w:rPr>
      </w:pPr>
      <w:r w:rsidRPr="00A04BB4">
        <w:rPr>
          <w:rFonts w:ascii="Times New Arabic" w:hAnsi="Times New Arabic"/>
          <w:i/>
          <w:iCs/>
          <w:sz w:val="20"/>
          <w:szCs w:val="20"/>
          <w:lang w:val="id-ID"/>
        </w:rPr>
        <w:t>Al-Sya&gt;z\</w:t>
      </w:r>
      <w:r w:rsidRPr="00A04BB4">
        <w:rPr>
          <w:rFonts w:ascii="Times New Arabic" w:hAnsi="Times New Arabic"/>
          <w:sz w:val="20"/>
          <w:szCs w:val="20"/>
          <w:lang w:val="id-ID"/>
        </w:rPr>
        <w:t xml:space="preserve"> adalah hadis yang seorang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menyendiri meriwayatkannya dari para </w:t>
      </w:r>
      <w:r w:rsidRPr="00A04BB4">
        <w:rPr>
          <w:rFonts w:ascii="Times New Arabic" w:hAnsi="Times New Arabic"/>
          <w:i/>
          <w:iCs/>
          <w:sz w:val="20"/>
          <w:szCs w:val="20"/>
          <w:lang w:val="id-ID"/>
        </w:rPr>
        <w:t>s\iqa&gt;t</w:t>
      </w:r>
      <w:r w:rsidRPr="00A04BB4">
        <w:rPr>
          <w:rFonts w:ascii="Times New Arabic" w:hAnsi="Times New Arabic"/>
          <w:sz w:val="20"/>
          <w:szCs w:val="20"/>
          <w:lang w:val="id-ID"/>
        </w:rPr>
        <w:t xml:space="preserve"> dan periwayat </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 tersebut tidak mempunyai </w:t>
      </w:r>
      <w:r w:rsidRPr="00A04BB4">
        <w:rPr>
          <w:rFonts w:ascii="Times New Arabic" w:hAnsi="Times New Arabic"/>
          <w:i/>
          <w:iCs/>
          <w:sz w:val="20"/>
          <w:szCs w:val="20"/>
          <w:lang w:val="id-ID"/>
        </w:rPr>
        <w:t xml:space="preserve">muta&gt;bi‘ </w:t>
      </w:r>
      <w:r w:rsidRPr="00A04BB4">
        <w:rPr>
          <w:rFonts w:ascii="Times New Arabic" w:hAnsi="Times New Arabic"/>
          <w:sz w:val="20"/>
          <w:szCs w:val="20"/>
          <w:lang w:val="id-ID"/>
        </w:rPr>
        <w:t>sama sekali terhadap hadis tersebut.</w:t>
      </w:r>
    </w:p>
    <w:p w:rsidR="00C23322" w:rsidRPr="00A04BB4" w:rsidRDefault="00C23322" w:rsidP="00C23322">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Al-H{a&gt;kim hanya mensaratkan satu unsur saja terhadap pemahamannya terhadap </w:t>
      </w:r>
      <w:r w:rsidRPr="00A04BB4">
        <w:rPr>
          <w:rFonts w:ascii="Times New Arabic" w:hAnsi="Times New Arabic"/>
          <w:i/>
          <w:iCs/>
          <w:sz w:val="20"/>
          <w:szCs w:val="20"/>
          <w:lang w:val="id-ID"/>
        </w:rPr>
        <w:t>sya&gt;z\.</w:t>
      </w:r>
      <w:r w:rsidRPr="00A04BB4">
        <w:rPr>
          <w:rFonts w:ascii="Times New Arabic" w:hAnsi="Times New Arabic"/>
          <w:sz w:val="20"/>
          <w:szCs w:val="20"/>
          <w:lang w:val="id-ID"/>
        </w:rPr>
        <w:t xml:space="preserve"> Syarat itu adalah unsur </w:t>
      </w:r>
      <w:r w:rsidRPr="00A04BB4">
        <w:rPr>
          <w:rFonts w:ascii="Times New Arabic" w:hAnsi="Times New Arabic"/>
          <w:i/>
          <w:iCs/>
          <w:sz w:val="20"/>
          <w:szCs w:val="20"/>
          <w:lang w:val="id-ID"/>
        </w:rPr>
        <w:t>tafarrud al-s\iqah</w:t>
      </w:r>
      <w:r w:rsidRPr="00A04BB4">
        <w:rPr>
          <w:rFonts w:ascii="Times New Arabic" w:hAnsi="Times New Arabic"/>
          <w:sz w:val="20"/>
          <w:szCs w:val="20"/>
          <w:lang w:val="id-ID"/>
        </w:rPr>
        <w:t xml:space="preserve"> saja. Al-H{a&gt;kim tidak menetapkan unsur yang pertama sebagaimana yang disyaratkan oleh al-Sya&gt;fi‘i&gt; yaitu </w:t>
      </w:r>
      <w:r w:rsidRPr="00A04BB4">
        <w:rPr>
          <w:rFonts w:ascii="Times New Arabic" w:hAnsi="Times New Arabic"/>
          <w:i/>
          <w:iCs/>
          <w:sz w:val="20"/>
          <w:szCs w:val="20"/>
          <w:lang w:val="id-ID"/>
        </w:rPr>
        <w:t>al-mukha&gt;lafah.</w:t>
      </w:r>
      <w:r w:rsidRPr="00A04BB4">
        <w:rPr>
          <w:rFonts w:ascii="Times New Arabic" w:hAnsi="Times New Arabic"/>
          <w:sz w:val="20"/>
          <w:szCs w:val="20"/>
          <w:lang w:val="id-ID"/>
        </w:rPr>
        <w:t xml:space="preserve"> Jika demikian, maka akan ditemui adanya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 xml:space="preserve">gair sya&gt;z\ </w:t>
      </w:r>
      <w:r w:rsidRPr="00A04BB4">
        <w:rPr>
          <w:rFonts w:ascii="Times New Arabic" w:hAnsi="Times New Arabic"/>
          <w:sz w:val="20"/>
          <w:szCs w:val="20"/>
          <w:lang w:val="id-ID"/>
        </w:rPr>
        <w:t xml:space="preserve">(bukan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pada hadis sahih. Hal ini sebagaimana dijelaskan oleh Ibn H{ajar.</w:t>
      </w:r>
      <w:r w:rsidRPr="00A04BB4">
        <w:rPr>
          <w:rStyle w:val="FootnoteReference"/>
          <w:rFonts w:ascii="Times New Arabic" w:hAnsi="Times New Arabic"/>
          <w:sz w:val="20"/>
          <w:szCs w:val="20"/>
          <w:lang w:val="id-ID"/>
        </w:rPr>
        <w:footnoteReference w:id="32"/>
      </w:r>
      <w:r w:rsidRPr="00A04BB4">
        <w:rPr>
          <w:rFonts w:ascii="Times New Arabic" w:hAnsi="Times New Arabic"/>
          <w:sz w:val="20"/>
          <w:szCs w:val="20"/>
          <w:lang w:val="id-ID"/>
        </w:rPr>
        <w:t xml:space="preserve"> </w:t>
      </w:r>
    </w:p>
    <w:p w:rsidR="00C23322" w:rsidRPr="00A04BB4" w:rsidRDefault="00C23322" w:rsidP="00C23322">
      <w:pPr>
        <w:pStyle w:val="NoSpacing"/>
        <w:spacing w:before="240" w:after="120" w:line="240" w:lineRule="exact"/>
        <w:ind w:firstLine="709"/>
        <w:jc w:val="both"/>
        <w:rPr>
          <w:rFonts w:ascii="Times New Arabic" w:hAnsi="Times New Arabic"/>
          <w:b/>
          <w:bCs/>
          <w:i/>
          <w:iCs/>
          <w:sz w:val="20"/>
          <w:szCs w:val="20"/>
          <w:lang w:val="id-ID"/>
        </w:rPr>
      </w:pPr>
      <w:r w:rsidRPr="00A04BB4">
        <w:rPr>
          <w:rFonts w:ascii="Times New Arabic" w:hAnsi="Times New Arabic"/>
          <w:b/>
          <w:bCs/>
          <w:sz w:val="20"/>
          <w:szCs w:val="20"/>
          <w:lang w:val="id-ID"/>
        </w:rPr>
        <w:t xml:space="preserve">Inti dari konsep al-H{a&gt;kim </w:t>
      </w:r>
      <w:r w:rsidRPr="00A04BB4">
        <w:rPr>
          <w:rFonts w:ascii="Times New Arabic" w:hAnsi="Times New Arabic"/>
          <w:sz w:val="20"/>
          <w:szCs w:val="20"/>
          <w:lang w:val="id-ID"/>
        </w:rPr>
        <w:t xml:space="preserve">adalah instrumen </w:t>
      </w:r>
      <w:r w:rsidRPr="00A04BB4">
        <w:rPr>
          <w:rFonts w:ascii="Times New Arabic" w:hAnsi="Times New Arabic"/>
          <w:b/>
          <w:bCs/>
          <w:i/>
          <w:iCs/>
          <w:sz w:val="20"/>
          <w:szCs w:val="20"/>
          <w:lang w:val="id-ID"/>
        </w:rPr>
        <w:t>tafarrud</w:t>
      </w:r>
      <w:r w:rsidRPr="00A04BB4">
        <w:rPr>
          <w:rFonts w:ascii="Times New Arabic" w:hAnsi="Times New Arabic"/>
          <w:i/>
          <w:iCs/>
          <w:sz w:val="20"/>
          <w:szCs w:val="20"/>
          <w:lang w:val="id-ID"/>
        </w:rPr>
        <w:t xml:space="preserve"> </w:t>
      </w:r>
      <w:r w:rsidRPr="00A04BB4">
        <w:rPr>
          <w:rFonts w:ascii="Times New Arabic" w:hAnsi="Times New Arabic"/>
          <w:b/>
          <w:bCs/>
          <w:i/>
          <w:iCs/>
          <w:sz w:val="20"/>
          <w:szCs w:val="20"/>
          <w:lang w:val="id-ID"/>
        </w:rPr>
        <w:t>al-s\iqah dan al-fard</w:t>
      </w:r>
      <w:r w:rsidRPr="00A04BB4">
        <w:rPr>
          <w:rFonts w:ascii="Times New Arabic" w:hAnsi="Times New Arabic"/>
          <w:b/>
          <w:bCs/>
          <w:sz w:val="20"/>
          <w:szCs w:val="20"/>
          <w:lang w:val="id-ID"/>
        </w:rPr>
        <w:t xml:space="preserve"> </w:t>
      </w:r>
      <w:r w:rsidRPr="00A04BB4">
        <w:rPr>
          <w:rFonts w:ascii="Times New Arabic" w:hAnsi="Times New Arabic"/>
          <w:sz w:val="20"/>
          <w:szCs w:val="20"/>
          <w:lang w:val="id-ID"/>
        </w:rPr>
        <w:t>saja</w:t>
      </w:r>
      <w:r w:rsidRPr="00A04BB4">
        <w:rPr>
          <w:rFonts w:ascii="Times New Arabic" w:hAnsi="Times New Arabic"/>
          <w:b/>
          <w:bCs/>
          <w:sz w:val="20"/>
          <w:szCs w:val="20"/>
          <w:lang w:val="id-ID"/>
        </w:rPr>
        <w:t xml:space="preserve"> </w:t>
      </w:r>
      <w:r w:rsidRPr="00A04BB4">
        <w:rPr>
          <w:rFonts w:ascii="Times New Arabic" w:hAnsi="Times New Arabic"/>
          <w:sz w:val="20"/>
          <w:szCs w:val="20"/>
          <w:lang w:val="id-ID"/>
        </w:rPr>
        <w:t xml:space="preserve">tanpa mensyaratkan instrumen </w:t>
      </w:r>
      <w:r w:rsidRPr="00A04BB4">
        <w:rPr>
          <w:rFonts w:ascii="Times New Arabic" w:hAnsi="Times New Arabic"/>
          <w:i/>
          <w:iCs/>
          <w:sz w:val="20"/>
          <w:szCs w:val="20"/>
          <w:lang w:val="id-ID"/>
        </w:rPr>
        <w:t>al-mukha&gt;lafah.</w:t>
      </w:r>
    </w:p>
    <w:p w:rsidR="00C23322" w:rsidRPr="00A04BB4" w:rsidRDefault="00C23322" w:rsidP="00D00645">
      <w:pPr>
        <w:pStyle w:val="NoSpacing"/>
        <w:numPr>
          <w:ilvl w:val="0"/>
          <w:numId w:val="30"/>
        </w:numPr>
        <w:spacing w:before="240" w:after="120" w:line="240" w:lineRule="exact"/>
        <w:ind w:left="993" w:hanging="284"/>
        <w:jc w:val="both"/>
        <w:rPr>
          <w:rFonts w:ascii="Times New Arabic" w:hAnsi="Times New Arabic"/>
          <w:sz w:val="20"/>
          <w:szCs w:val="20"/>
          <w:lang w:val="id-ID"/>
        </w:rPr>
      </w:pPr>
      <w:r w:rsidRPr="00A04BB4">
        <w:rPr>
          <w:rFonts w:ascii="Times New Arabic" w:hAnsi="Times New Arabic"/>
          <w:sz w:val="20"/>
          <w:szCs w:val="20"/>
          <w:lang w:val="id-ID"/>
        </w:rPr>
        <w:t xml:space="preserve">Analisa terhadap pemahaman Abu&gt; Ya‘la&gt; al-Khali&gt;li&gt; </w:t>
      </w:r>
    </w:p>
    <w:p w:rsidR="00C23322" w:rsidRPr="00A04BB4" w:rsidRDefault="00C23322" w:rsidP="00C23322">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Abu&gt; Ya‘la&gt; al-Khali&gt;li&gt; sebagaimana diutarakan pada bab terdahulu menyatakan bahwa definisi al-sya&gt;z\ adalah:</w:t>
      </w:r>
    </w:p>
    <w:p w:rsidR="00C23322" w:rsidRPr="00A04BB4" w:rsidRDefault="00C23322" w:rsidP="00C23322">
      <w:pPr>
        <w:bidi/>
        <w:spacing w:before="240" w:after="120" w:line="360" w:lineRule="exact"/>
        <w:rPr>
          <w:rFonts w:asciiTheme="minorBidi" w:hAnsiTheme="minorBidi"/>
          <w:sz w:val="28"/>
          <w:szCs w:val="28"/>
        </w:rPr>
      </w:pPr>
      <w:r w:rsidRPr="00A04BB4">
        <w:rPr>
          <w:rFonts w:asciiTheme="minorBidi" w:hAnsiTheme="minorBidi"/>
          <w:sz w:val="28"/>
          <w:szCs w:val="28"/>
          <w:rtl/>
        </w:rPr>
        <w:t>الشَاذ مَا لَيْسَ لَهُ إِلاَّ إِسْنَادٍ وَاحِدٍ يَشُذُّ بِذلِكَ شَيْخٌ، ثِقَةٌ كَانَ أَوْ غَيْرُ ثِقَةٍ فَمَا كَانَ مِنْ غَيْرِ ثِقَةٍ فَمَتْرُوْكٌ لَا يٌقْبَلْ ، وَمَا كَانَ مِنْ ثِقَةٍ يُتَوَقَّف فِيْهِ وَلاَ يُحْتَجُّ بِهِ.</w:t>
      </w:r>
      <w:r w:rsidRPr="00A04BB4">
        <w:rPr>
          <w:rFonts w:asciiTheme="minorBidi" w:hAnsiTheme="minorBidi"/>
          <w:sz w:val="28"/>
          <w:szCs w:val="28"/>
          <w:vertAlign w:val="superscript"/>
        </w:rPr>
        <w:t xml:space="preserve"> </w:t>
      </w:r>
      <w:r w:rsidRPr="00A04BB4">
        <w:rPr>
          <w:rFonts w:asciiTheme="minorBidi" w:hAnsiTheme="minorBidi"/>
          <w:sz w:val="28"/>
          <w:szCs w:val="28"/>
          <w:vertAlign w:val="superscript"/>
        </w:rPr>
        <w:footnoteReference w:id="33"/>
      </w:r>
    </w:p>
    <w:p w:rsidR="00C23322" w:rsidRPr="00A04BB4" w:rsidRDefault="00C23322" w:rsidP="00C23322">
      <w:pPr>
        <w:pStyle w:val="NoSpacing"/>
        <w:spacing w:before="120" w:after="120" w:line="240" w:lineRule="exact"/>
        <w:jc w:val="both"/>
        <w:rPr>
          <w:rFonts w:ascii="Times New Arabic" w:hAnsi="Times New Arabic"/>
          <w:sz w:val="20"/>
          <w:szCs w:val="20"/>
          <w:lang w:val="id-ID"/>
        </w:rPr>
      </w:pPr>
      <w:r w:rsidRPr="00A04BB4">
        <w:rPr>
          <w:rFonts w:ascii="Times New Arabic" w:hAnsi="Times New Arabic"/>
          <w:sz w:val="20"/>
          <w:szCs w:val="20"/>
          <w:lang w:val="id-ID"/>
        </w:rPr>
        <w:t xml:space="preserve">Artinya: </w:t>
      </w:r>
    </w:p>
    <w:p w:rsidR="00C23322" w:rsidRPr="00A04BB4" w:rsidRDefault="00C23322" w:rsidP="00C23322">
      <w:pPr>
        <w:pStyle w:val="NoSpacing"/>
        <w:spacing w:before="120" w:after="120" w:line="240" w:lineRule="exact"/>
        <w:ind w:left="426"/>
        <w:jc w:val="both"/>
        <w:rPr>
          <w:rFonts w:ascii="Times New Arabic" w:hAnsi="Times New Arabic"/>
          <w:sz w:val="20"/>
          <w:szCs w:val="20"/>
          <w:lang w:val="id-ID"/>
        </w:rPr>
      </w:pPr>
      <w:r w:rsidRPr="00A04BB4">
        <w:rPr>
          <w:rFonts w:ascii="Times New Arabic" w:hAnsi="Times New Arabic"/>
          <w:i/>
          <w:iCs/>
          <w:sz w:val="20"/>
          <w:szCs w:val="20"/>
          <w:lang w:val="id-ID"/>
        </w:rPr>
        <w:t>Al-Sya&gt;z\</w:t>
      </w:r>
      <w:r w:rsidRPr="00A04BB4">
        <w:rPr>
          <w:rFonts w:ascii="Times New Arabic" w:hAnsi="Times New Arabic"/>
          <w:sz w:val="20"/>
          <w:szCs w:val="20"/>
          <w:lang w:val="id-ID"/>
        </w:rPr>
        <w:t xml:space="preserve"> adalah hadis yang tidak punya sanad kecuali hanya satu periwayatnya menyendiri dengan sanad itu, baik dia berstatus s\iqah atau tidak. Jika tidak s\iqah, maka disebut hadis matru&gt;k tidak diterima, kalau statusnya s\iqah, maka tawaqquf dan tidak berhujjah dengannya.</w:t>
      </w:r>
    </w:p>
    <w:p w:rsidR="00C23322" w:rsidRPr="00A04BB4" w:rsidRDefault="00C23322" w:rsidP="00C23322">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Dari definisi ini terlihat jelas bahwa al-Khali&gt;li&gt; menganggap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itu semata-mata riwayat tunggal mutlak tanpa ada syarat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 xml:space="preserve">Dengan </w:t>
      </w:r>
      <w:r w:rsidRPr="00A04BB4">
        <w:rPr>
          <w:rFonts w:ascii="Times New Arabic" w:hAnsi="Times New Arabic"/>
          <w:sz w:val="20"/>
          <w:szCs w:val="20"/>
          <w:lang w:val="id-ID"/>
        </w:rPr>
        <w:lastRenderedPageBreak/>
        <w:t xml:space="preserve">demikian al-Khali&gt;li&gt; menyamakan hadis </w:t>
      </w:r>
      <w:r w:rsidRPr="00A04BB4">
        <w:rPr>
          <w:rFonts w:ascii="Times New Arabic" w:hAnsi="Times New Arabic"/>
          <w:i/>
          <w:iCs/>
          <w:sz w:val="20"/>
          <w:szCs w:val="20"/>
          <w:lang w:val="id-ID"/>
        </w:rPr>
        <w:t>al-fard</w:t>
      </w:r>
      <w:r w:rsidRPr="00A04BB4">
        <w:rPr>
          <w:rFonts w:ascii="Times New Arabic" w:hAnsi="Times New Arabic"/>
          <w:sz w:val="20"/>
          <w:szCs w:val="20"/>
          <w:lang w:val="id-ID"/>
        </w:rPr>
        <w:t xml:space="preserve"> </w:t>
      </w:r>
      <w:r w:rsidRPr="00A04BB4">
        <w:rPr>
          <w:rFonts w:ascii="Times New Arabic" w:hAnsi="Times New Arabic"/>
          <w:i/>
          <w:iCs/>
          <w:sz w:val="20"/>
          <w:szCs w:val="20"/>
          <w:lang w:val="id-ID"/>
        </w:rPr>
        <w:t xml:space="preserve">al-mut}laq </w:t>
      </w:r>
      <w:r w:rsidRPr="00A04BB4">
        <w:rPr>
          <w:rFonts w:ascii="Times New Arabic" w:hAnsi="Times New Arabic"/>
          <w:sz w:val="20"/>
          <w:szCs w:val="20"/>
          <w:lang w:val="id-ID"/>
        </w:rPr>
        <w:t xml:space="preserve">dengan </w:t>
      </w:r>
      <w:r w:rsidRPr="00A04BB4">
        <w:rPr>
          <w:rFonts w:ascii="Times New Arabic" w:hAnsi="Times New Arabic"/>
          <w:i/>
          <w:iCs/>
          <w:sz w:val="20"/>
          <w:szCs w:val="20"/>
          <w:lang w:val="id-ID"/>
        </w:rPr>
        <w:t xml:space="preserve">al-sya&gt;z\. </w:t>
      </w:r>
      <w:r w:rsidRPr="00A04BB4">
        <w:rPr>
          <w:rFonts w:ascii="Times New Arabic" w:hAnsi="Times New Arabic"/>
          <w:sz w:val="20"/>
          <w:szCs w:val="20"/>
          <w:lang w:val="id-ID"/>
        </w:rPr>
        <w:t xml:space="preserve">Maka, bercampurlah di dalamnya antara yang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dan yang sahih.</w:t>
      </w:r>
    </w:p>
    <w:p w:rsidR="00C23322" w:rsidRPr="00A04BB4" w:rsidRDefault="00C23322" w:rsidP="00C23322">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Rabi&gt;‘ Ibn Ha&gt;di&gt; ‘Umair mengomentari dalam ta‘li&gt;qnya terhadap kitab “al-Nukat ‘Ala&gt; Ibn al-S{ala&gt;h}” bahwa sebagian stigma tentang al-Khali&gt;li&gt; di atas tidak sepenuhnya benar dan ia berkata: “saya melihat sisi lain yang memungkinkan terhadap pernyataan tersebut yaitu: bahwa yang dimaksudkan oleh al-Khali&gt;li&gt; tentang “sya&gt;z\z\a bih syeikh s\iqah” adalah riwayat tunggal yang periwayatnya s}adu&gt;q  dan tidak sempurna ke-hafiz}-annya, sementara ada riwayat yang sama dari para huffa&gt;z} lain dengan status sahih. Maka, mereka menamakan hadis riwayat tunggal yang demikian itu dengan hadis sya&gt;z\ munkar. Adapun jika periwayatnya seorang dengan tingkat ke-hafi&gt;z}-an yang masyhu&gt;r (terkenal ke-h}afi&gt;z}-annya) atau dia merupakan imam para h}uffa&gt;z}, al-Khali&gt;li&gt; tidak menilainya mengandung syuz\u&gt;z\, {namun statusnya tetap sahih dalam pandangannya.</w:t>
      </w:r>
      <w:r w:rsidRPr="00A04BB4">
        <w:rPr>
          <w:sz w:val="20"/>
          <w:szCs w:val="20"/>
        </w:rPr>
        <w:footnoteReference w:id="34"/>
      </w:r>
    </w:p>
    <w:p w:rsidR="00C23322" w:rsidRPr="00A04BB4" w:rsidRDefault="00C23322" w:rsidP="00C23322">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Peneliti berpendapat: jika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yang dinilai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itu statusnya </w:t>
      </w:r>
      <w:r w:rsidRPr="00A04BB4">
        <w:rPr>
          <w:rFonts w:ascii="Times New Arabic" w:hAnsi="Times New Arabic"/>
          <w:i/>
          <w:iCs/>
          <w:sz w:val="20"/>
          <w:szCs w:val="20"/>
          <w:lang w:val="id-ID"/>
        </w:rPr>
        <w:t>s}adu&gt;q</w:t>
      </w:r>
      <w:r w:rsidRPr="00A04BB4">
        <w:rPr>
          <w:rFonts w:ascii="Times New Arabic" w:hAnsi="Times New Arabic"/>
          <w:sz w:val="20"/>
          <w:szCs w:val="20"/>
          <w:lang w:val="id-ID"/>
        </w:rPr>
        <w:t>, maka, ini sejalan dengan konsep al-Sya&gt;fi‘i&gt; dan ulama lainnya, yaitu pada unsur “</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nya. Namun al-Khali&gt;li&gt; nampaknya terpaku pada unsur </w:t>
      </w:r>
      <w:r w:rsidRPr="00A04BB4">
        <w:rPr>
          <w:rFonts w:ascii="Times New Arabic" w:hAnsi="Times New Arabic"/>
          <w:i/>
          <w:iCs/>
          <w:sz w:val="20"/>
          <w:szCs w:val="20"/>
          <w:lang w:val="id-ID"/>
        </w:rPr>
        <w:t>“mut}laq al-tafarrud”-</w:t>
      </w:r>
      <w:r w:rsidRPr="00A04BB4">
        <w:rPr>
          <w:rFonts w:ascii="Times New Arabic" w:hAnsi="Times New Arabic"/>
          <w:sz w:val="20"/>
          <w:szCs w:val="20"/>
          <w:lang w:val="id-ID"/>
        </w:rPr>
        <w:t xml:space="preserve">nya, sehingga terjadi ketidak tegasan ketika sebuah riwayat tunggal yang kuat status periwayatnya bertentangan dengan riwayat kuat lain dengan jumlah yang lebih banyak. </w:t>
      </w:r>
    </w:p>
    <w:p w:rsidR="00C23322" w:rsidRPr="00A04BB4" w:rsidRDefault="00C23322" w:rsidP="00C23322">
      <w:pPr>
        <w:pStyle w:val="NoSpacing"/>
        <w:spacing w:before="240" w:after="120" w:line="240" w:lineRule="exact"/>
        <w:ind w:firstLine="709"/>
        <w:jc w:val="both"/>
        <w:rPr>
          <w:rFonts w:ascii="Times New Arabic" w:hAnsi="Times New Arabic"/>
          <w:b/>
          <w:bCs/>
          <w:sz w:val="20"/>
          <w:szCs w:val="20"/>
          <w:lang w:val="id-ID"/>
        </w:rPr>
      </w:pPr>
      <w:r w:rsidRPr="00A04BB4">
        <w:rPr>
          <w:rFonts w:ascii="Times New Arabic" w:hAnsi="Times New Arabic"/>
          <w:sz w:val="20"/>
          <w:szCs w:val="20"/>
          <w:lang w:val="id-ID"/>
        </w:rPr>
        <w:t xml:space="preserve">Pada situasi ini berpeluang terjadinya pengguguran riwayat yang kuat. Atau terjadi pembiaran terhadap sebuah riwayat kuat tanpa status apakah dia sahih atau </w:t>
      </w:r>
      <w:r w:rsidRPr="00A04BB4">
        <w:rPr>
          <w:rFonts w:ascii="Times New Arabic" w:hAnsi="Times New Arabic"/>
          <w:i/>
          <w:iCs/>
          <w:sz w:val="20"/>
          <w:szCs w:val="20"/>
          <w:lang w:val="id-ID"/>
        </w:rPr>
        <w:t xml:space="preserve">sya&gt;z\. </w:t>
      </w:r>
      <w:r w:rsidRPr="00A04BB4">
        <w:rPr>
          <w:rFonts w:ascii="Times New Arabic" w:hAnsi="Times New Arabic"/>
          <w:b/>
          <w:bCs/>
          <w:sz w:val="20"/>
          <w:szCs w:val="20"/>
          <w:lang w:val="id-ID"/>
        </w:rPr>
        <w:t xml:space="preserve">Inti dari konsep al-Khali&gt;li&gt; </w:t>
      </w:r>
      <w:r w:rsidRPr="00A04BB4">
        <w:rPr>
          <w:rFonts w:ascii="Times New Arabic" w:hAnsi="Times New Arabic"/>
          <w:sz w:val="20"/>
          <w:szCs w:val="20"/>
          <w:lang w:val="id-ID"/>
        </w:rPr>
        <w:t xml:space="preserve">adalah </w:t>
      </w:r>
      <w:r w:rsidRPr="00A04BB4">
        <w:rPr>
          <w:rFonts w:ascii="Times New Arabic" w:hAnsi="Times New Arabic"/>
          <w:b/>
          <w:bCs/>
          <w:i/>
          <w:iCs/>
          <w:sz w:val="20"/>
          <w:szCs w:val="20"/>
          <w:lang w:val="id-ID"/>
        </w:rPr>
        <w:t xml:space="preserve">mut}laq al-tafarrud </w:t>
      </w:r>
      <w:r w:rsidRPr="00A04BB4">
        <w:rPr>
          <w:rFonts w:ascii="Times New Arabic" w:hAnsi="Times New Arabic"/>
          <w:sz w:val="20"/>
          <w:szCs w:val="20"/>
          <w:lang w:val="id-ID"/>
        </w:rPr>
        <w:t xml:space="preserve">tanpa memakai instrumen </w:t>
      </w:r>
      <w:r w:rsidRPr="00A04BB4">
        <w:rPr>
          <w:rFonts w:ascii="Times New Arabic" w:hAnsi="Times New Arabic"/>
          <w:b/>
          <w:bCs/>
          <w:i/>
          <w:iCs/>
          <w:sz w:val="20"/>
          <w:szCs w:val="20"/>
          <w:lang w:val="id-ID"/>
        </w:rPr>
        <w:t xml:space="preserve">al-s\iqah </w:t>
      </w:r>
      <w:r w:rsidRPr="00A04BB4">
        <w:rPr>
          <w:rFonts w:ascii="Times New Arabic" w:hAnsi="Times New Arabic"/>
          <w:b/>
          <w:bCs/>
          <w:sz w:val="20"/>
          <w:szCs w:val="20"/>
          <w:lang w:val="id-ID"/>
        </w:rPr>
        <w:t xml:space="preserve"> </w:t>
      </w:r>
      <w:r w:rsidRPr="00A04BB4">
        <w:rPr>
          <w:rFonts w:ascii="Times New Arabic" w:hAnsi="Times New Arabic"/>
          <w:sz w:val="20"/>
          <w:szCs w:val="20"/>
          <w:lang w:val="id-ID"/>
        </w:rPr>
        <w:t xml:space="preserve">dan </w:t>
      </w:r>
      <w:r w:rsidRPr="00A04BB4">
        <w:rPr>
          <w:rFonts w:ascii="Times New Arabic" w:hAnsi="Times New Arabic"/>
          <w:b/>
          <w:bCs/>
          <w:i/>
          <w:iCs/>
          <w:sz w:val="20"/>
          <w:szCs w:val="20"/>
          <w:lang w:val="id-ID"/>
        </w:rPr>
        <w:t>al-mukha&gt;lafah.</w:t>
      </w:r>
    </w:p>
    <w:p w:rsidR="00C76A0B" w:rsidRPr="00A04BB4" w:rsidRDefault="00C76A0B" w:rsidP="00D00645">
      <w:pPr>
        <w:pStyle w:val="NoSpacing"/>
        <w:numPr>
          <w:ilvl w:val="0"/>
          <w:numId w:val="30"/>
        </w:numPr>
        <w:spacing w:before="240" w:after="120" w:line="480" w:lineRule="exact"/>
        <w:ind w:left="993" w:hanging="284"/>
        <w:jc w:val="both"/>
        <w:rPr>
          <w:rFonts w:ascii="Times New Arabic" w:hAnsi="Times New Arabic"/>
          <w:i/>
          <w:iCs/>
          <w:sz w:val="20"/>
          <w:szCs w:val="20"/>
          <w:lang w:val="id-ID"/>
        </w:rPr>
      </w:pPr>
      <w:r w:rsidRPr="00A04BB4">
        <w:rPr>
          <w:rFonts w:ascii="Times New Arabic" w:hAnsi="Times New Arabic"/>
          <w:sz w:val="20"/>
          <w:szCs w:val="20"/>
          <w:lang w:val="id-ID"/>
        </w:rPr>
        <w:t>Analisa Terhadap Gagasan Ibn H{ajar (w. 852 H.)</w:t>
      </w:r>
    </w:p>
    <w:p w:rsidR="00C76A0B" w:rsidRPr="00A04BB4" w:rsidRDefault="00C76A0B" w:rsidP="00C76A0B">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Definisi yang digagas oleh Ibn H{ajar (w. 852 H.) sudah diutarakan pada deskripsi data dan definisi para ulama terhadap </w:t>
      </w:r>
      <w:r w:rsidRPr="00A04BB4">
        <w:rPr>
          <w:rFonts w:ascii="Times New Arabic" w:hAnsi="Times New Arabic"/>
          <w:i/>
          <w:iCs/>
          <w:sz w:val="20"/>
          <w:szCs w:val="20"/>
          <w:lang w:val="id-ID"/>
        </w:rPr>
        <w:t xml:space="preserve">al-sya&gt;z\ </w:t>
      </w:r>
      <w:r w:rsidRPr="00A04BB4">
        <w:rPr>
          <w:rFonts w:ascii="Times New Arabic" w:hAnsi="Times New Arabic"/>
          <w:sz w:val="20"/>
          <w:szCs w:val="20"/>
          <w:lang w:val="id-ID"/>
        </w:rPr>
        <w:t>di bab terdahulu. Definisi tersebut adalah:</w:t>
      </w:r>
    </w:p>
    <w:p w:rsidR="00C76A0B" w:rsidRPr="00A04BB4" w:rsidRDefault="00C76A0B" w:rsidP="00C76A0B">
      <w:pPr>
        <w:pStyle w:val="NoSpacing"/>
        <w:bidi/>
        <w:spacing w:before="240" w:after="120" w:line="480" w:lineRule="exact"/>
        <w:jc w:val="both"/>
        <w:rPr>
          <w:rFonts w:asciiTheme="minorBidi" w:hAnsiTheme="minorBidi"/>
          <w:sz w:val="28"/>
          <w:szCs w:val="28"/>
          <w:lang w:val="id-ID"/>
        </w:rPr>
      </w:pPr>
      <w:r w:rsidRPr="00A04BB4">
        <w:rPr>
          <w:rFonts w:asciiTheme="minorBidi" w:hAnsiTheme="minorBidi"/>
          <w:sz w:val="28"/>
          <w:szCs w:val="28"/>
          <w:rtl/>
        </w:rPr>
        <w:lastRenderedPageBreak/>
        <w:t>الشَّاذَّ هو ما رواهُ المقْبولُ مُخالِفاً لِمَنْ هُو أَوْلَى مِنهُ.</w:t>
      </w:r>
      <w:r w:rsidRPr="00A04BB4">
        <w:rPr>
          <w:rStyle w:val="FootnoteReference"/>
          <w:rFonts w:ascii="Times New Arabic" w:hAnsi="Times New Arabic" w:cs="Traditional Arabic"/>
          <w:sz w:val="28"/>
          <w:szCs w:val="28"/>
          <w:lang w:val="id-ID"/>
        </w:rPr>
        <w:t xml:space="preserve"> </w:t>
      </w:r>
      <w:r w:rsidRPr="00A04BB4">
        <w:rPr>
          <w:rStyle w:val="FootnoteReference"/>
          <w:rFonts w:ascii="Times New Arabic" w:hAnsi="Times New Arabic" w:cs="Traditional Arabic"/>
          <w:sz w:val="28"/>
          <w:szCs w:val="28"/>
          <w:lang w:val="id-ID"/>
        </w:rPr>
        <w:footnoteReference w:id="35"/>
      </w:r>
    </w:p>
    <w:p w:rsidR="00C76A0B" w:rsidRPr="00A04BB4" w:rsidRDefault="00C76A0B" w:rsidP="00C76A0B">
      <w:pPr>
        <w:pStyle w:val="NoSpacing"/>
        <w:spacing w:before="240" w:after="120" w:line="240" w:lineRule="exact"/>
        <w:jc w:val="both"/>
        <w:rPr>
          <w:rFonts w:ascii="Times New Arabic" w:hAnsi="Times New Arabic" w:cs="Traditional Arabic"/>
          <w:sz w:val="20"/>
          <w:szCs w:val="20"/>
          <w:lang w:val="id-ID"/>
        </w:rPr>
      </w:pPr>
      <w:r w:rsidRPr="00A04BB4">
        <w:rPr>
          <w:rFonts w:ascii="Times New Arabic" w:hAnsi="Times New Arabic" w:cs="Traditional Arabic"/>
          <w:sz w:val="20"/>
          <w:szCs w:val="20"/>
          <w:lang w:val="id-ID"/>
        </w:rPr>
        <w:t>Artinya:</w:t>
      </w:r>
    </w:p>
    <w:p w:rsidR="00C76A0B" w:rsidRPr="00A04BB4" w:rsidRDefault="00C76A0B" w:rsidP="00C76A0B">
      <w:pPr>
        <w:pStyle w:val="NoSpacing"/>
        <w:spacing w:before="240" w:after="120" w:line="240" w:lineRule="exact"/>
        <w:ind w:left="709"/>
        <w:jc w:val="both"/>
        <w:rPr>
          <w:rFonts w:ascii="Times New Arabic" w:hAnsi="Times New Arabic" w:cs="Traditional Arabic"/>
          <w:sz w:val="20"/>
          <w:szCs w:val="20"/>
          <w:lang w:val="id-ID"/>
        </w:rPr>
      </w:pPr>
      <w:r w:rsidRPr="00A04BB4">
        <w:rPr>
          <w:rFonts w:ascii="Times New Arabic" w:hAnsi="Times New Arabic" w:cs="Traditional Arabic"/>
          <w:i/>
          <w:iCs/>
          <w:sz w:val="20"/>
          <w:szCs w:val="20"/>
          <w:lang w:val="id-ID"/>
        </w:rPr>
        <w:t>Al-Sya&gt;z\</w:t>
      </w:r>
      <w:r w:rsidRPr="00A04BB4">
        <w:rPr>
          <w:rFonts w:ascii="Times New Arabic" w:hAnsi="Times New Arabic" w:cs="Traditional Arabic"/>
          <w:sz w:val="20"/>
          <w:szCs w:val="20"/>
          <w:lang w:val="id-ID"/>
        </w:rPr>
        <w:t xml:space="preserve"> adalah hadis yang diriwayatkan oleh seorang </w:t>
      </w:r>
      <w:r w:rsidRPr="00A04BB4">
        <w:rPr>
          <w:rFonts w:ascii="Times New Arabic" w:hAnsi="Times New Arabic" w:cs="Traditional Arabic"/>
          <w:i/>
          <w:iCs/>
          <w:sz w:val="20"/>
          <w:szCs w:val="20"/>
          <w:lang w:val="id-ID"/>
        </w:rPr>
        <w:t xml:space="preserve">maqbu&gt;l </w:t>
      </w:r>
      <w:r w:rsidRPr="00A04BB4">
        <w:rPr>
          <w:rFonts w:ascii="Times New Arabic" w:hAnsi="Times New Arabic" w:cs="Traditional Arabic"/>
          <w:sz w:val="20"/>
          <w:szCs w:val="20"/>
          <w:lang w:val="id-ID"/>
        </w:rPr>
        <w:t>bertentangan dengan orang yang lebih baik darinya.</w:t>
      </w:r>
    </w:p>
    <w:p w:rsidR="00C76A0B" w:rsidRPr="00A04BB4" w:rsidRDefault="00C76A0B" w:rsidP="00C76A0B">
      <w:pPr>
        <w:pStyle w:val="NoSpacing"/>
        <w:spacing w:before="240" w:after="120" w:line="240" w:lineRule="exact"/>
        <w:ind w:firstLine="709"/>
        <w:jc w:val="both"/>
        <w:rPr>
          <w:rFonts w:ascii="Times New Arabic" w:hAnsi="Times New Arabic"/>
          <w:i/>
          <w:iCs/>
          <w:sz w:val="20"/>
          <w:szCs w:val="20"/>
          <w:lang w:val="id-ID"/>
        </w:rPr>
      </w:pPr>
      <w:r w:rsidRPr="00A04BB4">
        <w:rPr>
          <w:rFonts w:ascii="Times New Arabic" w:hAnsi="Times New Arabic"/>
          <w:sz w:val="20"/>
          <w:szCs w:val="20"/>
          <w:lang w:val="id-ID"/>
        </w:rPr>
        <w:t xml:space="preserve">Latar belakang penjelasan terhadap definisi ini adalah sebagaimana argumentasi yang diutarakan oleh Ibn H{ajar sebagai berikut: “jika riwayat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tersebut menyalahi riwayat yang lebih rajih (lebih unggul atau kuat), baik karena faktor ke-</w:t>
      </w:r>
      <w:r w:rsidRPr="00A04BB4">
        <w:rPr>
          <w:rFonts w:ascii="Times New Arabic" w:hAnsi="Times New Arabic"/>
          <w:i/>
          <w:iCs/>
          <w:sz w:val="20"/>
          <w:szCs w:val="20"/>
          <w:lang w:val="id-ID"/>
        </w:rPr>
        <w:t>d}abit}</w:t>
      </w:r>
      <w:r w:rsidRPr="00A04BB4">
        <w:rPr>
          <w:rFonts w:ascii="Times New Arabic" w:hAnsi="Times New Arabic"/>
          <w:sz w:val="20"/>
          <w:szCs w:val="20"/>
          <w:lang w:val="id-ID"/>
        </w:rPr>
        <w:t xml:space="preserve">-an yang lebih baik atau kuantitas periwayat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yang lebih banyak atau ada faktor lain</w:t>
      </w:r>
      <w:r w:rsidRPr="00A04BB4">
        <w:rPr>
          <w:rStyle w:val="FootnoteReference"/>
          <w:rFonts w:ascii="Times New Arabic" w:hAnsi="Times New Arabic"/>
          <w:sz w:val="20"/>
          <w:szCs w:val="20"/>
          <w:lang w:val="id-ID"/>
        </w:rPr>
        <w:footnoteReference w:id="36"/>
      </w:r>
      <w:r w:rsidRPr="00A04BB4">
        <w:rPr>
          <w:rFonts w:ascii="Times New Arabic" w:hAnsi="Times New Arabic"/>
          <w:sz w:val="20"/>
          <w:szCs w:val="20"/>
          <w:lang w:val="id-ID"/>
        </w:rPr>
        <w:t xml:space="preserve">, maka yang kuat dinamakan dengan </w:t>
      </w:r>
      <w:r w:rsidRPr="00A04BB4">
        <w:rPr>
          <w:rFonts w:ascii="Times New Arabic" w:hAnsi="Times New Arabic"/>
          <w:i/>
          <w:iCs/>
          <w:sz w:val="20"/>
          <w:szCs w:val="20"/>
          <w:lang w:val="id-ID"/>
        </w:rPr>
        <w:t xml:space="preserve">al-mah}fu&gt;z} </w:t>
      </w:r>
      <w:r w:rsidRPr="00A04BB4">
        <w:rPr>
          <w:rFonts w:ascii="Times New Arabic" w:hAnsi="Times New Arabic"/>
          <w:sz w:val="20"/>
          <w:szCs w:val="20"/>
          <w:lang w:val="id-ID"/>
        </w:rPr>
        <w:t>dan yang kalah (</w:t>
      </w:r>
      <w:r w:rsidRPr="00A04BB4">
        <w:rPr>
          <w:rFonts w:ascii="Times New Arabic" w:hAnsi="Times New Arabic"/>
          <w:i/>
          <w:iCs/>
          <w:sz w:val="20"/>
          <w:szCs w:val="20"/>
          <w:lang w:val="id-ID"/>
        </w:rPr>
        <w:t>marju&gt;h}</w:t>
      </w:r>
      <w:r w:rsidRPr="00A04BB4">
        <w:rPr>
          <w:rFonts w:ascii="Times New Arabic" w:hAnsi="Times New Arabic"/>
          <w:sz w:val="20"/>
          <w:szCs w:val="20"/>
          <w:lang w:val="id-ID"/>
        </w:rPr>
        <w:t xml:space="preserve">) disebut dengan </w:t>
      </w:r>
      <w:r w:rsidRPr="00A04BB4">
        <w:rPr>
          <w:rFonts w:ascii="Times New Arabic" w:hAnsi="Times New Arabic"/>
          <w:i/>
          <w:iCs/>
          <w:sz w:val="20"/>
          <w:szCs w:val="20"/>
          <w:lang w:val="id-ID"/>
        </w:rPr>
        <w:t>sya&gt;z\.</w:t>
      </w:r>
    </w:p>
    <w:p w:rsidR="00C76A0B" w:rsidRPr="00A04BB4" w:rsidRDefault="00C76A0B" w:rsidP="00C76A0B">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Pada dasarnya Ibn H{ajar sepakat dan lebih memilih definisi yang digagas oleh al-Sya&gt;fi‘i&gt;</w:t>
      </w:r>
      <w:r w:rsidRPr="00A04BB4">
        <w:rPr>
          <w:rStyle w:val="FootnoteReference"/>
          <w:rFonts w:ascii="Times New Arabic" w:hAnsi="Times New Arabic"/>
          <w:sz w:val="20"/>
          <w:szCs w:val="20"/>
          <w:lang w:val="id-ID"/>
        </w:rPr>
        <w:footnoteReference w:id="37"/>
      </w:r>
      <w:r w:rsidRPr="00A04BB4">
        <w:rPr>
          <w:rFonts w:ascii="Times New Arabic" w:hAnsi="Times New Arabic"/>
          <w:sz w:val="20"/>
          <w:szCs w:val="20"/>
          <w:lang w:val="id-ID"/>
        </w:rPr>
        <w:t>, hanya saja Ibn H{ajar menggagas term baru untuk definisi yang sama. Dia melakukan perubahan dengan mengganti term “</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 dengan term </w:t>
      </w:r>
      <w:r w:rsidRPr="00A04BB4">
        <w:rPr>
          <w:rFonts w:ascii="Times New Arabic" w:hAnsi="Times New Arabic"/>
          <w:i/>
          <w:iCs/>
          <w:sz w:val="20"/>
          <w:szCs w:val="20"/>
          <w:lang w:val="id-ID"/>
        </w:rPr>
        <w:t xml:space="preserve">“al-maqbu&gt;l”. </w:t>
      </w:r>
      <w:r w:rsidRPr="00A04BB4">
        <w:rPr>
          <w:rFonts w:ascii="Times New Arabic" w:hAnsi="Times New Arabic"/>
          <w:sz w:val="20"/>
          <w:szCs w:val="20"/>
          <w:lang w:val="id-ID"/>
        </w:rPr>
        <w:t>Adapun alasannya adalah:</w:t>
      </w:r>
    </w:p>
    <w:p w:rsidR="00C76A0B" w:rsidRPr="00A04BB4" w:rsidRDefault="00C76A0B" w:rsidP="00C76A0B">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Term </w:t>
      </w:r>
      <w:r w:rsidRPr="00A04BB4">
        <w:rPr>
          <w:rFonts w:ascii="Times New Arabic" w:hAnsi="Times New Arabic"/>
          <w:i/>
          <w:iCs/>
          <w:sz w:val="20"/>
          <w:szCs w:val="20"/>
          <w:lang w:val="id-ID"/>
        </w:rPr>
        <w:t xml:space="preserve">al-maqbu&gt;l </w:t>
      </w:r>
      <w:r w:rsidRPr="00A04BB4">
        <w:rPr>
          <w:rFonts w:ascii="Times New Arabic" w:hAnsi="Times New Arabic"/>
          <w:sz w:val="20"/>
          <w:szCs w:val="20"/>
          <w:lang w:val="id-ID"/>
        </w:rPr>
        <w:t xml:space="preserve">merupakan term untuk hadis sahih. Hadis sahih itu jumlahnya tidak sebanyak yang </w:t>
      </w:r>
      <w:r w:rsidRPr="00A04BB4">
        <w:rPr>
          <w:rFonts w:ascii="Times New Arabic" w:hAnsi="Times New Arabic"/>
          <w:i/>
          <w:iCs/>
          <w:sz w:val="20"/>
          <w:szCs w:val="20"/>
          <w:lang w:val="id-ID"/>
        </w:rPr>
        <w:t>d}a‘i&gt;f</w:t>
      </w:r>
      <w:r w:rsidRPr="00A04BB4">
        <w:rPr>
          <w:rFonts w:ascii="Times New Arabic" w:hAnsi="Times New Arabic"/>
          <w:sz w:val="20"/>
          <w:szCs w:val="20"/>
          <w:lang w:val="id-ID"/>
        </w:rPr>
        <w:t xml:space="preserve">. Hal ini menjadi penting karena kalau tidak </w:t>
      </w:r>
      <w:r w:rsidRPr="00A04BB4">
        <w:rPr>
          <w:rFonts w:ascii="Times New Arabic" w:hAnsi="Times New Arabic"/>
          <w:i/>
          <w:iCs/>
          <w:sz w:val="20"/>
          <w:szCs w:val="20"/>
          <w:lang w:val="id-ID"/>
        </w:rPr>
        <w:t xml:space="preserve">maqbu&gt;l, </w:t>
      </w:r>
      <w:r w:rsidRPr="00A04BB4">
        <w:rPr>
          <w:rFonts w:ascii="Times New Arabic" w:hAnsi="Times New Arabic"/>
          <w:sz w:val="20"/>
          <w:szCs w:val="20"/>
          <w:lang w:val="id-ID"/>
        </w:rPr>
        <w:t xml:space="preserve">maka dikategorikan </w:t>
      </w:r>
      <w:r w:rsidRPr="00A04BB4">
        <w:rPr>
          <w:rFonts w:ascii="Times New Arabic" w:hAnsi="Times New Arabic"/>
          <w:i/>
          <w:iCs/>
          <w:sz w:val="20"/>
          <w:szCs w:val="20"/>
          <w:lang w:val="id-ID"/>
        </w:rPr>
        <w:t>mut}laq al-tafarrud</w:t>
      </w:r>
      <w:r w:rsidRPr="00A04BB4">
        <w:rPr>
          <w:rFonts w:ascii="Times New Arabic" w:hAnsi="Times New Arabic"/>
          <w:sz w:val="20"/>
          <w:szCs w:val="20"/>
          <w:lang w:val="id-ID"/>
        </w:rPr>
        <w:t xml:space="preserve">. Sementara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itu</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 xml:space="preserve">harus ada </w:t>
      </w:r>
      <w:r w:rsidRPr="00A04BB4">
        <w:rPr>
          <w:rFonts w:ascii="Times New Arabic" w:hAnsi="Times New Arabic"/>
          <w:i/>
          <w:iCs/>
          <w:sz w:val="20"/>
          <w:szCs w:val="20"/>
          <w:lang w:val="id-ID"/>
        </w:rPr>
        <w:t>muta&gt;bi‘-</w:t>
      </w:r>
      <w:r w:rsidRPr="00A04BB4">
        <w:rPr>
          <w:rFonts w:ascii="Times New Arabic" w:hAnsi="Times New Arabic"/>
          <w:sz w:val="20"/>
          <w:szCs w:val="20"/>
          <w:lang w:val="id-ID"/>
        </w:rPr>
        <w:t>nya sebagai pembanding. Jika tidak, bagaimana mengidentifikasi terjadinya pertentangan (</w:t>
      </w:r>
      <w:r w:rsidRPr="00A04BB4">
        <w:rPr>
          <w:rFonts w:ascii="Times New Arabic" w:hAnsi="Times New Arabic"/>
          <w:i/>
          <w:iCs/>
          <w:sz w:val="20"/>
          <w:szCs w:val="20"/>
          <w:lang w:val="id-ID"/>
        </w:rPr>
        <w:t>al-mukha&gt;lafah</w:t>
      </w:r>
      <w:r w:rsidRPr="00A04BB4">
        <w:rPr>
          <w:rFonts w:ascii="Times New Arabic" w:hAnsi="Times New Arabic"/>
          <w:sz w:val="20"/>
          <w:szCs w:val="20"/>
          <w:lang w:val="id-ID"/>
        </w:rPr>
        <w:t xml:space="preserve">). Jika sanad tunggal itu tidak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maka dinamakan dengan hadis </w:t>
      </w:r>
      <w:r w:rsidRPr="00A04BB4">
        <w:rPr>
          <w:rFonts w:ascii="Times New Arabic" w:hAnsi="Times New Arabic"/>
          <w:i/>
          <w:iCs/>
          <w:sz w:val="20"/>
          <w:szCs w:val="20"/>
          <w:lang w:val="id-ID"/>
        </w:rPr>
        <w:t xml:space="preserve">munkar. </w:t>
      </w:r>
      <w:r w:rsidRPr="00A04BB4">
        <w:rPr>
          <w:rFonts w:ascii="Times New Arabic" w:hAnsi="Times New Arabic"/>
          <w:sz w:val="20"/>
          <w:szCs w:val="20"/>
          <w:lang w:val="id-ID"/>
        </w:rPr>
        <w:t xml:space="preserve">Sebagaimana diketahui bahwa perbedaan antara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dan</w:t>
      </w:r>
      <w:r w:rsidRPr="00A04BB4">
        <w:rPr>
          <w:rFonts w:ascii="Times New Arabic" w:hAnsi="Times New Arabic"/>
          <w:i/>
          <w:iCs/>
          <w:sz w:val="20"/>
          <w:szCs w:val="20"/>
          <w:lang w:val="id-ID"/>
        </w:rPr>
        <w:t xml:space="preserve"> al-munkar </w:t>
      </w:r>
      <w:r w:rsidRPr="00A04BB4">
        <w:rPr>
          <w:rFonts w:ascii="Times New Arabic" w:hAnsi="Times New Arabic"/>
          <w:sz w:val="20"/>
          <w:szCs w:val="20"/>
          <w:lang w:val="id-ID"/>
        </w:rPr>
        <w:t xml:space="preserve">adalah pada status pertentangan rijal dan atau tunggalnya sanad tanpa </w:t>
      </w:r>
      <w:r w:rsidRPr="00A04BB4">
        <w:rPr>
          <w:rFonts w:ascii="Times New Arabic" w:hAnsi="Times New Arabic"/>
          <w:i/>
          <w:iCs/>
          <w:sz w:val="20"/>
          <w:szCs w:val="20"/>
          <w:lang w:val="id-ID"/>
        </w:rPr>
        <w:t>muta&gt;bi‘</w:t>
      </w:r>
      <w:r w:rsidRPr="00A04BB4">
        <w:rPr>
          <w:rFonts w:ascii="Times New Arabic" w:hAnsi="Times New Arabic"/>
          <w:sz w:val="20"/>
          <w:szCs w:val="20"/>
          <w:lang w:val="id-ID"/>
        </w:rPr>
        <w:t>.</w:t>
      </w:r>
    </w:p>
    <w:p w:rsidR="00C76A0B" w:rsidRPr="00A04BB4" w:rsidRDefault="00C76A0B" w:rsidP="00C76A0B">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Ibn H{ajar mengatakan: jika menggunakan term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dalam definisi tersebut akan membuat hadis dengan rijal berstatus </w:t>
      </w:r>
      <w:r w:rsidRPr="00A04BB4">
        <w:rPr>
          <w:rFonts w:ascii="Times New Arabic" w:hAnsi="Times New Arabic"/>
          <w:i/>
          <w:iCs/>
          <w:sz w:val="20"/>
          <w:szCs w:val="20"/>
          <w:lang w:val="id-ID"/>
        </w:rPr>
        <w:t xml:space="preserve">s}adu&gt;q </w:t>
      </w:r>
      <w:r w:rsidRPr="00A04BB4">
        <w:rPr>
          <w:rFonts w:ascii="Times New Arabic" w:hAnsi="Times New Arabic"/>
          <w:sz w:val="20"/>
          <w:szCs w:val="20"/>
          <w:lang w:val="id-ID"/>
        </w:rPr>
        <w:t xml:space="preserve">dan yang sederajatnya, dalam hal ini hadis hasan tidak tercakup di dalamnya. Sementara hadis hasan </w:t>
      </w:r>
      <w:r w:rsidRPr="00A04BB4">
        <w:rPr>
          <w:rFonts w:ascii="Times New Arabic" w:hAnsi="Times New Arabic"/>
          <w:sz w:val="20"/>
          <w:szCs w:val="20"/>
          <w:lang w:val="id-ID"/>
        </w:rPr>
        <w:lastRenderedPageBreak/>
        <w:t xml:space="preserve">rijalnya masih berada pada tingkatan </w:t>
      </w:r>
      <w:r w:rsidRPr="00A04BB4">
        <w:rPr>
          <w:rFonts w:ascii="Times New Arabic" w:hAnsi="Times New Arabic"/>
          <w:i/>
          <w:iCs/>
          <w:sz w:val="20"/>
          <w:szCs w:val="20"/>
          <w:lang w:val="id-ID"/>
        </w:rPr>
        <w:t xml:space="preserve">ta‘di&gt;l. </w:t>
      </w:r>
      <w:r w:rsidRPr="00A04BB4">
        <w:rPr>
          <w:rFonts w:ascii="Times New Arabic" w:hAnsi="Times New Arabic"/>
          <w:sz w:val="20"/>
          <w:szCs w:val="20"/>
          <w:lang w:val="id-ID"/>
        </w:rPr>
        <w:t xml:space="preserve">Artinya dengan menggunakan term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 menjadi tidak bisa disandingkan dengan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Sementara pada prakteknya pertentangan riwayat hasan terhadap sahih juga disebut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Inilah alasan kenapa Ibn H{ajar berinisiatif mengganti term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dengan</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 xml:space="preserve">istilah </w:t>
      </w:r>
      <w:r w:rsidRPr="00A04BB4">
        <w:rPr>
          <w:rFonts w:ascii="Times New Arabic" w:hAnsi="Times New Arabic"/>
          <w:i/>
          <w:iCs/>
          <w:sz w:val="20"/>
          <w:szCs w:val="20"/>
          <w:lang w:val="id-ID"/>
        </w:rPr>
        <w:t xml:space="preserve">maqbu&gt;l </w:t>
      </w:r>
      <w:r w:rsidRPr="00A04BB4">
        <w:rPr>
          <w:rFonts w:ascii="Times New Arabic" w:hAnsi="Times New Arabic"/>
          <w:sz w:val="20"/>
          <w:szCs w:val="20"/>
          <w:lang w:val="id-ID"/>
        </w:rPr>
        <w:t xml:space="preserve">agar menjadi </w:t>
      </w:r>
      <w:r w:rsidRPr="00A04BB4">
        <w:rPr>
          <w:rFonts w:ascii="Times New Arabic" w:hAnsi="Times New Arabic"/>
          <w:i/>
          <w:iCs/>
          <w:sz w:val="20"/>
          <w:szCs w:val="20"/>
          <w:lang w:val="id-ID"/>
        </w:rPr>
        <w:t xml:space="preserve">ja&gt;mi‘ ma&gt;ni‘ </w:t>
      </w:r>
      <w:r w:rsidRPr="00A04BB4">
        <w:rPr>
          <w:rFonts w:ascii="Times New Arabic" w:hAnsi="Times New Arabic"/>
          <w:sz w:val="20"/>
          <w:szCs w:val="20"/>
          <w:lang w:val="id-ID"/>
        </w:rPr>
        <w:t>(mencakup) termasuk pada wilayah hasan.</w:t>
      </w:r>
      <w:r w:rsidRPr="00A04BB4">
        <w:rPr>
          <w:rStyle w:val="FootnoteReference"/>
          <w:rFonts w:ascii="Times New Arabic" w:hAnsi="Times New Arabic"/>
          <w:sz w:val="20"/>
          <w:szCs w:val="20"/>
          <w:lang w:val="id-ID"/>
        </w:rPr>
        <w:footnoteReference w:id="38"/>
      </w:r>
    </w:p>
    <w:p w:rsidR="00C76A0B" w:rsidRPr="00A04BB4" w:rsidRDefault="00C76A0B" w:rsidP="00C76A0B">
      <w:pPr>
        <w:pStyle w:val="NoSpacing"/>
        <w:spacing w:before="240" w:after="120" w:line="240" w:lineRule="exact"/>
        <w:ind w:firstLine="709"/>
        <w:jc w:val="both"/>
        <w:rPr>
          <w:rFonts w:ascii="Times New Arabic" w:hAnsi="Times New Arabic"/>
          <w:b/>
          <w:bCs/>
          <w:i/>
          <w:iCs/>
          <w:sz w:val="20"/>
          <w:szCs w:val="20"/>
          <w:lang w:val="id-ID"/>
        </w:rPr>
      </w:pPr>
      <w:r w:rsidRPr="00A04BB4">
        <w:rPr>
          <w:rFonts w:ascii="Times New Arabic" w:hAnsi="Times New Arabic"/>
          <w:sz w:val="20"/>
          <w:szCs w:val="20"/>
          <w:lang w:val="id-ID"/>
        </w:rPr>
        <w:t xml:space="preserve">Peneliti menanggapi bahwa ide mengikutsertakan hadis hasan dalam mengukur dan mendeteksi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menjadi rasional mengingat term </w:t>
      </w:r>
      <w:r w:rsidRPr="00A04BB4">
        <w:rPr>
          <w:rFonts w:ascii="Times New Arabic" w:hAnsi="Times New Arabic"/>
          <w:i/>
          <w:iCs/>
          <w:sz w:val="20"/>
          <w:szCs w:val="20"/>
          <w:lang w:val="id-ID"/>
        </w:rPr>
        <w:t xml:space="preserve">“s}adu&gt;q, la&gt; ba’sa bih, syaikh, dan term hasan lainnya” </w:t>
      </w:r>
      <w:r w:rsidRPr="00A04BB4">
        <w:rPr>
          <w:rFonts w:ascii="Times New Arabic" w:hAnsi="Times New Arabic"/>
          <w:sz w:val="20"/>
          <w:szCs w:val="20"/>
          <w:lang w:val="id-ID"/>
        </w:rPr>
        <w:t xml:space="preserve">masih merupakan term-term </w:t>
      </w:r>
      <w:r w:rsidRPr="00A04BB4">
        <w:rPr>
          <w:rFonts w:ascii="Times New Arabic" w:hAnsi="Times New Arabic"/>
          <w:i/>
          <w:iCs/>
          <w:sz w:val="20"/>
          <w:szCs w:val="20"/>
          <w:lang w:val="id-ID"/>
        </w:rPr>
        <w:t xml:space="preserve">ta‘di&gt;l. </w:t>
      </w:r>
      <w:r w:rsidRPr="00A04BB4">
        <w:rPr>
          <w:rFonts w:ascii="Times New Arabic" w:hAnsi="Times New Arabic"/>
          <w:sz w:val="20"/>
          <w:szCs w:val="20"/>
          <w:lang w:val="id-ID"/>
        </w:rPr>
        <w:t xml:space="preserve">Periwayat atau hadis yang berada pada wilayah ini masih bisa dijadikan </w:t>
      </w:r>
      <w:r w:rsidRPr="00A04BB4">
        <w:rPr>
          <w:rFonts w:ascii="Times New Arabic" w:hAnsi="Times New Arabic"/>
          <w:i/>
          <w:iCs/>
          <w:sz w:val="20"/>
          <w:szCs w:val="20"/>
          <w:lang w:val="id-ID"/>
        </w:rPr>
        <w:t>hujjah.</w:t>
      </w:r>
      <w:r w:rsidRPr="00A04BB4">
        <w:rPr>
          <w:rFonts w:ascii="Times New Arabic" w:hAnsi="Times New Arabic"/>
          <w:sz w:val="20"/>
          <w:szCs w:val="20"/>
          <w:lang w:val="id-ID"/>
        </w:rPr>
        <w:t xml:space="preserve"> </w:t>
      </w:r>
      <w:r w:rsidRPr="00A04BB4">
        <w:rPr>
          <w:rFonts w:ascii="Times New Arabic" w:hAnsi="Times New Arabic"/>
          <w:b/>
          <w:bCs/>
          <w:sz w:val="20"/>
          <w:szCs w:val="20"/>
          <w:lang w:val="id-ID"/>
        </w:rPr>
        <w:t xml:space="preserve">Inti dari konsep Ibn H{ajar </w:t>
      </w:r>
      <w:r w:rsidRPr="00A04BB4">
        <w:rPr>
          <w:rFonts w:ascii="Times New Arabic" w:hAnsi="Times New Arabic"/>
          <w:sz w:val="20"/>
          <w:szCs w:val="20"/>
          <w:lang w:val="id-ID"/>
        </w:rPr>
        <w:t xml:space="preserve">adalah instrumen </w:t>
      </w:r>
      <w:r w:rsidRPr="00A04BB4">
        <w:rPr>
          <w:rFonts w:ascii="Times New Arabic" w:hAnsi="Times New Arabic"/>
          <w:b/>
          <w:bCs/>
          <w:i/>
          <w:iCs/>
          <w:sz w:val="20"/>
          <w:szCs w:val="20"/>
          <w:lang w:val="id-ID"/>
        </w:rPr>
        <w:t xml:space="preserve">al-s\iqah </w:t>
      </w:r>
      <w:r w:rsidRPr="00A04BB4">
        <w:rPr>
          <w:rFonts w:ascii="Times New Arabic" w:hAnsi="Times New Arabic"/>
          <w:b/>
          <w:bCs/>
          <w:sz w:val="20"/>
          <w:szCs w:val="20"/>
          <w:lang w:val="id-ID"/>
        </w:rPr>
        <w:t xml:space="preserve"> </w:t>
      </w:r>
      <w:r w:rsidRPr="00A04BB4">
        <w:rPr>
          <w:rFonts w:ascii="Times New Arabic" w:hAnsi="Times New Arabic"/>
          <w:sz w:val="20"/>
          <w:szCs w:val="20"/>
          <w:lang w:val="id-ID"/>
        </w:rPr>
        <w:t xml:space="preserve">diganti dengan instrumen </w:t>
      </w:r>
      <w:r w:rsidRPr="00A04BB4">
        <w:rPr>
          <w:rFonts w:ascii="Times New Arabic" w:hAnsi="Times New Arabic"/>
          <w:b/>
          <w:bCs/>
          <w:i/>
          <w:iCs/>
          <w:sz w:val="20"/>
          <w:szCs w:val="20"/>
          <w:lang w:val="id-ID"/>
        </w:rPr>
        <w:t xml:space="preserve">al-maqbu&gt;l  </w:t>
      </w:r>
      <w:r w:rsidRPr="00A04BB4">
        <w:rPr>
          <w:rFonts w:ascii="Times New Arabic" w:hAnsi="Times New Arabic"/>
          <w:sz w:val="20"/>
          <w:szCs w:val="20"/>
          <w:lang w:val="id-ID"/>
        </w:rPr>
        <w:t xml:space="preserve">disertai dengan syarat instrumen </w:t>
      </w:r>
      <w:r w:rsidRPr="00A04BB4">
        <w:rPr>
          <w:rFonts w:ascii="Times New Arabic" w:hAnsi="Times New Arabic"/>
          <w:b/>
          <w:bCs/>
          <w:i/>
          <w:iCs/>
          <w:sz w:val="20"/>
          <w:szCs w:val="20"/>
          <w:lang w:val="id-ID"/>
        </w:rPr>
        <w:t>al-mukha&gt;lafah.</w:t>
      </w:r>
    </w:p>
    <w:p w:rsidR="0080304D" w:rsidRPr="00A04BB4" w:rsidRDefault="0080304D" w:rsidP="00D00645">
      <w:pPr>
        <w:pStyle w:val="NoSpacing"/>
        <w:numPr>
          <w:ilvl w:val="0"/>
          <w:numId w:val="29"/>
        </w:numPr>
        <w:spacing w:before="120" w:after="120" w:line="240" w:lineRule="exact"/>
        <w:jc w:val="both"/>
        <w:rPr>
          <w:rFonts w:ascii="Times New Arabic" w:hAnsi="Times New Arabic"/>
          <w:sz w:val="20"/>
          <w:szCs w:val="20"/>
          <w:lang w:val="id-ID"/>
        </w:rPr>
      </w:pPr>
      <w:r w:rsidRPr="00A04BB4">
        <w:rPr>
          <w:rFonts w:ascii="Times New Arabic" w:hAnsi="Times New Arabic"/>
          <w:sz w:val="20"/>
          <w:szCs w:val="20"/>
          <w:lang w:val="id-ID"/>
        </w:rPr>
        <w:t xml:space="preserve">Analisis Instrumen </w:t>
      </w:r>
      <w:r w:rsidRPr="00A04BB4">
        <w:rPr>
          <w:rFonts w:ascii="Times New Arabic" w:hAnsi="Times New Arabic"/>
          <w:i/>
          <w:iCs/>
          <w:sz w:val="20"/>
          <w:szCs w:val="20"/>
          <w:lang w:val="id-ID"/>
        </w:rPr>
        <w:t>al-Sya&gt;z\</w:t>
      </w:r>
    </w:p>
    <w:p w:rsidR="0080304D" w:rsidRPr="00A04BB4" w:rsidRDefault="0080304D" w:rsidP="0080304D">
      <w:pPr>
        <w:pStyle w:val="NoSpacing"/>
        <w:spacing w:before="12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Keempat pendapat di atas merupakan konsep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 yang memiliki perbedaan mendasar di kalangan ulama hadis. Hal ini sesuai dengan data deskripsi yang telah diutarakan di atas. Pernyataaan ini ingin mengatakan bahwa paradigma pemahaman yang ditemukan di kalangan ulama adalah empat perbedaan konsep di atas. Di luar dari keempat konsep itu sejalan dengan salah satu dari keempat konsep di atas. Berikut bagan terkait keempat konsep pemahaman yang berbeda tersebut:</w:t>
      </w:r>
    </w:p>
    <w:p w:rsidR="0080304D" w:rsidRPr="00A04BB4" w:rsidRDefault="0080304D" w:rsidP="0080304D">
      <w:pPr>
        <w:pStyle w:val="NoSpacing"/>
        <w:spacing w:before="120" w:after="120" w:line="240" w:lineRule="exact"/>
        <w:ind w:firstLine="709"/>
        <w:jc w:val="both"/>
        <w:rPr>
          <w:rFonts w:ascii="Times New Arabic" w:hAnsi="Times New Arabic"/>
          <w:i/>
          <w:iCs/>
          <w:sz w:val="20"/>
          <w:szCs w:val="20"/>
          <w:lang w:val="id-ID"/>
        </w:rPr>
      </w:pPr>
      <w:r w:rsidRPr="00A04BB4">
        <w:rPr>
          <w:rFonts w:ascii="Times New Arabic" w:hAnsi="Times New Arabic"/>
          <w:sz w:val="20"/>
          <w:szCs w:val="20"/>
          <w:lang w:val="id-ID"/>
        </w:rPr>
        <w:t xml:space="preserve">Bagan.5. Instrumen </w:t>
      </w:r>
      <w:r w:rsidRPr="00A04BB4">
        <w:rPr>
          <w:rFonts w:ascii="Times New Arabic" w:hAnsi="Times New Arabic"/>
          <w:i/>
          <w:iCs/>
          <w:sz w:val="20"/>
          <w:szCs w:val="20"/>
          <w:lang w:val="id-ID"/>
        </w:rPr>
        <w:t>sya&gt;z\</w:t>
      </w:r>
    </w:p>
    <w:tbl>
      <w:tblPr>
        <w:tblStyle w:val="TableGrid"/>
        <w:tblW w:w="0" w:type="auto"/>
        <w:tblLook w:val="04A0"/>
      </w:tblPr>
      <w:tblGrid>
        <w:gridCol w:w="534"/>
        <w:gridCol w:w="2109"/>
        <w:gridCol w:w="1576"/>
        <w:gridCol w:w="2687"/>
      </w:tblGrid>
      <w:tr w:rsidR="0080304D" w:rsidRPr="00A04BB4" w:rsidTr="004F0532">
        <w:trPr>
          <w:trHeight w:val="397"/>
        </w:trPr>
        <w:tc>
          <w:tcPr>
            <w:tcW w:w="534"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NO</w:t>
            </w:r>
          </w:p>
        </w:tc>
        <w:tc>
          <w:tcPr>
            <w:tcW w:w="2109"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ULAMA</w:t>
            </w:r>
          </w:p>
        </w:tc>
        <w:tc>
          <w:tcPr>
            <w:tcW w:w="1576"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INSTRUMEN</w:t>
            </w:r>
          </w:p>
        </w:tc>
        <w:tc>
          <w:tcPr>
            <w:tcW w:w="2687"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HUKUM</w:t>
            </w:r>
          </w:p>
        </w:tc>
      </w:tr>
      <w:tr w:rsidR="0080304D" w:rsidRPr="00A04BB4" w:rsidTr="004F0532">
        <w:trPr>
          <w:trHeight w:val="397"/>
        </w:trPr>
        <w:tc>
          <w:tcPr>
            <w:tcW w:w="534"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1</w:t>
            </w:r>
          </w:p>
        </w:tc>
        <w:tc>
          <w:tcPr>
            <w:tcW w:w="2109"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Al-Sya&gt;fi‘i&gt; (w. 204 H.)</w:t>
            </w:r>
          </w:p>
        </w:tc>
        <w:tc>
          <w:tcPr>
            <w:tcW w:w="1576"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i/>
                <w:iCs/>
                <w:sz w:val="20"/>
                <w:szCs w:val="20"/>
              </w:rPr>
              <w:t>al-s\iqah</w:t>
            </w:r>
            <w:r w:rsidRPr="00A04BB4">
              <w:rPr>
                <w:rFonts w:ascii="Times New Arabic" w:hAnsi="Times New Arabic"/>
                <w:sz w:val="20"/>
                <w:szCs w:val="20"/>
              </w:rPr>
              <w:t xml:space="preserve"> dan </w:t>
            </w:r>
            <w:r w:rsidRPr="00A04BB4">
              <w:rPr>
                <w:rFonts w:ascii="Times New Arabic" w:hAnsi="Times New Arabic"/>
                <w:i/>
                <w:iCs/>
                <w:sz w:val="20"/>
                <w:szCs w:val="20"/>
              </w:rPr>
              <w:t>al-mukha&gt;lafah</w:t>
            </w:r>
          </w:p>
        </w:tc>
        <w:tc>
          <w:tcPr>
            <w:tcW w:w="2687"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Ditolak (</w:t>
            </w:r>
            <w:r w:rsidRPr="00A04BB4">
              <w:rPr>
                <w:rFonts w:ascii="Times New Arabic" w:hAnsi="Times New Arabic"/>
                <w:i/>
                <w:iCs/>
                <w:sz w:val="20"/>
                <w:szCs w:val="20"/>
              </w:rPr>
              <w:t>mardu&gt;d</w:t>
            </w:r>
            <w:r w:rsidRPr="00A04BB4">
              <w:rPr>
                <w:rFonts w:ascii="Times New Arabic" w:hAnsi="Times New Arabic"/>
                <w:sz w:val="20"/>
                <w:szCs w:val="20"/>
              </w:rPr>
              <w:t>)</w:t>
            </w:r>
          </w:p>
        </w:tc>
      </w:tr>
      <w:tr w:rsidR="0080304D" w:rsidRPr="00A04BB4" w:rsidTr="004F0532">
        <w:trPr>
          <w:trHeight w:val="340"/>
        </w:trPr>
        <w:tc>
          <w:tcPr>
            <w:tcW w:w="534"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2</w:t>
            </w:r>
          </w:p>
        </w:tc>
        <w:tc>
          <w:tcPr>
            <w:tcW w:w="2109"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Al-H{a&gt;kim (w. 405 H.)</w:t>
            </w:r>
          </w:p>
        </w:tc>
        <w:tc>
          <w:tcPr>
            <w:tcW w:w="1576" w:type="dxa"/>
            <w:vAlign w:val="center"/>
          </w:tcPr>
          <w:p w:rsidR="0080304D" w:rsidRPr="00A04BB4" w:rsidRDefault="0080304D" w:rsidP="0080304D">
            <w:pPr>
              <w:pStyle w:val="NoSpacing"/>
              <w:rPr>
                <w:rFonts w:ascii="Times New Arabic" w:hAnsi="Times New Arabic"/>
                <w:i/>
                <w:iCs/>
                <w:sz w:val="20"/>
                <w:szCs w:val="20"/>
              </w:rPr>
            </w:pPr>
            <w:r w:rsidRPr="00A04BB4">
              <w:rPr>
                <w:rFonts w:ascii="Times New Arabic" w:hAnsi="Times New Arabic"/>
                <w:i/>
                <w:iCs/>
                <w:sz w:val="20"/>
                <w:szCs w:val="20"/>
              </w:rPr>
              <w:t>tafarrud al-s\iqah</w:t>
            </w:r>
          </w:p>
        </w:tc>
        <w:tc>
          <w:tcPr>
            <w:tcW w:w="2687"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Ditolak (</w:t>
            </w:r>
            <w:r w:rsidRPr="00A04BB4">
              <w:rPr>
                <w:rFonts w:ascii="Times New Arabic" w:hAnsi="Times New Arabic"/>
                <w:i/>
                <w:iCs/>
                <w:sz w:val="20"/>
                <w:szCs w:val="20"/>
              </w:rPr>
              <w:t>mardu&gt;d</w:t>
            </w:r>
            <w:r w:rsidRPr="00A04BB4">
              <w:rPr>
                <w:rFonts w:ascii="Times New Arabic" w:hAnsi="Times New Arabic"/>
                <w:sz w:val="20"/>
                <w:szCs w:val="20"/>
              </w:rPr>
              <w:t>)</w:t>
            </w:r>
          </w:p>
        </w:tc>
      </w:tr>
      <w:tr w:rsidR="0080304D" w:rsidRPr="00A04BB4" w:rsidTr="004F0532">
        <w:trPr>
          <w:trHeight w:val="397"/>
        </w:trPr>
        <w:tc>
          <w:tcPr>
            <w:tcW w:w="534"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3</w:t>
            </w:r>
          </w:p>
        </w:tc>
        <w:tc>
          <w:tcPr>
            <w:tcW w:w="2109"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Al-Khali&gt;li&gt; (w. 446 H.)</w:t>
            </w:r>
          </w:p>
        </w:tc>
        <w:tc>
          <w:tcPr>
            <w:tcW w:w="1576" w:type="dxa"/>
            <w:vAlign w:val="center"/>
          </w:tcPr>
          <w:p w:rsidR="0080304D" w:rsidRPr="00A04BB4" w:rsidRDefault="0080304D" w:rsidP="0080304D">
            <w:pPr>
              <w:pStyle w:val="NoSpacing"/>
              <w:rPr>
                <w:rFonts w:ascii="Times New Arabic" w:hAnsi="Times New Arabic"/>
                <w:i/>
                <w:iCs/>
                <w:sz w:val="20"/>
                <w:szCs w:val="20"/>
              </w:rPr>
            </w:pPr>
            <w:r w:rsidRPr="00A04BB4">
              <w:rPr>
                <w:rFonts w:ascii="Times New Arabic" w:hAnsi="Times New Arabic"/>
                <w:i/>
                <w:iCs/>
                <w:sz w:val="20"/>
                <w:szCs w:val="20"/>
              </w:rPr>
              <w:t>mut}laq al-tafarrud</w:t>
            </w:r>
          </w:p>
        </w:tc>
        <w:tc>
          <w:tcPr>
            <w:tcW w:w="2687"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 xml:space="preserve">Tidak </w:t>
            </w:r>
            <w:r w:rsidRPr="00A04BB4">
              <w:rPr>
                <w:rFonts w:ascii="Times New Arabic" w:hAnsi="Times New Arabic"/>
                <w:i/>
                <w:iCs/>
                <w:sz w:val="20"/>
                <w:szCs w:val="20"/>
              </w:rPr>
              <w:t>s\iqah</w:t>
            </w:r>
            <w:r w:rsidRPr="00A04BB4">
              <w:rPr>
                <w:rFonts w:ascii="Times New Arabic" w:hAnsi="Times New Arabic"/>
                <w:sz w:val="20"/>
                <w:szCs w:val="20"/>
              </w:rPr>
              <w:t>: ditolak (</w:t>
            </w:r>
            <w:r w:rsidRPr="00A04BB4">
              <w:rPr>
                <w:rFonts w:ascii="Times New Arabic" w:hAnsi="Times New Arabic"/>
                <w:i/>
                <w:iCs/>
                <w:sz w:val="20"/>
                <w:szCs w:val="20"/>
              </w:rPr>
              <w:t>mardu&gt;d</w:t>
            </w:r>
            <w:r w:rsidRPr="00A04BB4">
              <w:rPr>
                <w:rFonts w:ascii="Times New Arabic" w:hAnsi="Times New Arabic"/>
                <w:sz w:val="20"/>
                <w:szCs w:val="20"/>
              </w:rPr>
              <w:t>)</w:t>
            </w:r>
          </w:p>
          <w:p w:rsidR="0080304D" w:rsidRPr="00A04BB4" w:rsidRDefault="0080304D" w:rsidP="0080304D">
            <w:pPr>
              <w:pStyle w:val="NoSpacing"/>
              <w:rPr>
                <w:rFonts w:ascii="Times New Arabic" w:hAnsi="Times New Arabic"/>
                <w:sz w:val="20"/>
                <w:szCs w:val="20"/>
              </w:rPr>
            </w:pPr>
            <w:r w:rsidRPr="00A04BB4">
              <w:rPr>
                <w:rFonts w:ascii="Times New Arabic" w:hAnsi="Times New Arabic"/>
                <w:i/>
                <w:iCs/>
                <w:sz w:val="20"/>
                <w:szCs w:val="20"/>
              </w:rPr>
              <w:t>al-s\iqah</w:t>
            </w:r>
            <w:r w:rsidRPr="00A04BB4">
              <w:rPr>
                <w:rFonts w:ascii="Times New Arabic" w:hAnsi="Times New Arabic"/>
                <w:sz w:val="20"/>
                <w:szCs w:val="20"/>
              </w:rPr>
              <w:t xml:space="preserve"> :Tidak diberi hukum dan tidak pakai hujjah (</w:t>
            </w:r>
            <w:r w:rsidRPr="00A04BB4">
              <w:rPr>
                <w:rFonts w:ascii="Times New Arabic" w:hAnsi="Times New Arabic"/>
                <w:i/>
                <w:iCs/>
                <w:sz w:val="20"/>
                <w:szCs w:val="20"/>
              </w:rPr>
              <w:t>tawaqquf</w:t>
            </w:r>
            <w:r w:rsidRPr="00A04BB4">
              <w:rPr>
                <w:rFonts w:ascii="Times New Arabic" w:hAnsi="Times New Arabic"/>
                <w:sz w:val="20"/>
                <w:szCs w:val="20"/>
              </w:rPr>
              <w:t>)</w:t>
            </w:r>
          </w:p>
        </w:tc>
      </w:tr>
      <w:tr w:rsidR="0080304D" w:rsidRPr="00A04BB4" w:rsidTr="004F0532">
        <w:trPr>
          <w:trHeight w:val="397"/>
        </w:trPr>
        <w:tc>
          <w:tcPr>
            <w:tcW w:w="534"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4</w:t>
            </w:r>
          </w:p>
        </w:tc>
        <w:tc>
          <w:tcPr>
            <w:tcW w:w="2109"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Ibn Hajar (w. 852 H.)</w:t>
            </w:r>
          </w:p>
        </w:tc>
        <w:tc>
          <w:tcPr>
            <w:tcW w:w="1576"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i/>
                <w:iCs/>
                <w:sz w:val="20"/>
                <w:szCs w:val="20"/>
              </w:rPr>
              <w:t>al-maqbu&gt;l</w:t>
            </w:r>
            <w:r w:rsidRPr="00A04BB4">
              <w:rPr>
                <w:rFonts w:ascii="Times New Arabic" w:hAnsi="Times New Arabic"/>
                <w:sz w:val="20"/>
                <w:szCs w:val="20"/>
              </w:rPr>
              <w:t xml:space="preserve"> dan </w:t>
            </w:r>
            <w:r w:rsidRPr="00A04BB4">
              <w:rPr>
                <w:rFonts w:ascii="Times New Arabic" w:hAnsi="Times New Arabic"/>
                <w:i/>
                <w:iCs/>
                <w:sz w:val="20"/>
                <w:szCs w:val="20"/>
              </w:rPr>
              <w:t>al-mukha&gt;lafah</w:t>
            </w:r>
          </w:p>
        </w:tc>
        <w:tc>
          <w:tcPr>
            <w:tcW w:w="2687" w:type="dxa"/>
            <w:vAlign w:val="center"/>
          </w:tcPr>
          <w:p w:rsidR="0080304D" w:rsidRPr="00A04BB4" w:rsidRDefault="0080304D" w:rsidP="0080304D">
            <w:pPr>
              <w:pStyle w:val="NoSpacing"/>
              <w:rPr>
                <w:rFonts w:ascii="Times New Arabic" w:hAnsi="Times New Arabic"/>
                <w:sz w:val="20"/>
                <w:szCs w:val="20"/>
              </w:rPr>
            </w:pPr>
            <w:r w:rsidRPr="00A04BB4">
              <w:rPr>
                <w:rFonts w:ascii="Times New Arabic" w:hAnsi="Times New Arabic"/>
                <w:sz w:val="20"/>
                <w:szCs w:val="20"/>
              </w:rPr>
              <w:t>Ditolak (</w:t>
            </w:r>
            <w:r w:rsidRPr="00A04BB4">
              <w:rPr>
                <w:rFonts w:ascii="Times New Arabic" w:hAnsi="Times New Arabic"/>
                <w:i/>
                <w:iCs/>
                <w:sz w:val="20"/>
                <w:szCs w:val="20"/>
              </w:rPr>
              <w:t>mardu&gt;d</w:t>
            </w:r>
            <w:r w:rsidRPr="00A04BB4">
              <w:rPr>
                <w:rFonts w:ascii="Times New Arabic" w:hAnsi="Times New Arabic"/>
                <w:sz w:val="20"/>
                <w:szCs w:val="20"/>
              </w:rPr>
              <w:t>)</w:t>
            </w:r>
          </w:p>
        </w:tc>
      </w:tr>
    </w:tbl>
    <w:p w:rsidR="0080304D" w:rsidRPr="00A04BB4" w:rsidRDefault="0080304D" w:rsidP="0080304D">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lastRenderedPageBreak/>
        <w:t>Beberapa hal yang perlu dibahas dan dianalisa dari bagan di atas. Artinya ada beberapa masalah yang terkait langsung pada instrumen-instrumen yang diambil sebagai instrumen konsep para ulama di atas.</w:t>
      </w:r>
    </w:p>
    <w:p w:rsidR="0080304D" w:rsidRPr="00A04BB4" w:rsidRDefault="0080304D" w:rsidP="00D00645">
      <w:pPr>
        <w:pStyle w:val="NoSpacing"/>
        <w:numPr>
          <w:ilvl w:val="0"/>
          <w:numId w:val="31"/>
        </w:numPr>
        <w:spacing w:before="240" w:after="120" w:line="240" w:lineRule="exact"/>
        <w:ind w:left="709"/>
        <w:jc w:val="both"/>
        <w:rPr>
          <w:rFonts w:ascii="Times New Arabic" w:hAnsi="Times New Arabic"/>
          <w:sz w:val="20"/>
          <w:szCs w:val="20"/>
          <w:lang w:val="id-ID"/>
        </w:rPr>
      </w:pPr>
      <w:r w:rsidRPr="00A04BB4">
        <w:rPr>
          <w:rFonts w:ascii="Times New Arabic" w:hAnsi="Times New Arabic"/>
          <w:i/>
          <w:iCs/>
          <w:sz w:val="20"/>
          <w:szCs w:val="20"/>
          <w:lang w:val="id-ID"/>
        </w:rPr>
        <w:t>Al-Mukha&gt;lafah</w:t>
      </w:r>
      <w:r w:rsidRPr="00A04BB4">
        <w:rPr>
          <w:rFonts w:ascii="Times New Arabic" w:hAnsi="Times New Arabic"/>
          <w:sz w:val="20"/>
          <w:szCs w:val="20"/>
          <w:lang w:val="id-ID"/>
        </w:rPr>
        <w:t xml:space="preserve">, </w:t>
      </w:r>
    </w:p>
    <w:p w:rsidR="0080304D" w:rsidRPr="00A04BB4" w:rsidRDefault="0080304D" w:rsidP="0080304D">
      <w:pPr>
        <w:pStyle w:val="NoSpacing"/>
        <w:spacing w:before="120" w:after="120" w:line="240" w:lineRule="exact"/>
        <w:ind w:left="426" w:firstLine="283"/>
        <w:jc w:val="both"/>
        <w:rPr>
          <w:rFonts w:ascii="Times New Arabic" w:hAnsi="Times New Arabic"/>
          <w:sz w:val="20"/>
          <w:szCs w:val="20"/>
          <w:lang w:val="id-ID"/>
        </w:rPr>
      </w:pPr>
      <w:r w:rsidRPr="00A04BB4">
        <w:rPr>
          <w:rFonts w:ascii="Times New Arabic" w:hAnsi="Times New Arabic"/>
          <w:sz w:val="20"/>
          <w:szCs w:val="20"/>
          <w:lang w:val="id-ID"/>
        </w:rPr>
        <w:t xml:space="preserve">Adapun pertentangan yang terjadi pada sanad dapat diidentifikasi dengan: (1) bertentangan dengan riwayat lain yang lebih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untuk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pada sanad secara keseluruhan; (2) bertentangan dengan periwayat lain semasanya (</w:t>
      </w:r>
      <w:r w:rsidRPr="00A04BB4">
        <w:rPr>
          <w:rFonts w:ascii="Times New Arabic" w:hAnsi="Times New Arabic"/>
          <w:i/>
          <w:iCs/>
          <w:sz w:val="20"/>
          <w:szCs w:val="20"/>
          <w:lang w:val="id-ID"/>
        </w:rPr>
        <w:t>qari&gt;n-</w:t>
      </w:r>
      <w:r w:rsidRPr="00A04BB4">
        <w:rPr>
          <w:rFonts w:ascii="Times New Arabic" w:hAnsi="Times New Arabic"/>
          <w:sz w:val="20"/>
          <w:szCs w:val="20"/>
          <w:lang w:val="id-ID"/>
        </w:rPr>
        <w:t xml:space="preserve">nya), untuk </w:t>
      </w:r>
      <w:r w:rsidRPr="00A04BB4">
        <w:rPr>
          <w:rFonts w:ascii="Times New Arabic" w:hAnsi="Times New Arabic"/>
          <w:i/>
          <w:iCs/>
          <w:sz w:val="20"/>
          <w:szCs w:val="20"/>
          <w:lang w:val="id-ID"/>
        </w:rPr>
        <w:t xml:space="preserve">syuz\u&gt;z\ </w:t>
      </w:r>
      <w:r w:rsidRPr="00A04BB4">
        <w:rPr>
          <w:rFonts w:ascii="Times New Arabic" w:hAnsi="Times New Arabic"/>
          <w:sz w:val="20"/>
          <w:szCs w:val="20"/>
          <w:lang w:val="id-ID"/>
        </w:rPr>
        <w:t xml:space="preserve">pada </w:t>
      </w:r>
      <w:r w:rsidRPr="00A04BB4">
        <w:rPr>
          <w:rFonts w:ascii="Times New Arabic" w:hAnsi="Times New Arabic"/>
          <w:i/>
          <w:iCs/>
          <w:sz w:val="20"/>
          <w:szCs w:val="20"/>
          <w:lang w:val="id-ID"/>
        </w:rPr>
        <w:t xml:space="preserve">t}abaqah </w:t>
      </w:r>
      <w:r w:rsidRPr="00A04BB4">
        <w:rPr>
          <w:rFonts w:ascii="Times New Arabic" w:hAnsi="Times New Arabic"/>
          <w:sz w:val="20"/>
          <w:szCs w:val="20"/>
          <w:lang w:val="id-ID"/>
        </w:rPr>
        <w:t>tertentu.</w:t>
      </w:r>
      <w:r w:rsidRPr="00A04BB4">
        <w:rPr>
          <w:rStyle w:val="FootnoteReference"/>
          <w:rFonts w:ascii="Times New Arabic" w:hAnsi="Times New Arabic"/>
          <w:sz w:val="20"/>
          <w:szCs w:val="20"/>
          <w:lang w:val="id-ID"/>
        </w:rPr>
        <w:footnoteReference w:id="39"/>
      </w:r>
    </w:p>
    <w:p w:rsidR="0080304D" w:rsidRPr="00A04BB4" w:rsidRDefault="0080304D" w:rsidP="0080304D">
      <w:pPr>
        <w:pStyle w:val="NoSpacing"/>
        <w:spacing w:before="120" w:after="120" w:line="240" w:lineRule="exact"/>
        <w:ind w:left="426" w:firstLine="283"/>
        <w:jc w:val="both"/>
        <w:rPr>
          <w:rFonts w:ascii="Times New Arabic" w:hAnsi="Times New Arabic"/>
          <w:sz w:val="20"/>
          <w:szCs w:val="20"/>
          <w:lang w:val="id-ID"/>
        </w:rPr>
      </w:pPr>
      <w:r w:rsidRPr="00A04BB4">
        <w:rPr>
          <w:rFonts w:ascii="Times New Arabic" w:hAnsi="Times New Arabic"/>
          <w:sz w:val="20"/>
          <w:szCs w:val="20"/>
          <w:lang w:val="id-ID"/>
        </w:rPr>
        <w:t>Adapun pada pertentangan atau perbedaan yang terjadi pada matan adalah: (1) pertentangan pada kata tertentu; (2) pertentangan pada struktur kalimat (</w:t>
      </w:r>
      <w:r w:rsidRPr="00A04BB4">
        <w:rPr>
          <w:rFonts w:ascii="Times New Arabic" w:hAnsi="Times New Arabic"/>
          <w:i/>
          <w:iCs/>
          <w:sz w:val="20"/>
          <w:szCs w:val="20"/>
          <w:lang w:val="id-ID"/>
        </w:rPr>
        <w:t>siya&gt;q</w:t>
      </w:r>
      <w:r w:rsidRPr="00A04BB4">
        <w:rPr>
          <w:rFonts w:ascii="Times New Arabic" w:hAnsi="Times New Arabic"/>
          <w:sz w:val="20"/>
          <w:szCs w:val="20"/>
          <w:lang w:val="id-ID"/>
        </w:rPr>
        <w:t>); (3) pertentangan pada kalimat matan secara keseluruhan.</w:t>
      </w:r>
    </w:p>
    <w:p w:rsidR="0080304D" w:rsidRPr="00A04BB4" w:rsidRDefault="0080304D" w:rsidP="00D00645">
      <w:pPr>
        <w:pStyle w:val="NoSpacing"/>
        <w:numPr>
          <w:ilvl w:val="0"/>
          <w:numId w:val="31"/>
        </w:numPr>
        <w:spacing w:before="240" w:after="120" w:line="240" w:lineRule="exact"/>
        <w:ind w:left="709"/>
        <w:jc w:val="both"/>
        <w:rPr>
          <w:rFonts w:ascii="Times New Arabic" w:hAnsi="Times New Arabic"/>
          <w:sz w:val="20"/>
          <w:szCs w:val="20"/>
          <w:lang w:val="id-ID"/>
        </w:rPr>
      </w:pPr>
      <w:r w:rsidRPr="00A04BB4">
        <w:rPr>
          <w:rFonts w:ascii="Times New Arabic" w:hAnsi="Times New Arabic"/>
          <w:i/>
          <w:iCs/>
          <w:sz w:val="20"/>
          <w:szCs w:val="20"/>
          <w:lang w:val="id-ID"/>
        </w:rPr>
        <w:t xml:space="preserve">Al-S|iqah </w:t>
      </w:r>
    </w:p>
    <w:p w:rsidR="0080304D" w:rsidRPr="00A04BB4" w:rsidRDefault="0080304D" w:rsidP="00E17CF5">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lastRenderedPageBreak/>
        <w:t xml:space="preserve">Instrumen </w:t>
      </w:r>
      <w:r w:rsidRPr="00A04BB4">
        <w:rPr>
          <w:rFonts w:ascii="Times New Arabic" w:hAnsi="Times New Arabic"/>
          <w:i/>
          <w:iCs/>
          <w:sz w:val="20"/>
          <w:szCs w:val="20"/>
          <w:lang w:val="id-ID"/>
        </w:rPr>
        <w:t xml:space="preserve">al-s\iqah </w:t>
      </w:r>
      <w:r w:rsidRPr="00A04BB4">
        <w:rPr>
          <w:rFonts w:ascii="Times New Arabic" w:hAnsi="Times New Arabic"/>
          <w:sz w:val="20"/>
          <w:szCs w:val="20"/>
          <w:lang w:val="id-ID"/>
        </w:rPr>
        <w:t>merupakan instrumen yang digunakan oleh al-Sya&gt;fi‘i&gt;, al-H{a&gt;kim dan Ibn H{ajar</w:t>
      </w:r>
      <w:r w:rsidRPr="00A04BB4">
        <w:rPr>
          <w:rStyle w:val="FootnoteReference"/>
          <w:rFonts w:ascii="Times New Arabic" w:hAnsi="Times New Arabic"/>
          <w:sz w:val="20"/>
          <w:szCs w:val="20"/>
          <w:lang w:val="id-ID"/>
        </w:rPr>
        <w:footnoteReference w:id="40"/>
      </w:r>
      <w:r w:rsidRPr="00A04BB4">
        <w:rPr>
          <w:rFonts w:ascii="Times New Arabic" w:hAnsi="Times New Arabic"/>
          <w:sz w:val="20"/>
          <w:szCs w:val="20"/>
          <w:lang w:val="id-ID"/>
        </w:rPr>
        <w:t xml:space="preserve">. Apakah </w:t>
      </w:r>
      <w:r w:rsidRPr="00A04BB4">
        <w:rPr>
          <w:rFonts w:ascii="Times New Arabic" w:hAnsi="Times New Arabic"/>
          <w:i/>
          <w:iCs/>
          <w:sz w:val="20"/>
          <w:szCs w:val="20"/>
          <w:lang w:val="id-ID"/>
        </w:rPr>
        <w:t xml:space="preserve">al-s\iqah </w:t>
      </w:r>
      <w:r w:rsidRPr="00A04BB4">
        <w:rPr>
          <w:rFonts w:ascii="Times New Arabic" w:hAnsi="Times New Arabic"/>
          <w:sz w:val="20"/>
          <w:szCs w:val="20"/>
          <w:lang w:val="id-ID"/>
        </w:rPr>
        <w:t>tersebut mencakup kualitas periwayat atau, juga termasuk di dalamnya kuantitas periwayat.</w:t>
      </w:r>
    </w:p>
    <w:p w:rsidR="0080304D" w:rsidRPr="00A04BB4" w:rsidRDefault="0080304D" w:rsidP="0080304D">
      <w:pPr>
        <w:pStyle w:val="NoSpacing"/>
        <w:spacing w:before="240" w:after="120" w:line="240" w:lineRule="exact"/>
        <w:ind w:firstLine="709"/>
        <w:jc w:val="both"/>
        <w:rPr>
          <w:rFonts w:asciiTheme="minorBidi" w:hAnsiTheme="minorBidi"/>
          <w:sz w:val="20"/>
          <w:szCs w:val="20"/>
          <w:lang w:val="id-ID"/>
        </w:rPr>
      </w:pPr>
      <w:r w:rsidRPr="00A04BB4">
        <w:rPr>
          <w:rFonts w:ascii="Times New Arabic" w:hAnsi="Times New Arabic"/>
          <w:sz w:val="20"/>
          <w:szCs w:val="20"/>
          <w:lang w:val="id-ID"/>
        </w:rPr>
        <w:t>Al-‘Ajami sepakat dengan definisi yang dikemukakan al-Sya&gt;fi‘i&gt;&gt;. Namun, dia meletakkan redaksi yang berbeda. Sebagaimana telah disebutkan di bab terdahulu definisi tersebut adalah:</w:t>
      </w:r>
    </w:p>
    <w:p w:rsidR="0080304D" w:rsidRPr="00A04BB4" w:rsidRDefault="0080304D" w:rsidP="0080304D">
      <w:pPr>
        <w:pStyle w:val="NoSpacing"/>
        <w:bidi/>
        <w:spacing w:before="240" w:after="120" w:line="480" w:lineRule="exact"/>
        <w:jc w:val="both"/>
        <w:rPr>
          <w:rFonts w:asciiTheme="minorBidi" w:hAnsiTheme="minorBidi"/>
          <w:sz w:val="28"/>
          <w:szCs w:val="28"/>
          <w:rtl/>
          <w:lang w:val="id-ID"/>
        </w:rPr>
      </w:pPr>
      <w:r w:rsidRPr="00A04BB4">
        <w:rPr>
          <w:rFonts w:asciiTheme="minorBidi" w:hAnsiTheme="minorBidi"/>
          <w:sz w:val="28"/>
          <w:szCs w:val="28"/>
          <w:rtl/>
          <w:lang w:val="id-ID"/>
        </w:rPr>
        <w:t>الشَاذّ هُوَ مَا خَالَفَ فِيْهِ الثِقَةُ مَنْ هُوَ أَوْثَقُ مِنْهُ عَدَدًا أَوْ صِفَةً</w:t>
      </w:r>
      <w:r w:rsidRPr="00A04BB4">
        <w:rPr>
          <w:rFonts w:asciiTheme="minorBidi" w:hAnsiTheme="minorBidi" w:hint="cs"/>
          <w:sz w:val="26"/>
          <w:szCs w:val="26"/>
          <w:rtl/>
          <w:lang w:val="id-ID"/>
        </w:rPr>
        <w:t>.</w:t>
      </w:r>
      <w:r w:rsidRPr="00A04BB4">
        <w:rPr>
          <w:rStyle w:val="FootnoteReference"/>
          <w:rFonts w:ascii="Times New Arabic" w:hAnsi="Times New Arabic" w:cs="Traditional Arabic"/>
          <w:sz w:val="24"/>
          <w:szCs w:val="24"/>
          <w:lang w:val="id-ID"/>
        </w:rPr>
        <w:t xml:space="preserve"> </w:t>
      </w:r>
      <w:r w:rsidRPr="00A04BB4">
        <w:rPr>
          <w:rStyle w:val="FootnoteReference"/>
          <w:rFonts w:ascii="Times New Arabic" w:hAnsi="Times New Arabic" w:cs="Traditional Arabic"/>
          <w:sz w:val="24"/>
          <w:szCs w:val="24"/>
          <w:lang w:val="id-ID"/>
        </w:rPr>
        <w:footnoteReference w:id="41"/>
      </w:r>
    </w:p>
    <w:p w:rsidR="0080304D" w:rsidRPr="00A04BB4" w:rsidRDefault="0080304D" w:rsidP="0080304D">
      <w:pPr>
        <w:pStyle w:val="NoSpacing"/>
        <w:spacing w:before="240" w:after="120" w:line="240" w:lineRule="exact"/>
        <w:jc w:val="both"/>
        <w:rPr>
          <w:rFonts w:ascii="Times New Arabic" w:hAnsi="Times New Arabic"/>
          <w:sz w:val="20"/>
          <w:szCs w:val="20"/>
          <w:lang w:val="id-ID"/>
        </w:rPr>
      </w:pPr>
      <w:r w:rsidRPr="00A04BB4">
        <w:rPr>
          <w:rFonts w:ascii="Times New Arabic" w:hAnsi="Times New Arabic"/>
          <w:sz w:val="20"/>
          <w:szCs w:val="20"/>
          <w:lang w:val="id-ID"/>
        </w:rPr>
        <w:t>Artinya:</w:t>
      </w:r>
    </w:p>
    <w:p w:rsidR="0080304D" w:rsidRPr="00A04BB4" w:rsidRDefault="0080304D" w:rsidP="0080304D">
      <w:pPr>
        <w:pStyle w:val="NoSpacing"/>
        <w:spacing w:before="240" w:after="120" w:line="240" w:lineRule="exact"/>
        <w:ind w:left="709"/>
        <w:jc w:val="both"/>
        <w:rPr>
          <w:rFonts w:ascii="Times New Arabic" w:hAnsi="Times New Arabic"/>
          <w:sz w:val="20"/>
          <w:szCs w:val="20"/>
          <w:lang w:val="id-ID"/>
        </w:rPr>
      </w:pPr>
      <w:r w:rsidRPr="00A04BB4">
        <w:rPr>
          <w:rFonts w:ascii="Times New Arabic" w:hAnsi="Times New Arabic" w:cs="Traditional Arabic"/>
          <w:i/>
          <w:iCs/>
          <w:sz w:val="20"/>
          <w:szCs w:val="20"/>
          <w:lang w:val="id-ID"/>
        </w:rPr>
        <w:t>Al-Sya&gt;z\</w:t>
      </w:r>
      <w:r w:rsidRPr="00A04BB4">
        <w:rPr>
          <w:rFonts w:ascii="Times New Arabic" w:hAnsi="Times New Arabic" w:cs="Traditional Arabic"/>
          <w:sz w:val="20"/>
          <w:szCs w:val="20"/>
          <w:lang w:val="id-ID"/>
        </w:rPr>
        <w:t xml:space="preserve"> adalah hadis seorang </w:t>
      </w:r>
      <w:r w:rsidRPr="00A04BB4">
        <w:rPr>
          <w:rFonts w:ascii="Times New Arabic" w:hAnsi="Times New Arabic" w:cs="Traditional Arabic"/>
          <w:i/>
          <w:iCs/>
          <w:sz w:val="20"/>
          <w:szCs w:val="20"/>
          <w:lang w:val="id-ID"/>
        </w:rPr>
        <w:t xml:space="preserve">s\iqah </w:t>
      </w:r>
      <w:r w:rsidRPr="00A04BB4">
        <w:rPr>
          <w:rFonts w:ascii="Times New Arabic" w:hAnsi="Times New Arabic" w:cs="Traditional Arabic"/>
          <w:sz w:val="20"/>
          <w:szCs w:val="20"/>
          <w:lang w:val="id-ID"/>
        </w:rPr>
        <w:t xml:space="preserve"> bertentangan isinya dengan orang yang lebih </w:t>
      </w:r>
      <w:r w:rsidRPr="00A04BB4">
        <w:rPr>
          <w:rFonts w:ascii="Times New Arabic" w:hAnsi="Times New Arabic" w:cs="Traditional Arabic"/>
          <w:i/>
          <w:iCs/>
          <w:sz w:val="20"/>
          <w:szCs w:val="20"/>
          <w:lang w:val="id-ID"/>
        </w:rPr>
        <w:t xml:space="preserve">s\iqah </w:t>
      </w:r>
      <w:r w:rsidRPr="00A04BB4">
        <w:rPr>
          <w:rFonts w:ascii="Times New Arabic" w:hAnsi="Times New Arabic" w:cs="Traditional Arabic"/>
          <w:sz w:val="20"/>
          <w:szCs w:val="20"/>
          <w:lang w:val="id-ID"/>
        </w:rPr>
        <w:t xml:space="preserve">darinya, baik yang lebih </w:t>
      </w:r>
      <w:r w:rsidRPr="00A04BB4">
        <w:rPr>
          <w:rFonts w:ascii="Times New Arabic" w:hAnsi="Times New Arabic" w:cs="Traditional Arabic"/>
          <w:i/>
          <w:iCs/>
          <w:sz w:val="20"/>
          <w:szCs w:val="20"/>
          <w:lang w:val="id-ID"/>
        </w:rPr>
        <w:t xml:space="preserve">s\iqah </w:t>
      </w:r>
      <w:r w:rsidRPr="00A04BB4">
        <w:rPr>
          <w:rFonts w:ascii="Times New Arabic" w:hAnsi="Times New Arabic" w:cs="Traditional Arabic"/>
          <w:sz w:val="20"/>
          <w:szCs w:val="20"/>
          <w:lang w:val="id-ID"/>
        </w:rPr>
        <w:t>itu banyak atau sendirian.</w:t>
      </w:r>
    </w:p>
    <w:p w:rsidR="0080304D" w:rsidRPr="00A04BB4" w:rsidRDefault="0080304D" w:rsidP="0080304D">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Kalimat </w:t>
      </w:r>
      <w:r w:rsidRPr="00A04BB4">
        <w:rPr>
          <w:rFonts w:ascii="Times New Arabic" w:hAnsi="Times New Arabic"/>
          <w:i/>
          <w:iCs/>
          <w:sz w:val="20"/>
          <w:szCs w:val="20"/>
          <w:lang w:val="id-ID"/>
        </w:rPr>
        <w:t>“adadan aw s}ifah”</w:t>
      </w:r>
      <w:r w:rsidRPr="00A04BB4">
        <w:rPr>
          <w:rFonts w:ascii="Times New Arabic" w:hAnsi="Times New Arabic"/>
          <w:sz w:val="20"/>
          <w:szCs w:val="20"/>
          <w:lang w:val="id-ID"/>
        </w:rPr>
        <w:t xml:space="preserve"> merupakan kalimat menarik dalam definisi ini. Substansinya sama dengan apa yang diutarakan oleh mayoritas ulama. Kalimat </w:t>
      </w:r>
      <w:r w:rsidRPr="00A04BB4">
        <w:rPr>
          <w:rFonts w:ascii="Times New Arabic" w:hAnsi="Times New Arabic"/>
          <w:i/>
          <w:iCs/>
          <w:sz w:val="20"/>
          <w:szCs w:val="20"/>
          <w:lang w:val="id-ID"/>
        </w:rPr>
        <w:t xml:space="preserve">“adadan aw s}ifah” </w:t>
      </w:r>
      <w:r w:rsidRPr="00A04BB4">
        <w:rPr>
          <w:rFonts w:ascii="Times New Arabic" w:hAnsi="Times New Arabic"/>
          <w:sz w:val="20"/>
          <w:szCs w:val="20"/>
          <w:lang w:val="id-ID"/>
        </w:rPr>
        <w:t xml:space="preserve">inilah yang perlu dianalisa. Jika melihat redaksi dan memperhatikan maksud dari al-‘Ajami&gt; terhadap definisi ini, maka peneliti memahami bahwa yang dimaksud dengan </w:t>
      </w:r>
      <w:r w:rsidRPr="00A04BB4">
        <w:rPr>
          <w:rFonts w:ascii="Times New Arabic" w:hAnsi="Times New Arabic"/>
          <w:i/>
          <w:iCs/>
          <w:sz w:val="20"/>
          <w:szCs w:val="20"/>
          <w:lang w:val="id-ID"/>
        </w:rPr>
        <w:t xml:space="preserve">“adadan” </w:t>
      </w:r>
      <w:r w:rsidRPr="00A04BB4">
        <w:rPr>
          <w:rFonts w:ascii="Times New Arabic" w:hAnsi="Times New Arabic"/>
          <w:sz w:val="20"/>
          <w:szCs w:val="20"/>
          <w:lang w:val="id-ID"/>
        </w:rPr>
        <w:t xml:space="preserve">adalah berkonotasi kuantitas sementara </w:t>
      </w:r>
      <w:r w:rsidRPr="00A04BB4">
        <w:rPr>
          <w:rFonts w:ascii="Times New Arabic" w:hAnsi="Times New Arabic"/>
          <w:i/>
          <w:iCs/>
          <w:sz w:val="20"/>
          <w:szCs w:val="20"/>
          <w:lang w:val="id-ID"/>
        </w:rPr>
        <w:t xml:space="preserve">s}ifah </w:t>
      </w:r>
      <w:r w:rsidRPr="00A04BB4">
        <w:rPr>
          <w:rFonts w:ascii="Times New Arabic" w:hAnsi="Times New Arabic"/>
          <w:sz w:val="20"/>
          <w:szCs w:val="20"/>
          <w:lang w:val="id-ID"/>
        </w:rPr>
        <w:t>berkonotasi kualitas.</w:t>
      </w:r>
    </w:p>
    <w:p w:rsidR="0080304D" w:rsidRPr="00A04BB4" w:rsidRDefault="0080304D" w:rsidP="0080304D">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 xml:space="preserve">Kesimpulan Damanhu&gt;ri&gt; terhadap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terfokus pada tiga ulama yang sangat signifikan perbedaan pemahaman diantara mereka yaitu al-Sya&gt;fi‘i&gt;, al-H{a&gt;kim dan al-Khali&gt;li&gt;. Dalam kesimpulannya Damanhu&gt;ri&gt; mengatakan: (1) adapun al-Sya&gt;fi‘i&gt; tidak ditemukan kesulitan untuk memahaminya karena konsep yang dia bangun mencakup di dalamnya instrumen </w:t>
      </w:r>
      <w:r w:rsidRPr="00A04BB4">
        <w:rPr>
          <w:rFonts w:ascii="Times New Arabic" w:hAnsi="Times New Arabic"/>
          <w:i/>
          <w:iCs/>
          <w:sz w:val="20"/>
          <w:szCs w:val="20"/>
          <w:lang w:val="id-ID"/>
        </w:rPr>
        <w:t>al-mukha&gt;lafah</w:t>
      </w:r>
      <w:r w:rsidRPr="00A04BB4">
        <w:rPr>
          <w:rFonts w:ascii="Times New Arabic" w:hAnsi="Times New Arabic"/>
          <w:sz w:val="20"/>
          <w:szCs w:val="20"/>
          <w:lang w:val="id-ID"/>
        </w:rPr>
        <w:t xml:space="preserve">, dan ini didukung oleh kebanyakan ulama; (2) al-H{a&gt;kim menilai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itu</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 xml:space="preserve">hukumnya </w:t>
      </w:r>
      <w:r w:rsidRPr="00A04BB4">
        <w:rPr>
          <w:rFonts w:ascii="Times New Arabic" w:hAnsi="Times New Arabic"/>
          <w:i/>
          <w:iCs/>
          <w:sz w:val="20"/>
          <w:szCs w:val="20"/>
          <w:lang w:val="id-ID"/>
        </w:rPr>
        <w:t xml:space="preserve">gair maqbu&gt;l </w:t>
      </w:r>
      <w:r w:rsidRPr="00A04BB4">
        <w:rPr>
          <w:rFonts w:ascii="Times New Arabic" w:hAnsi="Times New Arabic"/>
          <w:sz w:val="20"/>
          <w:szCs w:val="20"/>
          <w:lang w:val="id-ID"/>
        </w:rPr>
        <w:t xml:space="preserve">(ditolak), dan lawannya yang lebih rajih atau lebih sahih dinilai </w:t>
      </w:r>
      <w:r w:rsidRPr="00A04BB4">
        <w:rPr>
          <w:rFonts w:ascii="Times New Arabic" w:hAnsi="Times New Arabic"/>
          <w:i/>
          <w:iCs/>
          <w:sz w:val="20"/>
          <w:szCs w:val="20"/>
          <w:lang w:val="id-ID"/>
        </w:rPr>
        <w:t xml:space="preserve">mahfu&gt;z} </w:t>
      </w:r>
      <w:r w:rsidRPr="00A04BB4">
        <w:rPr>
          <w:rFonts w:ascii="Times New Arabic" w:hAnsi="Times New Arabic"/>
          <w:sz w:val="20"/>
          <w:szCs w:val="20"/>
          <w:lang w:val="id-ID"/>
        </w:rPr>
        <w:t xml:space="preserve"> dan dapat dijadikan hujjah. Sebagaimana yang dijelaskan Ibn H{ajar terjadi dalam pemahaman ini percampuran antara sahih dan </w:t>
      </w:r>
      <w:r w:rsidRPr="00A04BB4">
        <w:rPr>
          <w:rFonts w:ascii="Times New Arabic" w:hAnsi="Times New Arabic"/>
          <w:i/>
          <w:iCs/>
          <w:sz w:val="20"/>
          <w:szCs w:val="20"/>
          <w:lang w:val="id-ID"/>
        </w:rPr>
        <w:t>sya&gt;z\</w:t>
      </w:r>
      <w:r w:rsidRPr="00A04BB4">
        <w:rPr>
          <w:rFonts w:ascii="Times New Arabic" w:hAnsi="Times New Arabic"/>
          <w:sz w:val="20"/>
          <w:szCs w:val="20"/>
          <w:lang w:val="id-ID"/>
        </w:rPr>
        <w:t>.</w:t>
      </w:r>
    </w:p>
    <w:p w:rsidR="0080304D" w:rsidRPr="00A04BB4" w:rsidRDefault="0080304D" w:rsidP="00D00645">
      <w:pPr>
        <w:pStyle w:val="NoSpacing"/>
        <w:numPr>
          <w:ilvl w:val="0"/>
          <w:numId w:val="28"/>
        </w:numPr>
        <w:spacing w:before="240" w:after="120" w:line="240" w:lineRule="exact"/>
        <w:ind w:left="851"/>
        <w:jc w:val="both"/>
        <w:rPr>
          <w:rFonts w:ascii="Times New Arabic" w:hAnsi="Times New Arabic"/>
          <w:sz w:val="20"/>
          <w:szCs w:val="20"/>
          <w:lang w:val="id-ID"/>
        </w:rPr>
      </w:pPr>
      <w:r w:rsidRPr="00A04BB4">
        <w:rPr>
          <w:rFonts w:ascii="Times New Arabic" w:hAnsi="Times New Arabic"/>
          <w:i/>
          <w:iCs/>
          <w:sz w:val="20"/>
          <w:szCs w:val="20"/>
          <w:lang w:val="id-ID"/>
        </w:rPr>
        <w:lastRenderedPageBreak/>
        <w:t>S|iqah</w:t>
      </w:r>
      <w:r w:rsidRPr="00A04BB4">
        <w:rPr>
          <w:rFonts w:ascii="Times New Arabic" w:hAnsi="Times New Arabic"/>
          <w:sz w:val="20"/>
          <w:szCs w:val="20"/>
          <w:lang w:val="id-ID"/>
        </w:rPr>
        <w:t xml:space="preserve"> dengan </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 sederajat </w:t>
      </w:r>
    </w:p>
    <w:p w:rsidR="0080304D" w:rsidRPr="00A04BB4" w:rsidRDefault="0080304D" w:rsidP="0080304D">
      <w:pPr>
        <w:pStyle w:val="NoSpacing"/>
        <w:spacing w:before="240" w:after="120" w:line="240" w:lineRule="exact"/>
        <w:ind w:left="851"/>
        <w:jc w:val="both"/>
        <w:rPr>
          <w:rFonts w:ascii="Times New Arabic" w:hAnsi="Times New Arabic"/>
          <w:sz w:val="20"/>
          <w:szCs w:val="20"/>
          <w:lang w:val="id-ID"/>
        </w:rPr>
      </w:pPr>
      <w:r w:rsidRPr="00A04BB4">
        <w:rPr>
          <w:rFonts w:ascii="Times New Arabic" w:hAnsi="Times New Arabic"/>
          <w:sz w:val="20"/>
          <w:szCs w:val="20"/>
          <w:lang w:val="id-ID"/>
        </w:rPr>
        <w:t xml:space="preserve">Ibn Jama&gt;‘ah berkata: “kalau pertentanganya antar dua periwayat yang sederajat, maka hukumnya </w:t>
      </w:r>
      <w:r w:rsidRPr="00A04BB4">
        <w:rPr>
          <w:rFonts w:ascii="Times New Arabic" w:hAnsi="Times New Arabic"/>
          <w:i/>
          <w:iCs/>
          <w:sz w:val="20"/>
          <w:szCs w:val="20"/>
          <w:lang w:val="id-ID"/>
        </w:rPr>
        <w:t xml:space="preserve">h}asan </w:t>
      </w:r>
      <w:r w:rsidRPr="00A04BB4">
        <w:rPr>
          <w:rFonts w:ascii="Times New Arabic" w:hAnsi="Times New Arabic"/>
          <w:sz w:val="20"/>
          <w:szCs w:val="20"/>
          <w:lang w:val="id-ID"/>
        </w:rPr>
        <w:t>atau hukumnya sendiri-sendiri.</w:t>
      </w:r>
      <w:r w:rsidRPr="00A04BB4">
        <w:rPr>
          <w:rStyle w:val="FootnoteReference"/>
          <w:rFonts w:ascii="Times New Arabic" w:hAnsi="Times New Arabic"/>
          <w:sz w:val="20"/>
          <w:szCs w:val="20"/>
          <w:lang w:val="id-ID"/>
        </w:rPr>
        <w:footnoteReference w:id="42"/>
      </w:r>
      <w:r w:rsidRPr="00A04BB4">
        <w:rPr>
          <w:rFonts w:ascii="Times New Arabic" w:hAnsi="Times New Arabic"/>
          <w:sz w:val="20"/>
          <w:szCs w:val="20"/>
          <w:lang w:val="id-ID"/>
        </w:rPr>
        <w:t xml:space="preserve"> </w:t>
      </w:r>
    </w:p>
    <w:p w:rsidR="0080304D" w:rsidRPr="00A04BB4" w:rsidRDefault="0080304D" w:rsidP="0080304D">
      <w:pPr>
        <w:pStyle w:val="NoSpacing"/>
        <w:spacing w:before="240" w:after="120" w:line="240" w:lineRule="exact"/>
        <w:ind w:left="851"/>
        <w:jc w:val="both"/>
        <w:rPr>
          <w:rFonts w:ascii="Times New Arabic" w:hAnsi="Times New Arabic"/>
          <w:i/>
          <w:iCs/>
          <w:sz w:val="20"/>
          <w:szCs w:val="20"/>
          <w:lang w:val="id-ID"/>
        </w:rPr>
      </w:pPr>
      <w:r w:rsidRPr="00A04BB4">
        <w:rPr>
          <w:rFonts w:ascii="Times New Arabic" w:hAnsi="Times New Arabic"/>
          <w:sz w:val="20"/>
          <w:szCs w:val="20"/>
          <w:lang w:val="id-ID"/>
        </w:rPr>
        <w:t xml:space="preserve">Al-T{i&gt;bi&gt; mengomentari pernyataan Ibn al-S{ala&gt;h} tentang </w:t>
      </w:r>
      <w:r w:rsidRPr="00A04BB4">
        <w:rPr>
          <w:rFonts w:ascii="Times New Arabic" w:hAnsi="Times New Arabic"/>
          <w:i/>
          <w:iCs/>
          <w:sz w:val="20"/>
          <w:szCs w:val="20"/>
          <w:lang w:val="id-ID"/>
        </w:rPr>
        <w:t xml:space="preserve">“ah}faz} wa ad}bat}” </w:t>
      </w:r>
      <w:r w:rsidRPr="00A04BB4">
        <w:rPr>
          <w:rFonts w:ascii="Times New Arabic" w:hAnsi="Times New Arabic"/>
          <w:sz w:val="20"/>
          <w:szCs w:val="20"/>
          <w:lang w:val="id-ID"/>
        </w:rPr>
        <w:t xml:space="preserve">dengan </w:t>
      </w:r>
      <w:r w:rsidRPr="00A04BB4">
        <w:rPr>
          <w:rFonts w:ascii="Times New Arabic" w:hAnsi="Times New Arabic"/>
          <w:i/>
          <w:iCs/>
          <w:sz w:val="20"/>
          <w:szCs w:val="20"/>
          <w:lang w:val="id-ID"/>
        </w:rPr>
        <w:t xml:space="preserve">ism tafd}i&gt;l </w:t>
      </w:r>
      <w:r w:rsidRPr="00A04BB4">
        <w:rPr>
          <w:rFonts w:ascii="Times New Arabic" w:hAnsi="Times New Arabic"/>
          <w:sz w:val="20"/>
          <w:szCs w:val="20"/>
          <w:lang w:val="id-ID"/>
        </w:rPr>
        <w:t xml:space="preserve">(superlatif) menunjukkan bahwa pertentangan antara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sederajat hukumnya tidak ditolak namun dikategorikan sebagai </w:t>
      </w:r>
      <w:r w:rsidRPr="00A04BB4">
        <w:rPr>
          <w:rFonts w:ascii="Times New Arabic" w:hAnsi="Times New Arabic"/>
          <w:i/>
          <w:iCs/>
          <w:sz w:val="20"/>
          <w:szCs w:val="20"/>
          <w:lang w:val="id-ID"/>
        </w:rPr>
        <w:t>”ta‘a&gt;rud}”.</w:t>
      </w:r>
      <w:r w:rsidRPr="00A04BB4">
        <w:rPr>
          <w:rStyle w:val="FootnoteReference"/>
          <w:rFonts w:ascii="Times New Arabic" w:hAnsi="Times New Arabic"/>
          <w:i/>
          <w:iCs/>
          <w:sz w:val="20"/>
          <w:szCs w:val="20"/>
          <w:lang w:val="id-ID"/>
        </w:rPr>
        <w:footnoteReference w:id="43"/>
      </w:r>
    </w:p>
    <w:p w:rsidR="0080304D" w:rsidRPr="00A04BB4" w:rsidRDefault="0080304D" w:rsidP="00D00645">
      <w:pPr>
        <w:pStyle w:val="NoSpacing"/>
        <w:numPr>
          <w:ilvl w:val="0"/>
          <w:numId w:val="28"/>
        </w:numPr>
        <w:spacing w:before="240" w:after="120" w:line="240" w:lineRule="exact"/>
        <w:ind w:left="851"/>
        <w:jc w:val="both"/>
        <w:rPr>
          <w:rFonts w:ascii="Times New Arabic" w:hAnsi="Times New Arabic"/>
          <w:sz w:val="20"/>
          <w:szCs w:val="20"/>
          <w:lang w:val="id-ID"/>
        </w:rPr>
      </w:pPr>
      <w:r w:rsidRPr="00A04BB4">
        <w:rPr>
          <w:rFonts w:ascii="Times New Arabic" w:hAnsi="Times New Arabic"/>
          <w:sz w:val="20"/>
          <w:szCs w:val="20"/>
          <w:lang w:val="id-ID"/>
        </w:rPr>
        <w:t>S|iqah dengan yang lebih s\iqah</w:t>
      </w:r>
    </w:p>
    <w:p w:rsidR="0080304D" w:rsidRPr="00A04BB4" w:rsidRDefault="0080304D" w:rsidP="0080304D">
      <w:pPr>
        <w:pStyle w:val="NoSpacing"/>
        <w:spacing w:before="240" w:after="120" w:line="240" w:lineRule="exact"/>
        <w:ind w:left="851"/>
        <w:jc w:val="both"/>
        <w:rPr>
          <w:rFonts w:ascii="Times New Arabic" w:hAnsi="Times New Arabic"/>
          <w:i/>
          <w:iCs/>
          <w:sz w:val="20"/>
          <w:szCs w:val="20"/>
          <w:lang w:val="id-ID"/>
        </w:rPr>
      </w:pPr>
      <w:r w:rsidRPr="00A04BB4">
        <w:rPr>
          <w:rFonts w:ascii="Times New Arabic" w:hAnsi="Times New Arabic"/>
          <w:sz w:val="20"/>
          <w:szCs w:val="20"/>
          <w:lang w:val="id-ID"/>
        </w:rPr>
        <w:t xml:space="preserve">Jika sebuah hadis bertentangan dengan hadis yang lebih </w:t>
      </w:r>
      <w:r w:rsidRPr="00A04BB4">
        <w:rPr>
          <w:rFonts w:ascii="Times New Arabic" w:hAnsi="Times New Arabic"/>
          <w:i/>
          <w:iCs/>
          <w:sz w:val="20"/>
          <w:szCs w:val="20"/>
          <w:lang w:val="id-ID"/>
        </w:rPr>
        <w:t xml:space="preserve">ra&gt;jih}, </w:t>
      </w:r>
      <w:r w:rsidRPr="00A04BB4">
        <w:rPr>
          <w:rFonts w:ascii="Times New Arabic" w:hAnsi="Times New Arabic"/>
          <w:sz w:val="20"/>
          <w:szCs w:val="20"/>
          <w:lang w:val="id-ID"/>
        </w:rPr>
        <w:t xml:space="preserve">karena lebih </w:t>
      </w:r>
      <w:r w:rsidRPr="00A04BB4">
        <w:rPr>
          <w:rFonts w:ascii="Times New Arabic" w:hAnsi="Times New Arabic"/>
          <w:i/>
          <w:iCs/>
          <w:sz w:val="20"/>
          <w:szCs w:val="20"/>
          <w:lang w:val="id-ID"/>
        </w:rPr>
        <w:t xml:space="preserve">d}a&gt;bit} </w:t>
      </w:r>
      <w:r w:rsidRPr="00A04BB4">
        <w:rPr>
          <w:rFonts w:ascii="Times New Arabic" w:hAnsi="Times New Arabic"/>
          <w:sz w:val="20"/>
          <w:szCs w:val="20"/>
          <w:lang w:val="id-ID"/>
        </w:rPr>
        <w:t xml:space="preserve">atau lebih banyak jumlahnya atau faktor lain yang mengakibatkan dia lebih </w:t>
      </w:r>
      <w:r w:rsidRPr="00A04BB4">
        <w:rPr>
          <w:rFonts w:ascii="Times New Arabic" w:hAnsi="Times New Arabic"/>
          <w:i/>
          <w:iCs/>
          <w:sz w:val="20"/>
          <w:szCs w:val="20"/>
          <w:lang w:val="id-ID"/>
        </w:rPr>
        <w:t xml:space="preserve">ra&gt;jih}, </w:t>
      </w:r>
      <w:r w:rsidRPr="00A04BB4">
        <w:rPr>
          <w:rFonts w:ascii="Times New Arabic" w:hAnsi="Times New Arabic"/>
          <w:sz w:val="20"/>
          <w:szCs w:val="20"/>
          <w:lang w:val="id-ID"/>
        </w:rPr>
        <w:t xml:space="preserve">maka yang </w:t>
      </w:r>
      <w:r w:rsidRPr="00A04BB4">
        <w:rPr>
          <w:rFonts w:ascii="Times New Arabic" w:hAnsi="Times New Arabic"/>
          <w:i/>
          <w:iCs/>
          <w:sz w:val="20"/>
          <w:szCs w:val="20"/>
          <w:lang w:val="id-ID"/>
        </w:rPr>
        <w:t xml:space="preserve">ra&gt;jih} </w:t>
      </w:r>
      <w:r w:rsidRPr="00A04BB4">
        <w:rPr>
          <w:rFonts w:ascii="Times New Arabic" w:hAnsi="Times New Arabic"/>
          <w:sz w:val="20"/>
          <w:szCs w:val="20"/>
          <w:lang w:val="id-ID"/>
        </w:rPr>
        <w:t xml:space="preserve">dinamakan hadis </w:t>
      </w:r>
      <w:r w:rsidRPr="00A04BB4">
        <w:rPr>
          <w:rFonts w:ascii="Times New Arabic" w:hAnsi="Times New Arabic"/>
          <w:i/>
          <w:iCs/>
          <w:sz w:val="20"/>
          <w:szCs w:val="20"/>
          <w:lang w:val="id-ID"/>
        </w:rPr>
        <w:t xml:space="preserve">mah}fu&gt;z} </w:t>
      </w:r>
      <w:r w:rsidRPr="00A04BB4">
        <w:rPr>
          <w:rFonts w:ascii="Times New Arabic" w:hAnsi="Times New Arabic"/>
          <w:sz w:val="20"/>
          <w:szCs w:val="20"/>
          <w:lang w:val="id-ID"/>
        </w:rPr>
        <w:t xml:space="preserve"> dan lawannya menjadi </w:t>
      </w:r>
      <w:r w:rsidRPr="00A04BB4">
        <w:rPr>
          <w:rFonts w:ascii="Times New Arabic" w:hAnsi="Times New Arabic"/>
          <w:i/>
          <w:iCs/>
          <w:sz w:val="20"/>
          <w:szCs w:val="20"/>
          <w:lang w:val="id-ID"/>
        </w:rPr>
        <w:t>sya&gt;z\.</w:t>
      </w:r>
      <w:r w:rsidRPr="00A04BB4">
        <w:rPr>
          <w:rStyle w:val="FootnoteReference"/>
          <w:rFonts w:ascii="Times New Arabic" w:hAnsi="Times New Arabic"/>
          <w:i/>
          <w:iCs/>
          <w:sz w:val="20"/>
          <w:szCs w:val="20"/>
          <w:lang w:val="id-ID"/>
        </w:rPr>
        <w:footnoteReference w:id="44"/>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 xml:space="preserve">Jika tidak ditemukan data </w:t>
      </w:r>
      <w:r w:rsidRPr="00A04BB4">
        <w:rPr>
          <w:rFonts w:ascii="Times New Arabic" w:hAnsi="Times New Arabic"/>
          <w:i/>
          <w:iCs/>
          <w:sz w:val="20"/>
          <w:szCs w:val="20"/>
          <w:lang w:val="id-ID"/>
        </w:rPr>
        <w:t>tarji&gt;h}-</w:t>
      </w:r>
      <w:r w:rsidRPr="00A04BB4">
        <w:rPr>
          <w:rFonts w:ascii="Times New Arabic" w:hAnsi="Times New Arabic"/>
          <w:sz w:val="20"/>
          <w:szCs w:val="20"/>
          <w:lang w:val="id-ID"/>
        </w:rPr>
        <w:t xml:space="preserve">nya, maka statusnya </w:t>
      </w:r>
      <w:r w:rsidRPr="00A04BB4">
        <w:rPr>
          <w:rFonts w:ascii="Times New Arabic" w:hAnsi="Times New Arabic"/>
          <w:i/>
          <w:iCs/>
          <w:sz w:val="20"/>
          <w:szCs w:val="20"/>
          <w:lang w:val="id-ID"/>
        </w:rPr>
        <w:t>tanawwu‘.</w:t>
      </w:r>
    </w:p>
    <w:p w:rsidR="0080304D" w:rsidRPr="00A04BB4" w:rsidRDefault="0080304D" w:rsidP="0080304D">
      <w:pPr>
        <w:pStyle w:val="NoSpacing"/>
        <w:spacing w:before="240" w:after="120" w:line="240" w:lineRule="exact"/>
        <w:ind w:left="851"/>
        <w:jc w:val="both"/>
        <w:rPr>
          <w:rFonts w:ascii="Times New Arabic" w:hAnsi="Times New Arabic"/>
          <w:sz w:val="20"/>
          <w:szCs w:val="20"/>
          <w:lang w:val="id-ID"/>
        </w:rPr>
      </w:pPr>
      <w:r w:rsidRPr="00A04BB4">
        <w:rPr>
          <w:rFonts w:ascii="Times New Arabic" w:hAnsi="Times New Arabic"/>
          <w:sz w:val="20"/>
          <w:szCs w:val="20"/>
          <w:lang w:val="id-ID"/>
        </w:rPr>
        <w:t xml:space="preserve">Jika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bertentangan dengan </w:t>
      </w:r>
      <w:r w:rsidRPr="00A04BB4">
        <w:rPr>
          <w:rFonts w:ascii="Times New Arabic" w:hAnsi="Times New Arabic"/>
          <w:i/>
          <w:iCs/>
          <w:sz w:val="20"/>
          <w:szCs w:val="20"/>
          <w:lang w:val="id-ID"/>
        </w:rPr>
        <w:t xml:space="preserve">d}a‘i&gt;f, </w:t>
      </w:r>
      <w:r w:rsidRPr="00A04BB4">
        <w:rPr>
          <w:rFonts w:ascii="Times New Arabic" w:hAnsi="Times New Arabic"/>
          <w:sz w:val="20"/>
          <w:szCs w:val="20"/>
          <w:lang w:val="id-ID"/>
        </w:rPr>
        <w:t xml:space="preserve">maka yang </w:t>
      </w:r>
      <w:r w:rsidRPr="00A04BB4">
        <w:rPr>
          <w:rFonts w:ascii="Times New Arabic" w:hAnsi="Times New Arabic"/>
          <w:i/>
          <w:iCs/>
          <w:sz w:val="20"/>
          <w:szCs w:val="20"/>
          <w:lang w:val="id-ID"/>
        </w:rPr>
        <w:t xml:space="preserve">ra&gt;jih} </w:t>
      </w:r>
      <w:r w:rsidRPr="00A04BB4">
        <w:rPr>
          <w:rFonts w:ascii="Times New Arabic" w:hAnsi="Times New Arabic"/>
          <w:sz w:val="20"/>
          <w:szCs w:val="20"/>
          <w:lang w:val="id-ID"/>
        </w:rPr>
        <w:t xml:space="preserve">disebut dengan hadis </w:t>
      </w:r>
      <w:r w:rsidRPr="00A04BB4">
        <w:rPr>
          <w:rFonts w:ascii="Times New Arabic" w:hAnsi="Times New Arabic"/>
          <w:i/>
          <w:iCs/>
          <w:sz w:val="20"/>
          <w:szCs w:val="20"/>
          <w:lang w:val="id-ID"/>
        </w:rPr>
        <w:t>al-ma‘ru&gt;f</w:t>
      </w:r>
      <w:r w:rsidRPr="00A04BB4">
        <w:rPr>
          <w:rFonts w:ascii="Times New Arabic" w:hAnsi="Times New Arabic"/>
          <w:sz w:val="20"/>
          <w:szCs w:val="20"/>
          <w:lang w:val="id-ID"/>
        </w:rPr>
        <w:t xml:space="preserve">  dan lawannya dinamkan </w:t>
      </w:r>
      <w:r w:rsidRPr="00A04BB4">
        <w:rPr>
          <w:rFonts w:ascii="Times New Arabic" w:hAnsi="Times New Arabic"/>
          <w:i/>
          <w:iCs/>
          <w:sz w:val="20"/>
          <w:szCs w:val="20"/>
          <w:lang w:val="id-ID"/>
        </w:rPr>
        <w:t xml:space="preserve">al-munkar. al-Ma‘ru&gt;f </w:t>
      </w:r>
      <w:r w:rsidRPr="00A04BB4">
        <w:rPr>
          <w:rFonts w:ascii="Times New Arabic" w:hAnsi="Times New Arabic"/>
          <w:sz w:val="20"/>
          <w:szCs w:val="20"/>
          <w:lang w:val="id-ID"/>
        </w:rPr>
        <w:t xml:space="preserve">adalah hadis yang diriwayatkan oleh periwayat kuat bertentangan dengan riwayat </w:t>
      </w:r>
      <w:r w:rsidRPr="00A04BB4">
        <w:rPr>
          <w:rFonts w:ascii="Times New Arabic" w:hAnsi="Times New Arabic"/>
          <w:i/>
          <w:iCs/>
          <w:sz w:val="20"/>
          <w:szCs w:val="20"/>
          <w:lang w:val="id-ID"/>
        </w:rPr>
        <w:t xml:space="preserve">d}a‘i&gt;f. </w:t>
      </w:r>
      <w:r w:rsidRPr="00A04BB4">
        <w:rPr>
          <w:rFonts w:ascii="Times New Arabic" w:hAnsi="Times New Arabic"/>
          <w:sz w:val="20"/>
          <w:szCs w:val="20"/>
          <w:lang w:val="id-ID"/>
        </w:rPr>
        <w:t xml:space="preserve">Sementara </w:t>
      </w:r>
      <w:r w:rsidRPr="00A04BB4">
        <w:rPr>
          <w:rFonts w:ascii="Times New Arabic" w:hAnsi="Times New Arabic"/>
          <w:i/>
          <w:iCs/>
          <w:sz w:val="20"/>
          <w:szCs w:val="20"/>
          <w:lang w:val="id-ID"/>
        </w:rPr>
        <w:t xml:space="preserve">al-munkar </w:t>
      </w:r>
      <w:r w:rsidRPr="00A04BB4">
        <w:rPr>
          <w:rFonts w:ascii="Times New Arabic" w:hAnsi="Times New Arabic"/>
          <w:sz w:val="20"/>
          <w:szCs w:val="20"/>
          <w:lang w:val="id-ID"/>
        </w:rPr>
        <w:t xml:space="preserve">adalah hadis dengan periwayat </w:t>
      </w:r>
      <w:r w:rsidRPr="00A04BB4">
        <w:rPr>
          <w:rFonts w:ascii="Times New Arabic" w:hAnsi="Times New Arabic"/>
          <w:i/>
          <w:iCs/>
          <w:sz w:val="20"/>
          <w:szCs w:val="20"/>
          <w:lang w:val="id-ID"/>
        </w:rPr>
        <w:t xml:space="preserve">d}a‘i&gt;f </w:t>
      </w:r>
      <w:r w:rsidRPr="00A04BB4">
        <w:rPr>
          <w:rFonts w:ascii="Times New Arabic" w:hAnsi="Times New Arabic"/>
          <w:sz w:val="20"/>
          <w:szCs w:val="20"/>
          <w:lang w:val="id-ID"/>
        </w:rPr>
        <w:t>bertentangan dengan riwayat yang kuat.</w:t>
      </w:r>
      <w:r w:rsidRPr="00A04BB4">
        <w:rPr>
          <w:rStyle w:val="FootnoteReference"/>
          <w:rFonts w:ascii="Times New Arabic" w:hAnsi="Times New Arabic"/>
          <w:sz w:val="20"/>
          <w:szCs w:val="20"/>
          <w:lang w:val="id-ID"/>
        </w:rPr>
        <w:footnoteReference w:id="45"/>
      </w:r>
    </w:p>
    <w:p w:rsidR="0080304D" w:rsidRPr="00A04BB4" w:rsidRDefault="0080304D" w:rsidP="00D00645">
      <w:pPr>
        <w:pStyle w:val="NoSpacing"/>
        <w:numPr>
          <w:ilvl w:val="0"/>
          <w:numId w:val="31"/>
        </w:numPr>
        <w:spacing w:before="240" w:after="120" w:line="240" w:lineRule="exact"/>
        <w:ind w:left="709"/>
        <w:jc w:val="both"/>
        <w:rPr>
          <w:rFonts w:ascii="Times New Arabic" w:hAnsi="Times New Arabic"/>
          <w:sz w:val="20"/>
          <w:szCs w:val="20"/>
          <w:lang w:val="id-ID"/>
        </w:rPr>
      </w:pPr>
      <w:r w:rsidRPr="00A04BB4">
        <w:rPr>
          <w:rFonts w:ascii="Times New Arabic" w:hAnsi="Times New Arabic"/>
          <w:i/>
          <w:iCs/>
          <w:sz w:val="20"/>
          <w:szCs w:val="20"/>
          <w:lang w:val="id-ID"/>
        </w:rPr>
        <w:t xml:space="preserve">Al-Fard </w:t>
      </w:r>
    </w:p>
    <w:p w:rsidR="0080304D" w:rsidRPr="00A04BB4" w:rsidRDefault="0080304D" w:rsidP="0080304D">
      <w:pPr>
        <w:pStyle w:val="NoSpacing"/>
        <w:spacing w:before="240" w:after="120" w:line="240" w:lineRule="exact"/>
        <w:ind w:firstLine="993"/>
        <w:jc w:val="both"/>
        <w:rPr>
          <w:rFonts w:ascii="Times New Arabic" w:hAnsi="Times New Arabic"/>
          <w:sz w:val="20"/>
          <w:szCs w:val="20"/>
          <w:lang w:val="id-ID"/>
        </w:rPr>
      </w:pPr>
      <w:r w:rsidRPr="00A04BB4">
        <w:rPr>
          <w:rFonts w:ascii="Times New Arabic" w:hAnsi="Times New Arabic"/>
          <w:sz w:val="20"/>
          <w:szCs w:val="20"/>
          <w:lang w:val="id-ID"/>
        </w:rPr>
        <w:t xml:space="preserve">al-Sya&gt;fi‘i&gt; dan al-H{a&gt;kim menggunakan instrumen </w:t>
      </w:r>
      <w:r w:rsidRPr="00A04BB4">
        <w:rPr>
          <w:rFonts w:ascii="Times New Arabic" w:hAnsi="Times New Arabic"/>
          <w:i/>
          <w:iCs/>
          <w:sz w:val="20"/>
          <w:szCs w:val="20"/>
          <w:lang w:val="id-ID"/>
        </w:rPr>
        <w:t>al-Fard al-s\iqah</w:t>
      </w:r>
      <w:r w:rsidRPr="00A04BB4">
        <w:rPr>
          <w:rFonts w:ascii="Times New Arabic" w:hAnsi="Times New Arabic"/>
          <w:sz w:val="20"/>
          <w:szCs w:val="20"/>
          <w:lang w:val="id-ID"/>
        </w:rPr>
        <w:t xml:space="preserve">, al-Khali&gt;li&gt; dengan instrumen </w:t>
      </w:r>
      <w:r w:rsidRPr="00A04BB4">
        <w:rPr>
          <w:rFonts w:ascii="Times New Arabic" w:hAnsi="Times New Arabic"/>
          <w:i/>
          <w:iCs/>
          <w:sz w:val="20"/>
          <w:szCs w:val="20"/>
          <w:lang w:val="id-ID"/>
        </w:rPr>
        <w:t>al-fard al-mutlaq</w:t>
      </w:r>
      <w:r w:rsidRPr="00A04BB4">
        <w:rPr>
          <w:rFonts w:ascii="Times New Arabic" w:hAnsi="Times New Arabic"/>
          <w:sz w:val="20"/>
          <w:szCs w:val="20"/>
          <w:lang w:val="id-ID"/>
        </w:rPr>
        <w:t xml:space="preserve"> dan ada juga </w:t>
      </w:r>
      <w:r w:rsidRPr="00A04BB4">
        <w:rPr>
          <w:rFonts w:ascii="Times New Arabic" w:hAnsi="Times New Arabic"/>
          <w:i/>
          <w:iCs/>
          <w:sz w:val="20"/>
          <w:szCs w:val="20"/>
          <w:lang w:val="id-ID"/>
        </w:rPr>
        <w:t xml:space="preserve">al-fard </w:t>
      </w:r>
      <w:r w:rsidRPr="00A04BB4">
        <w:rPr>
          <w:rFonts w:ascii="Times New Arabic" w:hAnsi="Times New Arabic"/>
          <w:sz w:val="20"/>
          <w:szCs w:val="20"/>
          <w:lang w:val="id-ID"/>
        </w:rPr>
        <w:t xml:space="preserve">yang belum berstatus sahih atau </w:t>
      </w:r>
      <w:r w:rsidRPr="00A04BB4">
        <w:rPr>
          <w:rFonts w:ascii="Times New Arabic" w:hAnsi="Times New Arabic"/>
          <w:i/>
          <w:iCs/>
          <w:sz w:val="20"/>
          <w:szCs w:val="20"/>
          <w:lang w:val="id-ID"/>
        </w:rPr>
        <w:t>d}a‘i&gt;f.</w:t>
      </w:r>
      <w:r w:rsidRPr="00A04BB4">
        <w:rPr>
          <w:rFonts w:ascii="Times New Arabic" w:hAnsi="Times New Arabic"/>
          <w:sz w:val="20"/>
          <w:szCs w:val="20"/>
          <w:lang w:val="id-ID"/>
        </w:rPr>
        <w:t xml:space="preserve"> Berikut ini penjelasan tentang data terkait:</w:t>
      </w:r>
    </w:p>
    <w:p w:rsidR="0080304D" w:rsidRPr="00A04BB4" w:rsidRDefault="0080304D" w:rsidP="00E17CF5">
      <w:pPr>
        <w:pStyle w:val="NoSpacing"/>
        <w:spacing w:before="240" w:after="120" w:line="240" w:lineRule="exact"/>
        <w:ind w:left="709"/>
        <w:jc w:val="both"/>
        <w:rPr>
          <w:rFonts w:ascii="Times New Arabic" w:hAnsi="Times New Arabic"/>
          <w:sz w:val="20"/>
          <w:szCs w:val="20"/>
          <w:lang w:val="id-ID"/>
        </w:rPr>
      </w:pPr>
      <w:r w:rsidRPr="00A04BB4">
        <w:rPr>
          <w:rFonts w:ascii="Times New Arabic" w:hAnsi="Times New Arabic"/>
          <w:i/>
          <w:iCs/>
          <w:sz w:val="20"/>
          <w:szCs w:val="20"/>
          <w:lang w:val="id-ID"/>
        </w:rPr>
        <w:t>Al-Fard al-s\iqah</w:t>
      </w:r>
      <w:r w:rsidRPr="00A04BB4">
        <w:rPr>
          <w:rFonts w:ascii="Times New Arabic" w:hAnsi="Times New Arabic"/>
          <w:sz w:val="20"/>
          <w:szCs w:val="20"/>
          <w:lang w:val="id-ID"/>
        </w:rPr>
        <w:t xml:space="preserve"> untuk </w:t>
      </w:r>
      <w:r w:rsidRPr="00A04BB4">
        <w:rPr>
          <w:rFonts w:ascii="Times New Arabic" w:hAnsi="Times New Arabic"/>
          <w:i/>
          <w:iCs/>
          <w:sz w:val="20"/>
          <w:szCs w:val="20"/>
          <w:lang w:val="id-ID"/>
        </w:rPr>
        <w:t>sya&gt;z\</w:t>
      </w:r>
    </w:p>
    <w:p w:rsidR="0080304D" w:rsidRPr="00A04BB4" w:rsidRDefault="0080304D" w:rsidP="00E17CF5">
      <w:pPr>
        <w:pStyle w:val="NoSpacing"/>
        <w:spacing w:before="240" w:after="120" w:line="240" w:lineRule="exact"/>
        <w:ind w:firstLine="993"/>
        <w:jc w:val="both"/>
        <w:rPr>
          <w:rFonts w:ascii="Times New Arabic" w:hAnsi="Times New Arabic"/>
          <w:sz w:val="20"/>
          <w:szCs w:val="20"/>
          <w:lang w:val="id-ID"/>
        </w:rPr>
      </w:pPr>
      <w:r w:rsidRPr="00A04BB4">
        <w:rPr>
          <w:rFonts w:ascii="Times New Arabic" w:hAnsi="Times New Arabic"/>
          <w:sz w:val="20"/>
          <w:szCs w:val="20"/>
          <w:lang w:val="id-ID"/>
        </w:rPr>
        <w:lastRenderedPageBreak/>
        <w:t xml:space="preserve">Instrumen ini merupakan instrumen yang digunakan oleh al-H{a&gt;kim dan al-Sya&gt;fi‘i&gt; dalam pemahaman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mereka. Adapun kriteria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menurut mereka dengan menggunakan instrumen ini adalah: </w:t>
      </w:r>
    </w:p>
    <w:p w:rsidR="0080304D" w:rsidRPr="00A04BB4" w:rsidRDefault="0080304D" w:rsidP="000E0BB2">
      <w:pPr>
        <w:pStyle w:val="NoSpacing"/>
        <w:spacing w:before="240" w:after="120" w:line="240" w:lineRule="exact"/>
        <w:ind w:firstLine="993"/>
        <w:jc w:val="both"/>
        <w:rPr>
          <w:rFonts w:ascii="Times New Arabic" w:hAnsi="Times New Arabic"/>
          <w:sz w:val="20"/>
          <w:szCs w:val="20"/>
          <w:lang w:val="id-ID"/>
        </w:rPr>
      </w:pPr>
      <w:r w:rsidRPr="00A04BB4">
        <w:rPr>
          <w:rFonts w:ascii="Times New Arabic" w:hAnsi="Times New Arabic"/>
          <w:i/>
          <w:iCs/>
          <w:sz w:val="20"/>
          <w:szCs w:val="20"/>
          <w:lang w:val="id-ID"/>
        </w:rPr>
        <w:t>Al-Fard al-s\iqah</w:t>
      </w:r>
      <w:r w:rsidRPr="00A04BB4">
        <w:rPr>
          <w:rFonts w:ascii="Times New Arabic" w:hAnsi="Times New Arabic"/>
          <w:sz w:val="20"/>
          <w:szCs w:val="20"/>
          <w:lang w:val="id-ID"/>
        </w:rPr>
        <w:t xml:space="preserve"> menurut al-Sya&gt;fi‘i&gt; adalah riwayat yang menyendiri dengan status periwayatnya semua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sebagaimana yang telah diuraikan di pembahasan terdahulu. Yaitu seorang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yang menyendiri tidak cukup untuk menilai sebuah hadis bernilai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Harus ditemukan pertentangan pada sanad dan atau matan.</w:t>
      </w:r>
      <w:r w:rsidR="000E0BB2" w:rsidRPr="00A04BB4">
        <w:rPr>
          <w:rFonts w:ascii="Times New Arabic" w:hAnsi="Times New Arabic"/>
          <w:sz w:val="20"/>
          <w:szCs w:val="20"/>
          <w:lang w:val="id-ID"/>
        </w:rPr>
        <w:t xml:space="preserve"> </w:t>
      </w:r>
      <w:r w:rsidRPr="00A04BB4">
        <w:rPr>
          <w:rFonts w:ascii="Times New Arabic" w:hAnsi="Times New Arabic"/>
          <w:sz w:val="20"/>
          <w:szCs w:val="20"/>
          <w:lang w:val="id-ID"/>
        </w:rPr>
        <w:t xml:space="preserve">Al-Sya&gt;fi‘i&gt; berpendapat tentang </w:t>
      </w:r>
      <w:r w:rsidRPr="00A04BB4">
        <w:rPr>
          <w:rFonts w:ascii="Times New Arabic" w:hAnsi="Times New Arabic"/>
          <w:i/>
          <w:iCs/>
          <w:sz w:val="20"/>
          <w:szCs w:val="20"/>
          <w:lang w:val="id-ID"/>
        </w:rPr>
        <w:t xml:space="preserve">al-tafarrud al-s\iqah, </w:t>
      </w:r>
      <w:r w:rsidRPr="00A04BB4">
        <w:rPr>
          <w:rFonts w:ascii="Times New Arabic" w:hAnsi="Times New Arabic"/>
          <w:sz w:val="20"/>
          <w:szCs w:val="20"/>
          <w:lang w:val="id-ID"/>
        </w:rPr>
        <w:t xml:space="preserve">dia berkata: “harus diperpegangi hadis yang </w:t>
      </w:r>
      <w:r w:rsidRPr="00A04BB4">
        <w:rPr>
          <w:rFonts w:ascii="Times New Arabic" w:hAnsi="Times New Arabic"/>
          <w:i/>
          <w:iCs/>
          <w:sz w:val="20"/>
          <w:szCs w:val="20"/>
          <w:lang w:val="id-ID"/>
        </w:rPr>
        <w:t xml:space="preserve">ma‘ru&gt;f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masyhu&gt;r</w:t>
      </w:r>
      <w:r w:rsidRPr="00A04BB4">
        <w:rPr>
          <w:rFonts w:ascii="Times New Arabic" w:hAnsi="Times New Arabic"/>
          <w:sz w:val="20"/>
          <w:szCs w:val="20"/>
          <w:lang w:val="id-ID"/>
        </w:rPr>
        <w:t xml:space="preserve"> (terkenal di kalangan ulama pada umumnya, jika tidak, maka dinamakan </w:t>
      </w:r>
      <w:r w:rsidRPr="00A04BB4">
        <w:rPr>
          <w:rFonts w:ascii="Times New Arabic" w:hAnsi="Times New Arabic"/>
          <w:i/>
          <w:iCs/>
          <w:sz w:val="20"/>
          <w:szCs w:val="20"/>
          <w:lang w:val="id-ID"/>
        </w:rPr>
        <w:t>sya&gt;z\.</w:t>
      </w:r>
      <w:r w:rsidRPr="00A04BB4">
        <w:rPr>
          <w:rStyle w:val="FootnoteReference"/>
          <w:rFonts w:ascii="Times New Arabic" w:hAnsi="Times New Arabic"/>
          <w:i/>
          <w:iCs/>
          <w:sz w:val="20"/>
          <w:szCs w:val="20"/>
          <w:lang w:val="id-ID"/>
        </w:rPr>
        <w:footnoteReference w:id="46"/>
      </w:r>
      <w:r w:rsidRPr="00A04BB4">
        <w:rPr>
          <w:rFonts w:ascii="Times New Arabic" w:hAnsi="Times New Arabic"/>
          <w:sz w:val="20"/>
          <w:szCs w:val="20"/>
          <w:lang w:val="id-ID"/>
        </w:rPr>
        <w:t xml:space="preserve"> Artinya hadis yang tidak dikenal oleh para </w:t>
      </w:r>
      <w:r w:rsidRPr="00A04BB4">
        <w:rPr>
          <w:rFonts w:ascii="Times New Arabic" w:hAnsi="Times New Arabic"/>
          <w:i/>
          <w:iCs/>
          <w:sz w:val="20"/>
          <w:szCs w:val="20"/>
          <w:lang w:val="id-ID"/>
        </w:rPr>
        <w:t xml:space="preserve">al-H{uffa&gt;z} al-H{adi&gt;s\ </w:t>
      </w:r>
      <w:r w:rsidRPr="00A04BB4">
        <w:rPr>
          <w:rFonts w:ascii="Times New Arabic" w:hAnsi="Times New Arabic"/>
          <w:sz w:val="20"/>
          <w:szCs w:val="20"/>
          <w:lang w:val="id-ID"/>
        </w:rPr>
        <w:t>dikategorikan oleh al-Sya&gt;fi‘i&gt; sebagai</w:t>
      </w:r>
      <w:r w:rsidRPr="00A04BB4">
        <w:rPr>
          <w:rFonts w:ascii="Times New Arabic" w:hAnsi="Times New Arabic"/>
          <w:i/>
          <w:iCs/>
          <w:sz w:val="20"/>
          <w:szCs w:val="20"/>
          <w:lang w:val="id-ID"/>
        </w:rPr>
        <w:t>sya&gt;z\.</w:t>
      </w:r>
    </w:p>
    <w:p w:rsidR="0080304D" w:rsidRPr="00A04BB4" w:rsidRDefault="0080304D" w:rsidP="00E17CF5">
      <w:pPr>
        <w:pStyle w:val="NoSpacing"/>
        <w:spacing w:before="240" w:after="120" w:line="240" w:lineRule="exact"/>
        <w:ind w:firstLine="993"/>
        <w:jc w:val="both"/>
        <w:rPr>
          <w:rFonts w:ascii="Times New Arabic" w:hAnsi="Times New Arabic"/>
          <w:sz w:val="20"/>
          <w:szCs w:val="20"/>
          <w:lang w:val="id-ID"/>
        </w:rPr>
      </w:pPr>
      <w:r w:rsidRPr="00A04BB4">
        <w:rPr>
          <w:rFonts w:ascii="Times New Arabic" w:hAnsi="Times New Arabic"/>
          <w:sz w:val="20"/>
          <w:szCs w:val="20"/>
          <w:lang w:val="id-ID"/>
        </w:rPr>
        <w:t xml:space="preserve">Hadis </w:t>
      </w:r>
      <w:r w:rsidRPr="00A04BB4">
        <w:rPr>
          <w:rFonts w:ascii="Times New Arabic" w:hAnsi="Times New Arabic"/>
          <w:i/>
          <w:iCs/>
          <w:sz w:val="20"/>
          <w:szCs w:val="20"/>
          <w:lang w:val="id-ID"/>
        </w:rPr>
        <w:t>al-Fard</w:t>
      </w:r>
      <w:r w:rsidRPr="00A04BB4">
        <w:rPr>
          <w:rFonts w:ascii="Times New Arabic" w:hAnsi="Times New Arabic"/>
          <w:sz w:val="20"/>
          <w:szCs w:val="20"/>
          <w:lang w:val="id-ID"/>
        </w:rPr>
        <w:t xml:space="preserve"> yang dikategorikan sebagai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menurut al-H{a&gt;kim adalah </w:t>
      </w:r>
      <w:r w:rsidRPr="00A04BB4">
        <w:rPr>
          <w:rFonts w:ascii="Times New Arabic" w:hAnsi="Times New Arabic"/>
          <w:i/>
          <w:iCs/>
          <w:sz w:val="20"/>
          <w:szCs w:val="20"/>
          <w:lang w:val="id-ID"/>
        </w:rPr>
        <w:t>al-fard al-s\iqah</w:t>
      </w:r>
      <w:r w:rsidRPr="00A04BB4">
        <w:rPr>
          <w:rFonts w:ascii="Times New Arabic" w:hAnsi="Times New Arabic"/>
          <w:sz w:val="20"/>
          <w:szCs w:val="20"/>
          <w:lang w:val="id-ID"/>
        </w:rPr>
        <w:t xml:space="preserve"> yaitu riwayat yang sanadnya tidak punya </w:t>
      </w:r>
      <w:r w:rsidRPr="00A04BB4">
        <w:rPr>
          <w:rFonts w:ascii="Times New Arabic" w:hAnsi="Times New Arabic"/>
          <w:i/>
          <w:iCs/>
          <w:sz w:val="20"/>
          <w:szCs w:val="20"/>
          <w:lang w:val="id-ID"/>
        </w:rPr>
        <w:t xml:space="preserve">ta&gt;bi‘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 xml:space="preserve">sya&gt;hid. </w:t>
      </w:r>
      <w:r w:rsidRPr="00A04BB4">
        <w:rPr>
          <w:rFonts w:ascii="Times New Arabic" w:hAnsi="Times New Arabic"/>
          <w:sz w:val="20"/>
          <w:szCs w:val="20"/>
          <w:lang w:val="id-ID"/>
        </w:rPr>
        <w:t xml:space="preserve">Al-H{a&gt;kim berpendapat bahwa sebuah hadis yang tidak ada pendampingnya, maka harus dicurigai mengandung unsur </w:t>
      </w:r>
      <w:r w:rsidRPr="00A04BB4">
        <w:rPr>
          <w:rFonts w:ascii="Times New Arabic" w:hAnsi="Times New Arabic"/>
          <w:i/>
          <w:iCs/>
          <w:sz w:val="20"/>
          <w:szCs w:val="20"/>
          <w:lang w:val="id-ID"/>
        </w:rPr>
        <w:t xml:space="preserve">syuz\u&gt;z\. </w:t>
      </w:r>
      <w:r w:rsidRPr="00A04BB4">
        <w:rPr>
          <w:rFonts w:ascii="Times New Arabic" w:hAnsi="Times New Arabic"/>
          <w:sz w:val="20"/>
          <w:szCs w:val="20"/>
          <w:lang w:val="id-ID"/>
        </w:rPr>
        <w:t xml:space="preserve">Hal ini bisa terjadi pada sanad dan matan. Pada sanad, jika dia tunggal dan tidak ditemukan sama sekali </w:t>
      </w:r>
      <w:r w:rsidRPr="00A04BB4">
        <w:rPr>
          <w:rFonts w:ascii="Times New Arabic" w:hAnsi="Times New Arabic"/>
          <w:i/>
          <w:iCs/>
          <w:sz w:val="20"/>
          <w:szCs w:val="20"/>
          <w:lang w:val="id-ID"/>
        </w:rPr>
        <w:t>muta&gt;bi‘-</w:t>
      </w:r>
      <w:r w:rsidRPr="00A04BB4">
        <w:rPr>
          <w:rFonts w:ascii="Times New Arabic" w:hAnsi="Times New Arabic"/>
          <w:sz w:val="20"/>
          <w:szCs w:val="20"/>
          <w:lang w:val="id-ID"/>
        </w:rPr>
        <w:t>nya. Sementara pada matan, jika redaksinya tunggal dan tidak ada redaksi lain yang mendampinginya.</w:t>
      </w:r>
      <w:r w:rsidRPr="00A04BB4">
        <w:rPr>
          <w:rStyle w:val="FootnoteReference"/>
          <w:rFonts w:ascii="Times New Arabic" w:hAnsi="Times New Arabic"/>
          <w:sz w:val="20"/>
          <w:szCs w:val="20"/>
          <w:lang w:val="id-ID"/>
        </w:rPr>
        <w:footnoteReference w:id="47"/>
      </w:r>
    </w:p>
    <w:p w:rsidR="000E0BB2" w:rsidRPr="00A04BB4" w:rsidRDefault="000E0BB2" w:rsidP="000E0BB2">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t>Pendapat kelompok pertama (al-Sya&gt;fi‘i&gt; dan Ibn H{ajar) merupakan pendapat jumhur ulama hadis. Kedua instrumen ini sangat tepat, jika diuji dengan berbagai pendekatan dengan berbagai argumen, yaitu:</w:t>
      </w:r>
    </w:p>
    <w:p w:rsidR="000E0BB2" w:rsidRPr="00A04BB4" w:rsidRDefault="000E0BB2" w:rsidP="00D00645">
      <w:pPr>
        <w:pStyle w:val="NoSpacing"/>
        <w:numPr>
          <w:ilvl w:val="0"/>
          <w:numId w:val="32"/>
        </w:numPr>
        <w:spacing w:before="240" w:after="120" w:line="240" w:lineRule="exact"/>
        <w:ind w:left="426"/>
        <w:jc w:val="both"/>
        <w:rPr>
          <w:rFonts w:ascii="Times New Arabic" w:hAnsi="Times New Arabic"/>
          <w:sz w:val="20"/>
          <w:szCs w:val="20"/>
          <w:lang w:val="id-ID"/>
        </w:rPr>
      </w:pPr>
      <w:r w:rsidRPr="00A04BB4">
        <w:rPr>
          <w:rFonts w:ascii="Times New Arabic" w:hAnsi="Times New Arabic"/>
          <w:sz w:val="20"/>
          <w:szCs w:val="20"/>
          <w:lang w:val="id-ID"/>
        </w:rPr>
        <w:t xml:space="preserve">Selaras dengan pendekatan bahasa dimana kata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 itu sendiri bermakna menyendiri dan keluar dari jamaah. Maka, sangat relevan untuk menjadi instrumen </w:t>
      </w:r>
      <w:r w:rsidRPr="00A04BB4">
        <w:rPr>
          <w:rFonts w:ascii="Times New Arabic" w:hAnsi="Times New Arabic"/>
          <w:i/>
          <w:iCs/>
          <w:sz w:val="20"/>
          <w:szCs w:val="20"/>
          <w:lang w:val="id-ID"/>
        </w:rPr>
        <w:t>sya&gt;z\</w:t>
      </w:r>
    </w:p>
    <w:p w:rsidR="000E0BB2" w:rsidRPr="00A04BB4" w:rsidRDefault="000E0BB2" w:rsidP="00D00645">
      <w:pPr>
        <w:pStyle w:val="NoSpacing"/>
        <w:numPr>
          <w:ilvl w:val="0"/>
          <w:numId w:val="32"/>
        </w:numPr>
        <w:spacing w:before="240" w:after="120" w:line="240" w:lineRule="exact"/>
        <w:ind w:left="426"/>
        <w:jc w:val="both"/>
        <w:rPr>
          <w:rFonts w:ascii="Times New Arabic" w:hAnsi="Times New Arabic"/>
          <w:sz w:val="20"/>
          <w:szCs w:val="20"/>
          <w:lang w:val="id-ID"/>
        </w:rPr>
      </w:pPr>
      <w:r w:rsidRPr="00A04BB4">
        <w:rPr>
          <w:rFonts w:ascii="Times New Arabic" w:hAnsi="Times New Arabic"/>
          <w:sz w:val="20"/>
          <w:szCs w:val="20"/>
          <w:lang w:val="id-ID"/>
        </w:rPr>
        <w:t xml:space="preserve">Jika instrumen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tidak dimasukkan akan berimplikasi pada penentuan derajat hadis. Yaitu, akan ditemukan kesulitan dalam memverifikasinya.</w:t>
      </w:r>
    </w:p>
    <w:p w:rsidR="000E0BB2" w:rsidRPr="00A04BB4" w:rsidRDefault="000E0BB2" w:rsidP="000E0BB2">
      <w:pPr>
        <w:pStyle w:val="NoSpacing"/>
        <w:spacing w:before="240" w:after="120" w:line="240" w:lineRule="exact"/>
        <w:ind w:firstLine="709"/>
        <w:jc w:val="both"/>
        <w:rPr>
          <w:rFonts w:ascii="Times New Arabic" w:hAnsi="Times New Arabic"/>
          <w:sz w:val="20"/>
          <w:szCs w:val="20"/>
          <w:lang w:val="id-ID"/>
        </w:rPr>
      </w:pPr>
      <w:r w:rsidRPr="00A04BB4">
        <w:rPr>
          <w:rFonts w:ascii="Times New Arabic" w:hAnsi="Times New Arabic"/>
          <w:sz w:val="20"/>
          <w:szCs w:val="20"/>
          <w:lang w:val="id-ID"/>
        </w:rPr>
        <w:lastRenderedPageBreak/>
        <w:t xml:space="preserve">Pendapat kelompok kedua (al-H{a&gt;kim dan al-Khali&gt;li&gt;) dikesani bertentangan dengan sebagian pendapat ulama dan ditemukan </w:t>
      </w:r>
      <w:r w:rsidRPr="00A04BB4">
        <w:rPr>
          <w:rFonts w:ascii="Times New Arabic" w:hAnsi="Times New Arabic"/>
          <w:i/>
          <w:iCs/>
          <w:sz w:val="20"/>
          <w:szCs w:val="20"/>
          <w:lang w:val="id-ID"/>
        </w:rPr>
        <w:t xml:space="preserve">tasya&gt;buh </w:t>
      </w:r>
      <w:r w:rsidRPr="00A04BB4">
        <w:rPr>
          <w:rFonts w:ascii="Times New Arabic" w:hAnsi="Times New Arabic"/>
          <w:sz w:val="20"/>
          <w:szCs w:val="20"/>
          <w:lang w:val="id-ID"/>
        </w:rPr>
        <w:t>(tumpang tindih) dalam aplikasinya. Sehingga menurut peneliti hasilnya sangat berpengaruh pada pen-</w:t>
      </w:r>
      <w:r w:rsidRPr="00A04BB4">
        <w:rPr>
          <w:rFonts w:ascii="Times New Arabic" w:hAnsi="Times New Arabic"/>
          <w:i/>
          <w:iCs/>
          <w:sz w:val="20"/>
          <w:szCs w:val="20"/>
          <w:lang w:val="id-ID"/>
        </w:rPr>
        <w:t>tas}h}i&gt;h}-</w:t>
      </w:r>
      <w:r w:rsidRPr="00A04BB4">
        <w:rPr>
          <w:rFonts w:ascii="Times New Arabic" w:hAnsi="Times New Arabic"/>
          <w:sz w:val="20"/>
          <w:szCs w:val="20"/>
          <w:lang w:val="id-ID"/>
        </w:rPr>
        <w:t>an dan pen-</w:t>
      </w:r>
      <w:r w:rsidRPr="00A04BB4">
        <w:rPr>
          <w:rFonts w:ascii="Times New Arabic" w:hAnsi="Times New Arabic"/>
          <w:i/>
          <w:iCs/>
          <w:sz w:val="20"/>
          <w:szCs w:val="20"/>
          <w:lang w:val="id-ID"/>
        </w:rPr>
        <w:t>tad}i&gt;f-</w:t>
      </w:r>
      <w:r w:rsidRPr="00A04BB4">
        <w:rPr>
          <w:rFonts w:ascii="Times New Arabic" w:hAnsi="Times New Arabic"/>
          <w:sz w:val="20"/>
          <w:szCs w:val="20"/>
          <w:lang w:val="id-ID"/>
        </w:rPr>
        <w:t>an. Pernyataan ini menggunakan berbagai argumen sebagai berikut:</w:t>
      </w:r>
    </w:p>
    <w:p w:rsidR="000E0BB2" w:rsidRPr="00A04BB4" w:rsidRDefault="000E0BB2" w:rsidP="00D00645">
      <w:pPr>
        <w:pStyle w:val="NoSpacing"/>
        <w:numPr>
          <w:ilvl w:val="0"/>
          <w:numId w:val="33"/>
        </w:numPr>
        <w:spacing w:before="240" w:after="120" w:line="240" w:lineRule="exact"/>
        <w:ind w:left="426"/>
        <w:jc w:val="both"/>
        <w:rPr>
          <w:rFonts w:ascii="Times New Arabic" w:hAnsi="Times New Arabic"/>
          <w:sz w:val="20"/>
          <w:szCs w:val="20"/>
          <w:lang w:val="id-ID"/>
        </w:rPr>
      </w:pPr>
      <w:r w:rsidRPr="00A04BB4">
        <w:rPr>
          <w:rFonts w:ascii="Times New Arabic" w:hAnsi="Times New Arabic"/>
          <w:sz w:val="20"/>
          <w:szCs w:val="20"/>
          <w:lang w:val="id-ID"/>
        </w:rPr>
        <w:t xml:space="preserve">Pendapat al-H{a&gt;kim akan tumpang tindih dengan derajat hadis yang sanad atau periwayatnya tunggal, karena ada juga hadis </w:t>
      </w:r>
      <w:r w:rsidRPr="00A04BB4">
        <w:rPr>
          <w:rFonts w:ascii="Times New Arabic" w:hAnsi="Times New Arabic"/>
          <w:i/>
          <w:iCs/>
          <w:sz w:val="20"/>
          <w:szCs w:val="20"/>
          <w:lang w:val="id-ID"/>
        </w:rPr>
        <w:t xml:space="preserve">gari&gt;b </w:t>
      </w:r>
      <w:r w:rsidRPr="00A04BB4">
        <w:rPr>
          <w:rFonts w:ascii="Times New Arabic" w:hAnsi="Times New Arabic"/>
          <w:sz w:val="20"/>
          <w:szCs w:val="20"/>
          <w:lang w:val="id-ID"/>
        </w:rPr>
        <w:t xml:space="preserve"> yang berstatus sahih.</w:t>
      </w:r>
    </w:p>
    <w:p w:rsidR="000E0BB2" w:rsidRPr="00A04BB4" w:rsidRDefault="000E0BB2" w:rsidP="00D00645">
      <w:pPr>
        <w:pStyle w:val="NoSpacing"/>
        <w:numPr>
          <w:ilvl w:val="0"/>
          <w:numId w:val="33"/>
        </w:numPr>
        <w:spacing w:before="240" w:after="120" w:line="240" w:lineRule="exact"/>
        <w:ind w:left="426"/>
        <w:jc w:val="both"/>
        <w:rPr>
          <w:rFonts w:ascii="Times New Arabic" w:hAnsi="Times New Arabic"/>
          <w:sz w:val="20"/>
          <w:szCs w:val="20"/>
          <w:lang w:val="id-ID"/>
        </w:rPr>
      </w:pPr>
      <w:r w:rsidRPr="00A04BB4">
        <w:rPr>
          <w:rFonts w:ascii="Times New Arabic" w:hAnsi="Times New Arabic"/>
          <w:sz w:val="20"/>
          <w:szCs w:val="20"/>
          <w:lang w:val="id-ID"/>
        </w:rPr>
        <w:t xml:space="preserve">Pendapat al-Khali&gt;li&gt; bahwa </w:t>
      </w:r>
      <w:r w:rsidRPr="00A04BB4">
        <w:rPr>
          <w:rFonts w:ascii="Times New Arabic" w:hAnsi="Times New Arabic"/>
          <w:i/>
          <w:iCs/>
          <w:sz w:val="20"/>
          <w:szCs w:val="20"/>
          <w:lang w:val="id-ID"/>
        </w:rPr>
        <w:t xml:space="preserve">al-s\iqah </w:t>
      </w:r>
      <w:r w:rsidRPr="00A04BB4">
        <w:rPr>
          <w:rFonts w:ascii="Times New Arabic" w:hAnsi="Times New Arabic"/>
          <w:sz w:val="20"/>
          <w:szCs w:val="20"/>
          <w:lang w:val="id-ID"/>
        </w:rPr>
        <w:t xml:space="preserve">untuk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adalah periwayat </w:t>
      </w:r>
      <w:r w:rsidRPr="00A04BB4">
        <w:rPr>
          <w:rFonts w:ascii="Times New Arabic" w:hAnsi="Times New Arabic"/>
          <w:i/>
          <w:iCs/>
          <w:sz w:val="20"/>
          <w:szCs w:val="20"/>
          <w:lang w:val="id-ID"/>
        </w:rPr>
        <w:t xml:space="preserve">s}adu&gt;q </w:t>
      </w:r>
      <w:r w:rsidRPr="00A04BB4">
        <w:rPr>
          <w:rFonts w:ascii="Times New Arabic" w:hAnsi="Times New Arabic"/>
          <w:sz w:val="20"/>
          <w:szCs w:val="20"/>
          <w:lang w:val="id-ID"/>
        </w:rPr>
        <w:t>yang belum sempurna ke-</w:t>
      </w:r>
      <w:r w:rsidRPr="00A04BB4">
        <w:rPr>
          <w:rFonts w:ascii="Times New Arabic" w:hAnsi="Times New Arabic"/>
          <w:i/>
          <w:iCs/>
          <w:sz w:val="20"/>
          <w:szCs w:val="20"/>
          <w:lang w:val="id-ID"/>
        </w:rPr>
        <w:t>d}abit}-</w:t>
      </w:r>
      <w:r w:rsidRPr="00A04BB4">
        <w:rPr>
          <w:rFonts w:ascii="Times New Arabic" w:hAnsi="Times New Arabic"/>
          <w:sz w:val="20"/>
          <w:szCs w:val="20"/>
          <w:lang w:val="id-ID"/>
        </w:rPr>
        <w:t xml:space="preserve">annya, juga akan tumpang tindih dengan pendapat ulama yang berpendapat bahwa hadis </w:t>
      </w:r>
      <w:r w:rsidRPr="00A04BB4">
        <w:rPr>
          <w:rFonts w:ascii="Times New Arabic" w:hAnsi="Times New Arabic"/>
          <w:i/>
          <w:iCs/>
          <w:sz w:val="20"/>
          <w:szCs w:val="20"/>
          <w:lang w:val="id-ID"/>
        </w:rPr>
        <w:t>hasan</w:t>
      </w:r>
      <w:r w:rsidRPr="00A04BB4">
        <w:rPr>
          <w:rFonts w:ascii="Times New Arabic" w:hAnsi="Times New Arabic"/>
          <w:sz w:val="20"/>
          <w:szCs w:val="20"/>
          <w:lang w:val="id-ID"/>
        </w:rPr>
        <w:t xml:space="preserve"> atau </w:t>
      </w:r>
      <w:r w:rsidRPr="00A04BB4">
        <w:rPr>
          <w:rFonts w:ascii="Times New Arabic" w:hAnsi="Times New Arabic"/>
          <w:i/>
          <w:iCs/>
          <w:sz w:val="20"/>
          <w:szCs w:val="20"/>
          <w:lang w:val="id-ID"/>
        </w:rPr>
        <w:t xml:space="preserve">hasan ligairih </w:t>
      </w:r>
      <w:r w:rsidRPr="00A04BB4">
        <w:rPr>
          <w:rFonts w:ascii="Times New Arabic" w:hAnsi="Times New Arabic"/>
          <w:sz w:val="20"/>
          <w:szCs w:val="20"/>
          <w:lang w:val="id-ID"/>
        </w:rPr>
        <w:t xml:space="preserve">bisa dijadikan sebagai hujjah. Sementara al-Khali&gt;li&gt; menyatakan jika periwayatnya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maka </w:t>
      </w:r>
      <w:r w:rsidRPr="00A04BB4">
        <w:rPr>
          <w:rFonts w:ascii="Times New Arabic" w:hAnsi="Times New Arabic"/>
          <w:i/>
          <w:iCs/>
          <w:sz w:val="20"/>
          <w:szCs w:val="20"/>
          <w:lang w:val="id-ID"/>
        </w:rPr>
        <w:t xml:space="preserve">tawaqquf </w:t>
      </w:r>
      <w:r w:rsidRPr="00A04BB4">
        <w:rPr>
          <w:rFonts w:ascii="Times New Arabic" w:hAnsi="Times New Arabic"/>
          <w:sz w:val="20"/>
          <w:szCs w:val="20"/>
          <w:lang w:val="id-ID"/>
        </w:rPr>
        <w:t xml:space="preserve">(abstain) dan tidak dijadikan </w:t>
      </w:r>
      <w:r w:rsidRPr="00A04BB4">
        <w:rPr>
          <w:rFonts w:ascii="Times New Arabic" w:hAnsi="Times New Arabic"/>
          <w:i/>
          <w:iCs/>
          <w:sz w:val="20"/>
          <w:szCs w:val="20"/>
          <w:lang w:val="id-ID"/>
        </w:rPr>
        <w:t>hujjah.</w:t>
      </w:r>
    </w:p>
    <w:p w:rsidR="000E0BB2" w:rsidRPr="00A04BB4" w:rsidRDefault="000E0BB2" w:rsidP="000E0BB2">
      <w:pPr>
        <w:pStyle w:val="NoSpacing"/>
        <w:spacing w:before="240" w:after="120" w:line="240" w:lineRule="exact"/>
        <w:ind w:firstLine="709"/>
        <w:jc w:val="both"/>
        <w:rPr>
          <w:rFonts w:ascii="Times New Arabic" w:hAnsi="Times New Arabic"/>
          <w:i/>
          <w:iCs/>
          <w:sz w:val="20"/>
          <w:szCs w:val="20"/>
          <w:lang w:val="id-ID"/>
        </w:rPr>
      </w:pPr>
      <w:r w:rsidRPr="00A04BB4">
        <w:rPr>
          <w:rFonts w:ascii="Times New Arabic" w:hAnsi="Times New Arabic"/>
          <w:sz w:val="20"/>
          <w:szCs w:val="20"/>
          <w:lang w:val="id-ID"/>
        </w:rPr>
        <w:t xml:space="preserve">Namun, ada titik temu antara dua kelompok di atas menurut data yang dideskripsikan di atas. Titik temu itu adalah bahwa al-H{a&gt;kim terutama al-Khali&gt;li&gt; memahami </w:t>
      </w:r>
      <w:r w:rsidRPr="00A04BB4">
        <w:rPr>
          <w:rFonts w:ascii="Times New Arabic" w:hAnsi="Times New Arabic"/>
          <w:i/>
          <w:iCs/>
          <w:sz w:val="20"/>
          <w:szCs w:val="20"/>
          <w:lang w:val="id-ID"/>
        </w:rPr>
        <w:t xml:space="preserve">al-sya&gt;z\ </w:t>
      </w:r>
      <w:r w:rsidRPr="00A04BB4">
        <w:rPr>
          <w:rFonts w:ascii="Times New Arabic" w:hAnsi="Times New Arabic"/>
          <w:sz w:val="20"/>
          <w:szCs w:val="20"/>
          <w:lang w:val="id-ID"/>
        </w:rPr>
        <w:t xml:space="preserve">secara bahasa yaitu keluar dari jamaah. Peneliti setuju atas pendapat ulama sebagaimana diuraikan di atas bahwa keduanya menerapkan konsep mereka </w:t>
      </w:r>
      <w:r w:rsidRPr="00A04BB4">
        <w:rPr>
          <w:rFonts w:ascii="Times New Arabic" w:hAnsi="Times New Arabic"/>
          <w:i/>
          <w:iCs/>
          <w:sz w:val="20"/>
          <w:szCs w:val="20"/>
          <w:lang w:val="id-ID"/>
        </w:rPr>
        <w:t>bi al-ma‘na.</w:t>
      </w: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BD73FD" w:rsidRPr="00A04BB4" w:rsidRDefault="00BD73FD" w:rsidP="00775DBD">
      <w:pPr>
        <w:pStyle w:val="NoSpacing"/>
        <w:jc w:val="center"/>
        <w:rPr>
          <w:rFonts w:ascii="Times New Arabic" w:hAnsi="Times New Arabic"/>
          <w:b/>
          <w:bCs/>
          <w:sz w:val="20"/>
          <w:szCs w:val="20"/>
          <w:lang w:val="id-ID"/>
        </w:rPr>
      </w:pPr>
    </w:p>
    <w:p w:rsidR="00775DBD" w:rsidRPr="00A04BB4" w:rsidRDefault="00775DBD" w:rsidP="00BD73FD">
      <w:pPr>
        <w:pStyle w:val="NoSpacing"/>
        <w:spacing w:before="120" w:after="120" w:line="240" w:lineRule="exact"/>
        <w:jc w:val="center"/>
        <w:rPr>
          <w:rFonts w:ascii="Times New Arabic" w:hAnsi="Times New Arabic"/>
          <w:b/>
          <w:bCs/>
          <w:sz w:val="20"/>
          <w:szCs w:val="20"/>
          <w:lang w:val="id-ID"/>
        </w:rPr>
      </w:pPr>
      <w:r w:rsidRPr="00A04BB4">
        <w:rPr>
          <w:rFonts w:ascii="Times New Arabic" w:hAnsi="Times New Arabic"/>
          <w:b/>
          <w:bCs/>
          <w:sz w:val="20"/>
          <w:szCs w:val="20"/>
          <w:lang w:val="id-ID"/>
        </w:rPr>
        <w:lastRenderedPageBreak/>
        <w:t>BAB IV</w:t>
      </w:r>
    </w:p>
    <w:p w:rsidR="00775DBD" w:rsidRPr="00A04BB4" w:rsidRDefault="00775DBD" w:rsidP="00BD73FD">
      <w:pPr>
        <w:pStyle w:val="NoSpacing"/>
        <w:spacing w:before="120" w:after="120" w:line="240" w:lineRule="exact"/>
        <w:jc w:val="center"/>
        <w:rPr>
          <w:rFonts w:ascii="Times New Arabic" w:hAnsi="Times New Arabic"/>
          <w:b/>
          <w:bCs/>
          <w:sz w:val="20"/>
          <w:szCs w:val="20"/>
          <w:lang w:val="id-ID"/>
        </w:rPr>
      </w:pPr>
      <w:r w:rsidRPr="00A04BB4">
        <w:rPr>
          <w:rFonts w:ascii="Times New Arabic" w:hAnsi="Times New Arabic"/>
          <w:b/>
          <w:bCs/>
          <w:sz w:val="20"/>
          <w:szCs w:val="20"/>
          <w:lang w:val="id-ID"/>
        </w:rPr>
        <w:t>REKONSTRUKSI</w:t>
      </w:r>
    </w:p>
    <w:p w:rsidR="00775DBD" w:rsidRPr="00A04BB4" w:rsidRDefault="00775DBD" w:rsidP="00BD73FD">
      <w:pPr>
        <w:pStyle w:val="NoSpacing"/>
        <w:spacing w:before="120" w:after="120" w:line="240" w:lineRule="exact"/>
        <w:jc w:val="center"/>
        <w:rPr>
          <w:rFonts w:ascii="Times New Arabic" w:hAnsi="Times New Arabic"/>
          <w:b/>
          <w:bCs/>
          <w:sz w:val="20"/>
          <w:szCs w:val="20"/>
          <w:lang w:val="id-ID"/>
        </w:rPr>
      </w:pPr>
      <w:r w:rsidRPr="00A04BB4">
        <w:rPr>
          <w:rFonts w:ascii="Times New Arabic" w:hAnsi="Times New Arabic"/>
          <w:b/>
          <w:bCs/>
          <w:sz w:val="20"/>
          <w:szCs w:val="20"/>
          <w:lang w:val="id-ID"/>
        </w:rPr>
        <w:t>LANGKAH</w:t>
      </w:r>
      <w:r w:rsidRPr="00A04BB4">
        <w:rPr>
          <w:rFonts w:ascii="Times New Arabic" w:hAnsi="Times New Arabic"/>
          <w:b/>
          <w:bCs/>
          <w:sz w:val="20"/>
          <w:szCs w:val="20"/>
        </w:rPr>
        <w:t xml:space="preserve"> VERIFIKASI </w:t>
      </w:r>
      <w:r w:rsidRPr="00A04BB4">
        <w:rPr>
          <w:rFonts w:ascii="Times New Arabic" w:hAnsi="Times New Arabic"/>
          <w:b/>
          <w:bCs/>
          <w:i/>
          <w:iCs/>
          <w:sz w:val="20"/>
          <w:szCs w:val="20"/>
        </w:rPr>
        <w:t>SYA&lt;Z|</w:t>
      </w:r>
      <w:r w:rsidRPr="00A04BB4">
        <w:rPr>
          <w:rFonts w:ascii="Times New Arabic" w:hAnsi="Times New Arabic"/>
          <w:b/>
          <w:bCs/>
          <w:sz w:val="20"/>
          <w:szCs w:val="20"/>
          <w:lang w:val="id-ID"/>
        </w:rPr>
        <w:t xml:space="preserve"> DAN APLIKASINYA</w:t>
      </w:r>
    </w:p>
    <w:p w:rsidR="00775DBD" w:rsidRPr="00A04BB4" w:rsidRDefault="00775DBD" w:rsidP="00775DBD">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Kumpulan dari langkah-langkah verifikasi yang pernah dilakukan oleh para ulama di atas adalah: </w:t>
      </w:r>
    </w:p>
    <w:p w:rsidR="00775DBD" w:rsidRPr="00A04BB4" w:rsidRDefault="00775DBD" w:rsidP="00775DBD">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Bagan. 7. Langkah Verifikasi Ulama</w:t>
      </w:r>
    </w:p>
    <w:tbl>
      <w:tblPr>
        <w:tblStyle w:val="TableGrid"/>
        <w:tblW w:w="6771" w:type="dxa"/>
        <w:tblLook w:val="04A0"/>
      </w:tblPr>
      <w:tblGrid>
        <w:gridCol w:w="498"/>
        <w:gridCol w:w="950"/>
        <w:gridCol w:w="5323"/>
      </w:tblGrid>
      <w:tr w:rsidR="00775DBD" w:rsidRPr="00A04BB4" w:rsidTr="00EB2E39">
        <w:trPr>
          <w:trHeight w:val="283"/>
        </w:trPr>
        <w:tc>
          <w:tcPr>
            <w:tcW w:w="498" w:type="dxa"/>
            <w:vAlign w:val="center"/>
          </w:tcPr>
          <w:p w:rsidR="00775DBD" w:rsidRPr="00A04BB4" w:rsidRDefault="00775DBD" w:rsidP="00775DBD">
            <w:pPr>
              <w:pStyle w:val="NoSpacing"/>
              <w:jc w:val="center"/>
              <w:rPr>
                <w:rFonts w:ascii="Times New Arabic" w:hAnsi="Times New Arabic"/>
                <w:b/>
                <w:bCs/>
                <w:sz w:val="20"/>
                <w:szCs w:val="20"/>
                <w:lang w:val="id-ID"/>
              </w:rPr>
            </w:pPr>
            <w:r w:rsidRPr="00A04BB4">
              <w:rPr>
                <w:rFonts w:ascii="Times New Arabic" w:hAnsi="Times New Arabic"/>
                <w:b/>
                <w:bCs/>
                <w:sz w:val="20"/>
                <w:szCs w:val="20"/>
                <w:lang w:val="id-ID"/>
              </w:rPr>
              <w:t>No</w:t>
            </w:r>
          </w:p>
        </w:tc>
        <w:tc>
          <w:tcPr>
            <w:tcW w:w="950" w:type="dxa"/>
            <w:vAlign w:val="center"/>
          </w:tcPr>
          <w:p w:rsidR="00775DBD" w:rsidRPr="00A04BB4" w:rsidRDefault="00775DBD" w:rsidP="00775DBD">
            <w:pPr>
              <w:pStyle w:val="NoSpacing"/>
              <w:jc w:val="center"/>
              <w:rPr>
                <w:rFonts w:ascii="Times New Arabic" w:hAnsi="Times New Arabic"/>
                <w:b/>
                <w:bCs/>
                <w:sz w:val="20"/>
                <w:szCs w:val="20"/>
                <w:lang w:val="id-ID"/>
              </w:rPr>
            </w:pPr>
            <w:r w:rsidRPr="00A04BB4">
              <w:rPr>
                <w:rFonts w:ascii="Times New Arabic" w:hAnsi="Times New Arabic"/>
                <w:b/>
                <w:bCs/>
                <w:sz w:val="20"/>
                <w:szCs w:val="20"/>
                <w:lang w:val="id-ID"/>
              </w:rPr>
              <w:t>ULAMA</w:t>
            </w:r>
          </w:p>
        </w:tc>
        <w:tc>
          <w:tcPr>
            <w:tcW w:w="5323" w:type="dxa"/>
            <w:vAlign w:val="center"/>
          </w:tcPr>
          <w:p w:rsidR="00775DBD" w:rsidRPr="00A04BB4" w:rsidRDefault="00775DBD" w:rsidP="00775DBD">
            <w:pPr>
              <w:pStyle w:val="NoSpacing"/>
              <w:jc w:val="center"/>
              <w:rPr>
                <w:rFonts w:ascii="Times New Arabic" w:hAnsi="Times New Arabic"/>
                <w:b/>
                <w:bCs/>
                <w:sz w:val="20"/>
                <w:szCs w:val="20"/>
                <w:lang w:val="id-ID"/>
              </w:rPr>
            </w:pPr>
            <w:r w:rsidRPr="00A04BB4">
              <w:rPr>
                <w:rFonts w:ascii="Times New Arabic" w:hAnsi="Times New Arabic"/>
                <w:b/>
                <w:bCs/>
                <w:sz w:val="20"/>
                <w:szCs w:val="20"/>
                <w:lang w:val="id-ID"/>
              </w:rPr>
              <w:t>LANGKAH VERIFIKASI</w:t>
            </w:r>
          </w:p>
        </w:tc>
      </w:tr>
      <w:tr w:rsidR="00775DBD" w:rsidRPr="00A04BB4" w:rsidTr="00EB2E39">
        <w:trPr>
          <w:trHeight w:val="850"/>
        </w:trPr>
        <w:tc>
          <w:tcPr>
            <w:tcW w:w="498"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01</w:t>
            </w:r>
          </w:p>
        </w:tc>
        <w:tc>
          <w:tcPr>
            <w:tcW w:w="950"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Al-Sya&gt;fi‘i&gt;</w:t>
            </w:r>
          </w:p>
        </w:tc>
        <w:tc>
          <w:tcPr>
            <w:tcW w:w="5323" w:type="dxa"/>
            <w:vAlign w:val="center"/>
          </w:tcPr>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(1) perbandingan matan;</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(2) perbandingan sanad;</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(3) memperhatikan penilaian (kritik) ulama;</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(4) menggunakan tolok ukur al-Qur’an, amal yang disepakati ulama</w:t>
            </w:r>
          </w:p>
        </w:tc>
      </w:tr>
      <w:tr w:rsidR="00775DBD" w:rsidRPr="00A04BB4" w:rsidTr="00EB2E39">
        <w:trPr>
          <w:trHeight w:val="454"/>
        </w:trPr>
        <w:tc>
          <w:tcPr>
            <w:tcW w:w="498"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02</w:t>
            </w:r>
          </w:p>
        </w:tc>
        <w:tc>
          <w:tcPr>
            <w:tcW w:w="950"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Bukhari</w:t>
            </w:r>
          </w:p>
        </w:tc>
        <w:tc>
          <w:tcPr>
            <w:tcW w:w="5323" w:type="dxa"/>
            <w:vAlign w:val="center"/>
          </w:tcPr>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(1) perbandingan matan dan</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(2) perbandingan sanad</w:t>
            </w:r>
          </w:p>
        </w:tc>
      </w:tr>
      <w:tr w:rsidR="00775DBD" w:rsidRPr="00A04BB4" w:rsidTr="00EB2E39">
        <w:trPr>
          <w:trHeight w:val="624"/>
        </w:trPr>
        <w:tc>
          <w:tcPr>
            <w:tcW w:w="498"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03</w:t>
            </w:r>
          </w:p>
        </w:tc>
        <w:tc>
          <w:tcPr>
            <w:tcW w:w="950"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Muslim</w:t>
            </w:r>
          </w:p>
        </w:tc>
        <w:tc>
          <w:tcPr>
            <w:tcW w:w="5323" w:type="dxa"/>
            <w:vAlign w:val="center"/>
          </w:tcPr>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menampilkan semua sanad yang semakna dengan hadis yang sedang diteliti</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perbandingan matan dari semua sanad</w:t>
            </w:r>
          </w:p>
        </w:tc>
      </w:tr>
      <w:tr w:rsidR="00775DBD" w:rsidRPr="00A04BB4" w:rsidTr="00EB2E39">
        <w:trPr>
          <w:trHeight w:val="397"/>
        </w:trPr>
        <w:tc>
          <w:tcPr>
            <w:tcW w:w="498" w:type="dxa"/>
            <w:vAlign w:val="center"/>
          </w:tcPr>
          <w:p w:rsidR="00775DBD" w:rsidRPr="00A04BB4" w:rsidRDefault="00775DBD" w:rsidP="000772EF">
            <w:pPr>
              <w:pStyle w:val="NoSpacing"/>
              <w:jc w:val="center"/>
              <w:rPr>
                <w:rFonts w:ascii="Times New Arabic" w:hAnsi="Times New Arabic" w:cs="Traditional Arabic"/>
                <w:sz w:val="18"/>
                <w:szCs w:val="18"/>
                <w:lang w:val="id-ID"/>
              </w:rPr>
            </w:pPr>
            <w:r w:rsidRPr="00A04BB4">
              <w:rPr>
                <w:rFonts w:ascii="Times New Arabic" w:hAnsi="Times New Arabic" w:cs="Traditional Arabic"/>
                <w:sz w:val="18"/>
                <w:szCs w:val="18"/>
                <w:lang w:val="id-ID"/>
              </w:rPr>
              <w:t>04</w:t>
            </w:r>
          </w:p>
        </w:tc>
        <w:tc>
          <w:tcPr>
            <w:tcW w:w="950"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Abu&gt; Da&gt;ud</w:t>
            </w:r>
          </w:p>
        </w:tc>
        <w:tc>
          <w:tcPr>
            <w:tcW w:w="5323" w:type="dxa"/>
            <w:vAlign w:val="center"/>
          </w:tcPr>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membandingkan sanad dan matan dengan memperhatikan penilaian (kritik) ulama</w:t>
            </w:r>
          </w:p>
        </w:tc>
      </w:tr>
      <w:tr w:rsidR="00775DBD" w:rsidRPr="00A04BB4" w:rsidTr="00EB2E39">
        <w:trPr>
          <w:trHeight w:val="510"/>
        </w:trPr>
        <w:tc>
          <w:tcPr>
            <w:tcW w:w="498"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05</w:t>
            </w:r>
          </w:p>
        </w:tc>
        <w:tc>
          <w:tcPr>
            <w:tcW w:w="950"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cs="Traditional Arabic"/>
                <w:sz w:val="18"/>
                <w:szCs w:val="18"/>
                <w:lang w:val="id-ID"/>
              </w:rPr>
              <w:t>Tirmiz\i&gt;</w:t>
            </w:r>
          </w:p>
        </w:tc>
        <w:tc>
          <w:tcPr>
            <w:tcW w:w="5323" w:type="dxa"/>
            <w:vAlign w:val="center"/>
          </w:tcPr>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(1) perbandingan matan</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(2) analisa redaksi matan</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(3) kritik periwayat</w:t>
            </w:r>
          </w:p>
        </w:tc>
      </w:tr>
      <w:tr w:rsidR="00775DBD" w:rsidRPr="00A04BB4" w:rsidTr="00EB2E39">
        <w:trPr>
          <w:trHeight w:val="454"/>
        </w:trPr>
        <w:tc>
          <w:tcPr>
            <w:tcW w:w="498" w:type="dxa"/>
            <w:vAlign w:val="center"/>
          </w:tcPr>
          <w:p w:rsidR="00775DBD" w:rsidRPr="00A04BB4" w:rsidRDefault="00775DBD" w:rsidP="000772EF">
            <w:pPr>
              <w:pStyle w:val="NoSpacing"/>
              <w:jc w:val="center"/>
              <w:rPr>
                <w:rFonts w:ascii="Times New Arabic" w:hAnsi="Times New Arabic" w:cs="Traditional Arabic"/>
                <w:sz w:val="18"/>
                <w:szCs w:val="18"/>
                <w:lang w:val="id-ID"/>
              </w:rPr>
            </w:pPr>
            <w:r w:rsidRPr="00A04BB4">
              <w:rPr>
                <w:rFonts w:ascii="Times New Arabic" w:hAnsi="Times New Arabic" w:cs="Traditional Arabic"/>
                <w:sz w:val="18"/>
                <w:szCs w:val="18"/>
                <w:lang w:val="id-ID"/>
              </w:rPr>
              <w:t>06</w:t>
            </w:r>
          </w:p>
        </w:tc>
        <w:tc>
          <w:tcPr>
            <w:tcW w:w="950" w:type="dxa"/>
            <w:vAlign w:val="center"/>
          </w:tcPr>
          <w:p w:rsidR="00775DBD" w:rsidRPr="00A04BB4" w:rsidRDefault="00775DBD" w:rsidP="000772EF">
            <w:pPr>
              <w:pStyle w:val="NoSpacing"/>
              <w:jc w:val="center"/>
              <w:rPr>
                <w:rFonts w:ascii="Times New Arabic" w:hAnsi="Times New Arabic" w:cs="Traditional Arabic"/>
                <w:sz w:val="18"/>
                <w:szCs w:val="18"/>
                <w:lang w:val="id-ID"/>
              </w:rPr>
            </w:pPr>
            <w:r w:rsidRPr="00A04BB4">
              <w:rPr>
                <w:rFonts w:ascii="Times New Arabic" w:hAnsi="Times New Arabic"/>
                <w:sz w:val="18"/>
                <w:szCs w:val="18"/>
                <w:lang w:val="id-ID"/>
              </w:rPr>
              <w:t>al-Nasa&gt;’i&gt;</w:t>
            </w:r>
          </w:p>
        </w:tc>
        <w:tc>
          <w:tcPr>
            <w:tcW w:w="5323" w:type="dxa"/>
            <w:vAlign w:val="center"/>
          </w:tcPr>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(1) penelusuran sanad</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(2) perbandingan matan</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(3) analisa sanad</w:t>
            </w:r>
          </w:p>
        </w:tc>
      </w:tr>
      <w:tr w:rsidR="00775DBD" w:rsidRPr="00A04BB4" w:rsidTr="00EB2E39">
        <w:trPr>
          <w:trHeight w:val="624"/>
        </w:trPr>
        <w:tc>
          <w:tcPr>
            <w:tcW w:w="498"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07</w:t>
            </w:r>
          </w:p>
        </w:tc>
        <w:tc>
          <w:tcPr>
            <w:tcW w:w="950"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cs="Traditional Arabic"/>
                <w:sz w:val="18"/>
                <w:szCs w:val="18"/>
                <w:lang w:val="id-ID"/>
              </w:rPr>
              <w:t>Al-H{a&gt;kim</w:t>
            </w:r>
          </w:p>
        </w:tc>
        <w:tc>
          <w:tcPr>
            <w:tcW w:w="5323" w:type="dxa"/>
            <w:vAlign w:val="center"/>
          </w:tcPr>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(1) memperhatikan penilaian dan komentar ulama</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(2) melakukan perbandingan pada sanad</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(3) meneliti periwayat pada sanad</w:t>
            </w:r>
          </w:p>
        </w:tc>
      </w:tr>
      <w:tr w:rsidR="00775DBD" w:rsidRPr="00A04BB4" w:rsidTr="00EB2E39">
        <w:trPr>
          <w:trHeight w:val="397"/>
        </w:trPr>
        <w:tc>
          <w:tcPr>
            <w:tcW w:w="498"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08</w:t>
            </w:r>
          </w:p>
        </w:tc>
        <w:tc>
          <w:tcPr>
            <w:tcW w:w="950"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Al-Khali&gt;li&gt;</w:t>
            </w:r>
          </w:p>
        </w:tc>
        <w:tc>
          <w:tcPr>
            <w:tcW w:w="5323" w:type="dxa"/>
            <w:vAlign w:val="center"/>
          </w:tcPr>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 xml:space="preserve">(1) meneliti </w:t>
            </w:r>
            <w:r w:rsidRPr="00A04BB4">
              <w:rPr>
                <w:rFonts w:ascii="Times New Arabic" w:hAnsi="Times New Arabic"/>
                <w:i/>
                <w:iCs/>
                <w:sz w:val="18"/>
                <w:szCs w:val="18"/>
                <w:lang w:val="id-ID"/>
              </w:rPr>
              <w:t xml:space="preserve">ta&gt;bi‘ </w:t>
            </w:r>
            <w:r w:rsidRPr="00A04BB4">
              <w:rPr>
                <w:rFonts w:ascii="Times New Arabic" w:hAnsi="Times New Arabic"/>
                <w:sz w:val="18"/>
                <w:szCs w:val="18"/>
                <w:lang w:val="id-ID"/>
              </w:rPr>
              <w:t xml:space="preserve">dan </w:t>
            </w:r>
            <w:r w:rsidRPr="00A04BB4">
              <w:rPr>
                <w:rFonts w:ascii="Times New Arabic" w:hAnsi="Times New Arabic"/>
                <w:i/>
                <w:iCs/>
                <w:sz w:val="18"/>
                <w:szCs w:val="18"/>
                <w:lang w:val="id-ID"/>
              </w:rPr>
              <w:t>sya&gt;hid</w:t>
            </w:r>
            <w:r w:rsidRPr="00A04BB4">
              <w:rPr>
                <w:rFonts w:ascii="Times New Arabic" w:hAnsi="Times New Arabic"/>
                <w:sz w:val="18"/>
                <w:szCs w:val="18"/>
                <w:lang w:val="id-ID"/>
              </w:rPr>
              <w:t xml:space="preserve"> dari hadis</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(2) meneliti periwayat yang bermasalah</w:t>
            </w:r>
          </w:p>
        </w:tc>
      </w:tr>
      <w:tr w:rsidR="00775DBD" w:rsidRPr="00A04BB4" w:rsidTr="00EB2E39">
        <w:trPr>
          <w:trHeight w:val="227"/>
        </w:trPr>
        <w:tc>
          <w:tcPr>
            <w:tcW w:w="498"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09</w:t>
            </w:r>
          </w:p>
        </w:tc>
        <w:tc>
          <w:tcPr>
            <w:tcW w:w="950"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cs="Traditional Arabic"/>
                <w:sz w:val="18"/>
                <w:szCs w:val="18"/>
                <w:lang w:val="id-ID"/>
              </w:rPr>
              <w:t>Ibn H{ajar</w:t>
            </w:r>
          </w:p>
        </w:tc>
        <w:tc>
          <w:tcPr>
            <w:tcW w:w="5323" w:type="dxa"/>
            <w:vAlign w:val="center"/>
          </w:tcPr>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membandingkan sanad</w:t>
            </w:r>
          </w:p>
        </w:tc>
      </w:tr>
      <w:tr w:rsidR="00775DBD" w:rsidRPr="00A04BB4" w:rsidTr="00EB2E39">
        <w:trPr>
          <w:trHeight w:val="567"/>
        </w:trPr>
        <w:tc>
          <w:tcPr>
            <w:tcW w:w="498"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10</w:t>
            </w:r>
          </w:p>
        </w:tc>
        <w:tc>
          <w:tcPr>
            <w:tcW w:w="950"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Syuhudi</w:t>
            </w:r>
          </w:p>
        </w:tc>
        <w:tc>
          <w:tcPr>
            <w:tcW w:w="5323" w:type="dxa"/>
            <w:vAlign w:val="center"/>
          </w:tcPr>
          <w:p w:rsidR="00775DBD" w:rsidRPr="00A04BB4" w:rsidRDefault="00775DBD" w:rsidP="00775DBD">
            <w:pPr>
              <w:pStyle w:val="NoSpacing"/>
              <w:rPr>
                <w:rFonts w:ascii="Times New Arabic" w:hAnsi="Times New Arabic"/>
                <w:sz w:val="18"/>
                <w:szCs w:val="18"/>
                <w:lang w:val="id-ID"/>
              </w:rPr>
            </w:pPr>
            <w:r w:rsidRPr="00A04BB4">
              <w:rPr>
                <w:rFonts w:ascii="Times New Arabic" w:hAnsi="Times New Arabic"/>
                <w:sz w:val="18"/>
                <w:szCs w:val="18"/>
                <w:lang w:val="id-ID"/>
              </w:rPr>
              <w:t>(1) membandingkan semua sanad yang semakna</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(2) meneliti kualitas para periwayat di seluruh sanad</w:t>
            </w:r>
          </w:p>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(3) membandingkan seluruh matan</w:t>
            </w:r>
          </w:p>
        </w:tc>
      </w:tr>
    </w:tbl>
    <w:p w:rsidR="00BD73FD" w:rsidRPr="00A04BB4" w:rsidRDefault="00BD73FD" w:rsidP="00775DBD">
      <w:pPr>
        <w:spacing w:after="120" w:line="240" w:lineRule="exact"/>
        <w:ind w:firstLine="709"/>
        <w:rPr>
          <w:rFonts w:ascii="Times New Arabic" w:hAnsi="Times New Arabic"/>
          <w:sz w:val="20"/>
          <w:szCs w:val="20"/>
          <w:lang w:val="id-ID"/>
        </w:rPr>
      </w:pPr>
    </w:p>
    <w:p w:rsidR="00BD73FD" w:rsidRPr="00A04BB4" w:rsidRDefault="00BD73FD" w:rsidP="00775DBD">
      <w:pPr>
        <w:spacing w:after="120" w:line="240" w:lineRule="exact"/>
        <w:ind w:firstLine="709"/>
        <w:rPr>
          <w:rFonts w:ascii="Times New Arabic" w:hAnsi="Times New Arabic"/>
          <w:sz w:val="20"/>
          <w:szCs w:val="20"/>
          <w:lang w:val="id-ID"/>
        </w:rPr>
      </w:pPr>
    </w:p>
    <w:p w:rsidR="00BD73FD" w:rsidRPr="00A04BB4" w:rsidRDefault="00BD73FD" w:rsidP="00775DBD">
      <w:pPr>
        <w:spacing w:after="120" w:line="240" w:lineRule="exact"/>
        <w:ind w:firstLine="709"/>
        <w:rPr>
          <w:rFonts w:ascii="Times New Arabic" w:hAnsi="Times New Arabic"/>
          <w:sz w:val="20"/>
          <w:szCs w:val="20"/>
          <w:lang w:val="id-ID"/>
        </w:rPr>
      </w:pPr>
    </w:p>
    <w:p w:rsidR="00BD73FD" w:rsidRPr="00A04BB4" w:rsidRDefault="00BD73FD" w:rsidP="00775DBD">
      <w:pPr>
        <w:spacing w:after="120" w:line="240" w:lineRule="exact"/>
        <w:ind w:firstLine="709"/>
        <w:rPr>
          <w:rFonts w:ascii="Times New Arabic" w:hAnsi="Times New Arabic"/>
          <w:sz w:val="20"/>
          <w:szCs w:val="20"/>
          <w:lang w:val="id-ID"/>
        </w:rPr>
      </w:pPr>
    </w:p>
    <w:p w:rsidR="00775DBD" w:rsidRPr="00A04BB4" w:rsidRDefault="00775DBD" w:rsidP="00775DBD">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lastRenderedPageBreak/>
        <w:t>Bagan. 8.  Peta Langkah Verifikasi Ulama</w:t>
      </w:r>
    </w:p>
    <w:tbl>
      <w:tblPr>
        <w:tblStyle w:val="TableGrid"/>
        <w:tblW w:w="6771" w:type="dxa"/>
        <w:tblLayout w:type="fixed"/>
        <w:tblLook w:val="04A0"/>
      </w:tblPr>
      <w:tblGrid>
        <w:gridCol w:w="1242"/>
        <w:gridCol w:w="426"/>
        <w:gridCol w:w="425"/>
        <w:gridCol w:w="425"/>
        <w:gridCol w:w="425"/>
        <w:gridCol w:w="426"/>
        <w:gridCol w:w="425"/>
        <w:gridCol w:w="425"/>
        <w:gridCol w:w="567"/>
        <w:gridCol w:w="1985"/>
      </w:tblGrid>
      <w:tr w:rsidR="00775DBD" w:rsidRPr="00A04BB4" w:rsidTr="00B21A47">
        <w:trPr>
          <w:trHeight w:val="567"/>
        </w:trPr>
        <w:tc>
          <w:tcPr>
            <w:tcW w:w="1242" w:type="dxa"/>
            <w:vMerge w:val="restart"/>
            <w:vAlign w:val="center"/>
          </w:tcPr>
          <w:p w:rsidR="00775DBD" w:rsidRPr="00A04BB4" w:rsidRDefault="00775DBD" w:rsidP="00775DBD">
            <w:pPr>
              <w:pStyle w:val="NoSpacing"/>
              <w:jc w:val="center"/>
              <w:rPr>
                <w:rFonts w:ascii="Times New Arabic" w:hAnsi="Times New Arabic"/>
                <w:b/>
                <w:bCs/>
                <w:lang w:val="id-ID"/>
              </w:rPr>
            </w:pPr>
            <w:r w:rsidRPr="00A04BB4">
              <w:rPr>
                <w:rFonts w:ascii="Times New Arabic" w:hAnsi="Times New Arabic"/>
                <w:b/>
                <w:bCs/>
                <w:lang w:val="id-ID"/>
              </w:rPr>
              <w:t>NAMA ULAMA</w:t>
            </w:r>
          </w:p>
        </w:tc>
        <w:tc>
          <w:tcPr>
            <w:tcW w:w="3544" w:type="dxa"/>
            <w:gridSpan w:val="8"/>
          </w:tcPr>
          <w:p w:rsidR="00775DBD" w:rsidRPr="00A04BB4" w:rsidRDefault="00775DBD" w:rsidP="000772EF">
            <w:pPr>
              <w:spacing w:line="480" w:lineRule="exact"/>
              <w:jc w:val="both"/>
              <w:rPr>
                <w:rFonts w:ascii="Times New Arabic" w:hAnsi="Times New Arabic"/>
                <w:b/>
                <w:bCs/>
                <w:sz w:val="18"/>
                <w:szCs w:val="18"/>
                <w:lang w:val="id-ID"/>
              </w:rPr>
            </w:pPr>
            <w:r w:rsidRPr="00A04BB4">
              <w:rPr>
                <w:rFonts w:ascii="Times New Arabic" w:hAnsi="Times New Arabic"/>
                <w:b/>
                <w:bCs/>
                <w:sz w:val="14"/>
                <w:szCs w:val="14"/>
                <w:lang w:val="id-ID"/>
              </w:rPr>
              <w:t>LANGKAH VERIFIKASI ULAMA</w:t>
            </w:r>
          </w:p>
        </w:tc>
        <w:tc>
          <w:tcPr>
            <w:tcW w:w="1985" w:type="dxa"/>
            <w:vMerge w:val="restart"/>
            <w:vAlign w:val="center"/>
          </w:tcPr>
          <w:p w:rsidR="00775DBD" w:rsidRPr="00A04BB4" w:rsidRDefault="00775DBD" w:rsidP="000772EF">
            <w:pPr>
              <w:spacing w:line="480" w:lineRule="exact"/>
              <w:jc w:val="center"/>
              <w:rPr>
                <w:rFonts w:ascii="Times New Arabic" w:hAnsi="Times New Arabic"/>
                <w:b/>
                <w:bCs/>
                <w:sz w:val="18"/>
                <w:szCs w:val="18"/>
                <w:lang w:val="id-ID"/>
              </w:rPr>
            </w:pPr>
            <w:r w:rsidRPr="00A04BB4">
              <w:rPr>
                <w:rFonts w:ascii="Times New Arabic" w:hAnsi="Times New Arabic"/>
                <w:b/>
                <w:bCs/>
                <w:sz w:val="18"/>
                <w:szCs w:val="18"/>
                <w:lang w:val="id-ID"/>
              </w:rPr>
              <w:t>KET</w:t>
            </w:r>
          </w:p>
        </w:tc>
      </w:tr>
      <w:tr w:rsidR="00B21A47" w:rsidRPr="00A04BB4" w:rsidTr="00B21A47">
        <w:trPr>
          <w:trHeight w:val="510"/>
        </w:trPr>
        <w:tc>
          <w:tcPr>
            <w:tcW w:w="1242" w:type="dxa"/>
            <w:vMerge/>
            <w:vAlign w:val="center"/>
          </w:tcPr>
          <w:p w:rsidR="00775DBD" w:rsidRPr="00A04BB4" w:rsidRDefault="00775DBD" w:rsidP="000772EF">
            <w:pPr>
              <w:spacing w:line="480" w:lineRule="exact"/>
              <w:jc w:val="both"/>
              <w:rPr>
                <w:rFonts w:ascii="Times New Arabic" w:hAnsi="Times New Arabic"/>
                <w:sz w:val="18"/>
                <w:szCs w:val="18"/>
                <w:lang w:val="id-ID"/>
              </w:rPr>
            </w:pPr>
          </w:p>
        </w:tc>
        <w:tc>
          <w:tcPr>
            <w:tcW w:w="426" w:type="dxa"/>
            <w:vAlign w:val="center"/>
          </w:tcPr>
          <w:p w:rsidR="00775DBD" w:rsidRPr="00A04BB4" w:rsidRDefault="00775DBD" w:rsidP="000772EF">
            <w:pPr>
              <w:spacing w:line="480" w:lineRule="exact"/>
              <w:jc w:val="both"/>
              <w:rPr>
                <w:rFonts w:ascii="Times New Arabic" w:hAnsi="Times New Arabic"/>
                <w:b/>
                <w:bCs/>
                <w:sz w:val="18"/>
                <w:szCs w:val="18"/>
                <w:lang w:val="id-ID"/>
              </w:rPr>
            </w:pPr>
            <w:r w:rsidRPr="00A04BB4">
              <w:rPr>
                <w:rFonts w:ascii="Times New Arabic" w:hAnsi="Times New Arabic"/>
                <w:b/>
                <w:bCs/>
                <w:sz w:val="18"/>
                <w:szCs w:val="18"/>
                <w:lang w:val="id-ID"/>
              </w:rPr>
              <w:t>A</w:t>
            </w:r>
          </w:p>
        </w:tc>
        <w:tc>
          <w:tcPr>
            <w:tcW w:w="425" w:type="dxa"/>
            <w:vAlign w:val="center"/>
          </w:tcPr>
          <w:p w:rsidR="00775DBD" w:rsidRPr="00A04BB4" w:rsidRDefault="00775DBD" w:rsidP="000772EF">
            <w:pPr>
              <w:spacing w:line="480" w:lineRule="exact"/>
              <w:jc w:val="both"/>
              <w:rPr>
                <w:rFonts w:ascii="Times New Arabic" w:hAnsi="Times New Arabic"/>
                <w:b/>
                <w:bCs/>
                <w:sz w:val="18"/>
                <w:szCs w:val="18"/>
                <w:lang w:val="id-ID"/>
              </w:rPr>
            </w:pPr>
            <w:r w:rsidRPr="00A04BB4">
              <w:rPr>
                <w:rFonts w:ascii="Times New Arabic" w:hAnsi="Times New Arabic"/>
                <w:b/>
                <w:bCs/>
                <w:sz w:val="18"/>
                <w:szCs w:val="18"/>
                <w:lang w:val="id-ID"/>
              </w:rPr>
              <w:t>B</w:t>
            </w:r>
          </w:p>
        </w:tc>
        <w:tc>
          <w:tcPr>
            <w:tcW w:w="425" w:type="dxa"/>
            <w:vAlign w:val="center"/>
          </w:tcPr>
          <w:p w:rsidR="00775DBD" w:rsidRPr="00A04BB4" w:rsidRDefault="00775DBD" w:rsidP="000772EF">
            <w:pPr>
              <w:spacing w:line="480" w:lineRule="exact"/>
              <w:jc w:val="both"/>
              <w:rPr>
                <w:rFonts w:ascii="Times New Arabic" w:hAnsi="Times New Arabic"/>
                <w:b/>
                <w:bCs/>
                <w:sz w:val="18"/>
                <w:szCs w:val="18"/>
                <w:lang w:val="id-ID"/>
              </w:rPr>
            </w:pPr>
            <w:r w:rsidRPr="00A04BB4">
              <w:rPr>
                <w:rFonts w:ascii="Times New Arabic" w:hAnsi="Times New Arabic"/>
                <w:b/>
                <w:bCs/>
                <w:sz w:val="18"/>
                <w:szCs w:val="18"/>
                <w:lang w:val="id-ID"/>
              </w:rPr>
              <w:t>C</w:t>
            </w:r>
          </w:p>
        </w:tc>
        <w:tc>
          <w:tcPr>
            <w:tcW w:w="425" w:type="dxa"/>
            <w:vAlign w:val="center"/>
          </w:tcPr>
          <w:p w:rsidR="00775DBD" w:rsidRPr="00A04BB4" w:rsidRDefault="00775DBD" w:rsidP="000772EF">
            <w:pPr>
              <w:spacing w:line="480" w:lineRule="exact"/>
              <w:jc w:val="both"/>
              <w:rPr>
                <w:rFonts w:ascii="Times New Arabic" w:hAnsi="Times New Arabic"/>
                <w:b/>
                <w:bCs/>
                <w:sz w:val="18"/>
                <w:szCs w:val="18"/>
                <w:lang w:val="id-ID"/>
              </w:rPr>
            </w:pPr>
            <w:r w:rsidRPr="00A04BB4">
              <w:rPr>
                <w:rFonts w:ascii="Times New Arabic" w:hAnsi="Times New Arabic"/>
                <w:b/>
                <w:bCs/>
                <w:sz w:val="18"/>
                <w:szCs w:val="18"/>
                <w:lang w:val="id-ID"/>
              </w:rPr>
              <w:t>D</w:t>
            </w:r>
          </w:p>
        </w:tc>
        <w:tc>
          <w:tcPr>
            <w:tcW w:w="426" w:type="dxa"/>
            <w:vAlign w:val="center"/>
          </w:tcPr>
          <w:p w:rsidR="00775DBD" w:rsidRPr="00A04BB4" w:rsidRDefault="00775DBD" w:rsidP="000772EF">
            <w:pPr>
              <w:spacing w:line="480" w:lineRule="exact"/>
              <w:jc w:val="both"/>
              <w:rPr>
                <w:rFonts w:ascii="Times New Arabic" w:hAnsi="Times New Arabic"/>
                <w:b/>
                <w:bCs/>
                <w:sz w:val="18"/>
                <w:szCs w:val="18"/>
                <w:lang w:val="id-ID"/>
              </w:rPr>
            </w:pPr>
            <w:r w:rsidRPr="00A04BB4">
              <w:rPr>
                <w:rFonts w:ascii="Times New Arabic" w:hAnsi="Times New Arabic"/>
                <w:b/>
                <w:bCs/>
                <w:sz w:val="18"/>
                <w:szCs w:val="18"/>
                <w:lang w:val="id-ID"/>
              </w:rPr>
              <w:t>E</w:t>
            </w:r>
          </w:p>
        </w:tc>
        <w:tc>
          <w:tcPr>
            <w:tcW w:w="425" w:type="dxa"/>
            <w:vAlign w:val="center"/>
          </w:tcPr>
          <w:p w:rsidR="00775DBD" w:rsidRPr="00A04BB4" w:rsidRDefault="00775DBD" w:rsidP="000772EF">
            <w:pPr>
              <w:spacing w:line="480" w:lineRule="exact"/>
              <w:jc w:val="both"/>
              <w:rPr>
                <w:rFonts w:ascii="Times New Arabic" w:hAnsi="Times New Arabic"/>
                <w:b/>
                <w:bCs/>
                <w:sz w:val="18"/>
                <w:szCs w:val="18"/>
                <w:lang w:val="id-ID"/>
              </w:rPr>
            </w:pPr>
            <w:r w:rsidRPr="00A04BB4">
              <w:rPr>
                <w:rFonts w:ascii="Times New Arabic" w:hAnsi="Times New Arabic"/>
                <w:b/>
                <w:bCs/>
                <w:sz w:val="18"/>
                <w:szCs w:val="18"/>
                <w:lang w:val="id-ID"/>
              </w:rPr>
              <w:t>F</w:t>
            </w:r>
          </w:p>
        </w:tc>
        <w:tc>
          <w:tcPr>
            <w:tcW w:w="425" w:type="dxa"/>
          </w:tcPr>
          <w:p w:rsidR="00775DBD" w:rsidRPr="00A04BB4" w:rsidRDefault="00775DBD" w:rsidP="000772EF">
            <w:pPr>
              <w:spacing w:line="480" w:lineRule="exact"/>
              <w:jc w:val="both"/>
              <w:rPr>
                <w:rFonts w:ascii="Times New Arabic" w:hAnsi="Times New Arabic"/>
                <w:b/>
                <w:bCs/>
                <w:sz w:val="18"/>
                <w:szCs w:val="18"/>
                <w:lang w:val="id-ID"/>
              </w:rPr>
            </w:pPr>
            <w:r w:rsidRPr="00A04BB4">
              <w:rPr>
                <w:rFonts w:ascii="Times New Arabic" w:hAnsi="Times New Arabic"/>
                <w:b/>
                <w:bCs/>
                <w:sz w:val="18"/>
                <w:szCs w:val="18"/>
                <w:lang w:val="id-ID"/>
              </w:rPr>
              <w:t>G</w:t>
            </w:r>
          </w:p>
        </w:tc>
        <w:tc>
          <w:tcPr>
            <w:tcW w:w="567" w:type="dxa"/>
            <w:vAlign w:val="center"/>
          </w:tcPr>
          <w:p w:rsidR="00775DBD" w:rsidRPr="00A04BB4" w:rsidRDefault="00775DBD" w:rsidP="000772EF">
            <w:pPr>
              <w:spacing w:line="480" w:lineRule="exact"/>
              <w:jc w:val="both"/>
              <w:rPr>
                <w:rFonts w:ascii="Times New Arabic" w:hAnsi="Times New Arabic"/>
                <w:b/>
                <w:bCs/>
                <w:sz w:val="18"/>
                <w:szCs w:val="18"/>
                <w:lang w:val="id-ID"/>
              </w:rPr>
            </w:pPr>
            <w:r w:rsidRPr="00A04BB4">
              <w:rPr>
                <w:rFonts w:ascii="Times New Arabic" w:hAnsi="Times New Arabic"/>
                <w:b/>
                <w:bCs/>
                <w:sz w:val="18"/>
                <w:szCs w:val="18"/>
                <w:lang w:val="id-ID"/>
              </w:rPr>
              <w:t>Jlm</w:t>
            </w:r>
          </w:p>
        </w:tc>
        <w:tc>
          <w:tcPr>
            <w:tcW w:w="1985" w:type="dxa"/>
            <w:vMerge/>
            <w:vAlign w:val="center"/>
          </w:tcPr>
          <w:p w:rsidR="00775DBD" w:rsidRPr="00A04BB4" w:rsidRDefault="00775DBD" w:rsidP="000772EF">
            <w:pPr>
              <w:spacing w:line="480" w:lineRule="exact"/>
              <w:jc w:val="both"/>
              <w:rPr>
                <w:rFonts w:ascii="Times New Arabic" w:hAnsi="Times New Arabic"/>
                <w:sz w:val="18"/>
                <w:szCs w:val="18"/>
                <w:lang w:val="id-ID"/>
              </w:rPr>
            </w:pPr>
          </w:p>
        </w:tc>
      </w:tr>
      <w:tr w:rsidR="00B21A47" w:rsidRPr="00A04BB4" w:rsidTr="00B21A47">
        <w:trPr>
          <w:trHeight w:val="340"/>
        </w:trPr>
        <w:tc>
          <w:tcPr>
            <w:tcW w:w="1242" w:type="dxa"/>
            <w:vAlign w:val="center"/>
          </w:tcPr>
          <w:p w:rsidR="00775DBD" w:rsidRPr="00A04BB4" w:rsidRDefault="00775DBD" w:rsidP="00D00645">
            <w:pPr>
              <w:pStyle w:val="NoSpacing"/>
              <w:numPr>
                <w:ilvl w:val="0"/>
                <w:numId w:val="34"/>
              </w:numPr>
              <w:ind w:left="142" w:hanging="218"/>
              <w:rPr>
                <w:rFonts w:ascii="Times New Arabic" w:hAnsi="Times New Arabic"/>
                <w:sz w:val="18"/>
                <w:szCs w:val="18"/>
                <w:lang w:val="id-ID"/>
              </w:rPr>
            </w:pPr>
            <w:r w:rsidRPr="00A04BB4">
              <w:rPr>
                <w:rFonts w:ascii="Times New Arabic" w:hAnsi="Times New Arabic"/>
                <w:sz w:val="18"/>
                <w:szCs w:val="18"/>
                <w:lang w:val="id-ID"/>
              </w:rPr>
              <w:t>al-Sya&gt;fi‘i&gt;</w:t>
            </w: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sz w:val="18"/>
                <w:szCs w:val="18"/>
                <w:lang w:val="id-ID"/>
              </w:rPr>
              <w:t>•</w:t>
            </w:r>
          </w:p>
        </w:tc>
        <w:tc>
          <w:tcPr>
            <w:tcW w:w="567"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4</w:t>
            </w:r>
          </w:p>
        </w:tc>
        <w:tc>
          <w:tcPr>
            <w:tcW w:w="1985" w:type="dxa"/>
            <w:vMerge w:val="restart"/>
            <w:vAlign w:val="center"/>
          </w:tcPr>
          <w:p w:rsidR="00775DBD" w:rsidRPr="00A04BB4" w:rsidRDefault="00775DBD" w:rsidP="000772EF">
            <w:pPr>
              <w:pStyle w:val="NoSpacing"/>
              <w:spacing w:line="360" w:lineRule="auto"/>
              <w:rPr>
                <w:rFonts w:ascii="Times New Arabic" w:hAnsi="Times New Arabic"/>
                <w:sz w:val="16"/>
                <w:szCs w:val="16"/>
                <w:lang w:val="id-ID"/>
              </w:rPr>
            </w:pPr>
            <w:r w:rsidRPr="00A04BB4">
              <w:rPr>
                <w:rFonts w:ascii="Times New Arabic" w:hAnsi="Times New Arabic"/>
                <w:sz w:val="16"/>
                <w:szCs w:val="16"/>
                <w:lang w:val="id-ID"/>
              </w:rPr>
              <w:t>A = Perbandingan matan semakna</w:t>
            </w:r>
          </w:p>
          <w:p w:rsidR="00775DBD" w:rsidRPr="00A04BB4" w:rsidRDefault="00775DBD" w:rsidP="000772EF">
            <w:pPr>
              <w:pStyle w:val="NoSpacing"/>
              <w:spacing w:line="360" w:lineRule="auto"/>
              <w:rPr>
                <w:rFonts w:ascii="Times New Arabic" w:hAnsi="Times New Arabic"/>
                <w:sz w:val="16"/>
                <w:szCs w:val="16"/>
                <w:lang w:val="id-ID"/>
              </w:rPr>
            </w:pPr>
            <w:r w:rsidRPr="00A04BB4">
              <w:rPr>
                <w:rFonts w:ascii="Times New Arabic" w:hAnsi="Times New Arabic"/>
                <w:sz w:val="16"/>
                <w:szCs w:val="16"/>
                <w:lang w:val="id-ID"/>
              </w:rPr>
              <w:t>B = Perbandingan sanad</w:t>
            </w:r>
          </w:p>
          <w:p w:rsidR="00775DBD" w:rsidRPr="00A04BB4" w:rsidRDefault="00775DBD" w:rsidP="000772EF">
            <w:pPr>
              <w:pStyle w:val="NoSpacing"/>
              <w:spacing w:line="360" w:lineRule="auto"/>
              <w:rPr>
                <w:rFonts w:ascii="Times New Arabic" w:hAnsi="Times New Arabic"/>
                <w:sz w:val="16"/>
                <w:szCs w:val="16"/>
                <w:lang w:val="id-ID"/>
              </w:rPr>
            </w:pPr>
            <w:r w:rsidRPr="00A04BB4">
              <w:rPr>
                <w:rFonts w:ascii="Times New Arabic" w:hAnsi="Times New Arabic"/>
                <w:sz w:val="16"/>
                <w:szCs w:val="16"/>
                <w:lang w:val="id-ID"/>
              </w:rPr>
              <w:t>C = memperhatikan penilaian (kritik) ulama</w:t>
            </w:r>
          </w:p>
          <w:p w:rsidR="00775DBD" w:rsidRPr="00A04BB4" w:rsidRDefault="00775DBD" w:rsidP="000772EF">
            <w:pPr>
              <w:pStyle w:val="NoSpacing"/>
              <w:spacing w:line="360" w:lineRule="auto"/>
              <w:rPr>
                <w:rFonts w:ascii="Times New Arabic" w:hAnsi="Times New Arabic"/>
                <w:sz w:val="16"/>
                <w:szCs w:val="16"/>
                <w:lang w:val="id-ID"/>
              </w:rPr>
            </w:pPr>
            <w:r w:rsidRPr="00A04BB4">
              <w:rPr>
                <w:rFonts w:ascii="Times New Arabic" w:hAnsi="Times New Arabic"/>
                <w:sz w:val="16"/>
                <w:szCs w:val="16"/>
                <w:lang w:val="id-ID"/>
              </w:rPr>
              <w:t xml:space="preserve">D = </w:t>
            </w:r>
            <w:r w:rsidRPr="00A04BB4">
              <w:rPr>
                <w:rFonts w:ascii="Times New Arabic" w:hAnsi="Times New Arabic" w:cs="Traditional Arabic"/>
                <w:sz w:val="16"/>
                <w:szCs w:val="16"/>
                <w:lang w:val="id-ID"/>
              </w:rPr>
              <w:t>analisa redaksi matan</w:t>
            </w:r>
          </w:p>
          <w:p w:rsidR="00775DBD" w:rsidRPr="00A04BB4" w:rsidRDefault="00775DBD" w:rsidP="000772EF">
            <w:pPr>
              <w:pStyle w:val="NoSpacing"/>
              <w:spacing w:line="360" w:lineRule="auto"/>
              <w:rPr>
                <w:rFonts w:ascii="Times New Arabic" w:hAnsi="Times New Arabic"/>
                <w:sz w:val="16"/>
                <w:szCs w:val="16"/>
                <w:lang w:val="id-ID"/>
              </w:rPr>
            </w:pPr>
            <w:r w:rsidRPr="00A04BB4">
              <w:rPr>
                <w:rFonts w:ascii="Times New Arabic" w:hAnsi="Times New Arabic"/>
                <w:sz w:val="16"/>
                <w:szCs w:val="16"/>
                <w:lang w:val="id-ID"/>
              </w:rPr>
              <w:t xml:space="preserve">E = </w:t>
            </w:r>
            <w:r w:rsidRPr="00A04BB4">
              <w:rPr>
                <w:rFonts w:ascii="Times New Arabic" w:hAnsi="Times New Arabic" w:cs="Traditional Arabic"/>
                <w:sz w:val="16"/>
                <w:szCs w:val="16"/>
                <w:lang w:val="id-ID"/>
              </w:rPr>
              <w:t>meneliti</w:t>
            </w:r>
            <w:r w:rsidRPr="00A04BB4">
              <w:rPr>
                <w:rFonts w:ascii="Times New Arabic" w:hAnsi="Times New Arabic"/>
                <w:sz w:val="16"/>
                <w:szCs w:val="16"/>
                <w:lang w:val="id-ID"/>
              </w:rPr>
              <w:t xml:space="preserve"> </w:t>
            </w:r>
            <w:r w:rsidRPr="00A04BB4">
              <w:rPr>
                <w:rFonts w:ascii="Times New Arabic" w:hAnsi="Times New Arabic" w:cs="Traditional Arabic"/>
                <w:sz w:val="16"/>
                <w:szCs w:val="16"/>
                <w:lang w:val="id-ID"/>
              </w:rPr>
              <w:t>kualitas</w:t>
            </w:r>
            <w:r w:rsidRPr="00A04BB4">
              <w:rPr>
                <w:rFonts w:ascii="Times New Arabic" w:hAnsi="Times New Arabic"/>
                <w:sz w:val="16"/>
                <w:szCs w:val="16"/>
                <w:lang w:val="id-ID"/>
              </w:rPr>
              <w:t xml:space="preserve"> para periwayat di seluruh sanad</w:t>
            </w:r>
          </w:p>
          <w:p w:rsidR="00775DBD" w:rsidRPr="00A04BB4" w:rsidRDefault="00775DBD" w:rsidP="000772EF">
            <w:pPr>
              <w:pStyle w:val="NoSpacing"/>
              <w:spacing w:line="360" w:lineRule="auto"/>
              <w:rPr>
                <w:rFonts w:ascii="Times New Arabic" w:hAnsi="Times New Arabic" w:cs="Traditional Arabic"/>
                <w:sz w:val="16"/>
                <w:szCs w:val="16"/>
                <w:lang w:val="id-ID"/>
              </w:rPr>
            </w:pPr>
            <w:r w:rsidRPr="00A04BB4">
              <w:rPr>
                <w:rFonts w:ascii="Times New Arabic" w:hAnsi="Times New Arabic"/>
                <w:sz w:val="16"/>
                <w:szCs w:val="16"/>
                <w:lang w:val="id-ID"/>
              </w:rPr>
              <w:t xml:space="preserve">F = </w:t>
            </w:r>
            <w:r w:rsidRPr="00A04BB4">
              <w:rPr>
                <w:rFonts w:ascii="Times New Arabic" w:hAnsi="Times New Arabic" w:cs="Traditional Arabic"/>
                <w:sz w:val="16"/>
                <w:szCs w:val="16"/>
                <w:lang w:val="id-ID"/>
              </w:rPr>
              <w:t>meneliti periwayat yang bermasalah</w:t>
            </w:r>
          </w:p>
          <w:p w:rsidR="00775DBD" w:rsidRPr="00A04BB4" w:rsidRDefault="00775DBD" w:rsidP="000772EF">
            <w:pPr>
              <w:pStyle w:val="NoSpacing"/>
              <w:spacing w:line="360" w:lineRule="auto"/>
              <w:rPr>
                <w:sz w:val="12"/>
                <w:szCs w:val="12"/>
                <w:lang w:val="id-ID"/>
              </w:rPr>
            </w:pPr>
            <w:r w:rsidRPr="00A04BB4">
              <w:rPr>
                <w:rFonts w:ascii="Times New Arabic" w:hAnsi="Times New Arabic"/>
                <w:sz w:val="16"/>
                <w:szCs w:val="16"/>
                <w:lang w:val="id-ID"/>
              </w:rPr>
              <w:t>G = menggunakan tolok ukur</w:t>
            </w:r>
          </w:p>
        </w:tc>
      </w:tr>
      <w:tr w:rsidR="00B21A47" w:rsidRPr="00A04BB4" w:rsidTr="00B21A47">
        <w:trPr>
          <w:trHeight w:val="340"/>
        </w:trPr>
        <w:tc>
          <w:tcPr>
            <w:tcW w:w="1242" w:type="dxa"/>
            <w:vAlign w:val="center"/>
          </w:tcPr>
          <w:p w:rsidR="00775DBD" w:rsidRPr="00A04BB4" w:rsidRDefault="00775DBD" w:rsidP="00D00645">
            <w:pPr>
              <w:pStyle w:val="NoSpacing"/>
              <w:numPr>
                <w:ilvl w:val="0"/>
                <w:numId w:val="34"/>
              </w:numPr>
              <w:ind w:left="142" w:hanging="218"/>
              <w:rPr>
                <w:rFonts w:ascii="Times New Arabic" w:hAnsi="Times New Arabic"/>
                <w:sz w:val="18"/>
                <w:szCs w:val="18"/>
                <w:lang w:val="id-ID"/>
              </w:rPr>
            </w:pPr>
            <w:r w:rsidRPr="00A04BB4">
              <w:rPr>
                <w:rFonts w:ascii="Times New Arabic" w:hAnsi="Times New Arabic"/>
                <w:sz w:val="18"/>
                <w:szCs w:val="18"/>
                <w:lang w:val="id-ID"/>
              </w:rPr>
              <w:t>Bukhari</w:t>
            </w: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p>
        </w:tc>
        <w:tc>
          <w:tcPr>
            <w:tcW w:w="567"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2</w:t>
            </w:r>
          </w:p>
        </w:tc>
        <w:tc>
          <w:tcPr>
            <w:tcW w:w="1985" w:type="dxa"/>
            <w:vMerge/>
            <w:vAlign w:val="center"/>
          </w:tcPr>
          <w:p w:rsidR="00775DBD" w:rsidRPr="00A04BB4" w:rsidRDefault="00775DBD" w:rsidP="000772EF">
            <w:pPr>
              <w:spacing w:line="480" w:lineRule="exact"/>
              <w:ind w:left="410" w:hanging="410"/>
              <w:jc w:val="both"/>
              <w:rPr>
                <w:rFonts w:ascii="Times New Arabic" w:hAnsi="Times New Arabic"/>
                <w:sz w:val="24"/>
                <w:szCs w:val="24"/>
                <w:lang w:val="id-ID"/>
              </w:rPr>
            </w:pPr>
          </w:p>
        </w:tc>
      </w:tr>
      <w:tr w:rsidR="00B21A47" w:rsidRPr="00A04BB4" w:rsidTr="00B21A47">
        <w:trPr>
          <w:trHeight w:val="340"/>
        </w:trPr>
        <w:tc>
          <w:tcPr>
            <w:tcW w:w="1242" w:type="dxa"/>
            <w:vAlign w:val="center"/>
          </w:tcPr>
          <w:p w:rsidR="00775DBD" w:rsidRPr="00A04BB4" w:rsidRDefault="00775DBD" w:rsidP="00D00645">
            <w:pPr>
              <w:pStyle w:val="NoSpacing"/>
              <w:numPr>
                <w:ilvl w:val="0"/>
                <w:numId w:val="34"/>
              </w:numPr>
              <w:ind w:left="142" w:hanging="218"/>
              <w:rPr>
                <w:rFonts w:ascii="Times New Arabic" w:hAnsi="Times New Arabic"/>
                <w:sz w:val="18"/>
                <w:szCs w:val="18"/>
                <w:lang w:val="id-ID"/>
              </w:rPr>
            </w:pPr>
            <w:r w:rsidRPr="00A04BB4">
              <w:rPr>
                <w:rFonts w:ascii="Times New Arabic" w:hAnsi="Times New Arabic"/>
                <w:sz w:val="18"/>
                <w:szCs w:val="18"/>
                <w:lang w:val="id-ID"/>
              </w:rPr>
              <w:t>Muslim</w:t>
            </w: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p>
        </w:tc>
        <w:tc>
          <w:tcPr>
            <w:tcW w:w="567"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2</w:t>
            </w:r>
          </w:p>
        </w:tc>
        <w:tc>
          <w:tcPr>
            <w:tcW w:w="1985" w:type="dxa"/>
            <w:vMerge/>
          </w:tcPr>
          <w:p w:rsidR="00775DBD" w:rsidRPr="00A04BB4" w:rsidRDefault="00775DBD" w:rsidP="000772EF">
            <w:pPr>
              <w:spacing w:line="480" w:lineRule="exact"/>
              <w:jc w:val="both"/>
              <w:rPr>
                <w:rFonts w:ascii="Times New Arabic" w:hAnsi="Times New Arabic"/>
                <w:sz w:val="24"/>
                <w:szCs w:val="24"/>
                <w:lang w:val="id-ID"/>
              </w:rPr>
            </w:pPr>
          </w:p>
        </w:tc>
      </w:tr>
      <w:tr w:rsidR="00B21A47" w:rsidRPr="00A04BB4" w:rsidTr="00B21A47">
        <w:trPr>
          <w:trHeight w:val="340"/>
        </w:trPr>
        <w:tc>
          <w:tcPr>
            <w:tcW w:w="1242" w:type="dxa"/>
            <w:vAlign w:val="center"/>
          </w:tcPr>
          <w:p w:rsidR="00775DBD" w:rsidRPr="00A04BB4" w:rsidRDefault="00775DBD" w:rsidP="00D00645">
            <w:pPr>
              <w:pStyle w:val="NoSpacing"/>
              <w:numPr>
                <w:ilvl w:val="0"/>
                <w:numId w:val="34"/>
              </w:numPr>
              <w:ind w:left="142" w:hanging="218"/>
              <w:rPr>
                <w:rFonts w:ascii="Times New Arabic" w:hAnsi="Times New Arabic"/>
                <w:sz w:val="18"/>
                <w:szCs w:val="18"/>
                <w:lang w:val="id-ID"/>
              </w:rPr>
            </w:pPr>
            <w:r w:rsidRPr="00A04BB4">
              <w:rPr>
                <w:rFonts w:ascii="Times New Arabic" w:hAnsi="Times New Arabic"/>
                <w:sz w:val="18"/>
                <w:szCs w:val="18"/>
                <w:lang w:val="id-ID"/>
              </w:rPr>
              <w:t>Abu&gt; Da&gt;ud</w:t>
            </w: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p>
        </w:tc>
        <w:tc>
          <w:tcPr>
            <w:tcW w:w="567"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3</w:t>
            </w:r>
          </w:p>
        </w:tc>
        <w:tc>
          <w:tcPr>
            <w:tcW w:w="1985" w:type="dxa"/>
            <w:vMerge/>
          </w:tcPr>
          <w:p w:rsidR="00775DBD" w:rsidRPr="00A04BB4" w:rsidRDefault="00775DBD" w:rsidP="000772EF">
            <w:pPr>
              <w:spacing w:line="480" w:lineRule="exact"/>
              <w:jc w:val="both"/>
              <w:rPr>
                <w:rFonts w:ascii="Times New Arabic" w:hAnsi="Times New Arabic"/>
                <w:sz w:val="24"/>
                <w:szCs w:val="24"/>
                <w:lang w:val="id-ID"/>
              </w:rPr>
            </w:pPr>
          </w:p>
        </w:tc>
      </w:tr>
      <w:tr w:rsidR="00B21A47" w:rsidRPr="00A04BB4" w:rsidTr="00B21A47">
        <w:trPr>
          <w:trHeight w:val="340"/>
        </w:trPr>
        <w:tc>
          <w:tcPr>
            <w:tcW w:w="1242" w:type="dxa"/>
            <w:vAlign w:val="center"/>
          </w:tcPr>
          <w:p w:rsidR="00775DBD" w:rsidRPr="00A04BB4" w:rsidRDefault="00775DBD" w:rsidP="00D00645">
            <w:pPr>
              <w:pStyle w:val="NoSpacing"/>
              <w:numPr>
                <w:ilvl w:val="0"/>
                <w:numId w:val="34"/>
              </w:numPr>
              <w:ind w:left="142" w:hanging="218"/>
              <w:rPr>
                <w:rFonts w:ascii="Times New Arabic" w:hAnsi="Times New Arabic"/>
                <w:sz w:val="18"/>
                <w:szCs w:val="18"/>
                <w:lang w:val="id-ID"/>
              </w:rPr>
            </w:pPr>
            <w:r w:rsidRPr="00A04BB4">
              <w:rPr>
                <w:rFonts w:ascii="Times New Arabic" w:hAnsi="Times New Arabic"/>
                <w:sz w:val="18"/>
                <w:szCs w:val="18"/>
                <w:lang w:val="id-ID"/>
              </w:rPr>
              <w:t>Tirmiz\i&gt;</w:t>
            </w: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p>
        </w:tc>
        <w:tc>
          <w:tcPr>
            <w:tcW w:w="567"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3</w:t>
            </w:r>
          </w:p>
        </w:tc>
        <w:tc>
          <w:tcPr>
            <w:tcW w:w="1985" w:type="dxa"/>
            <w:vMerge/>
          </w:tcPr>
          <w:p w:rsidR="00775DBD" w:rsidRPr="00A04BB4" w:rsidRDefault="00775DBD" w:rsidP="000772EF">
            <w:pPr>
              <w:spacing w:line="480" w:lineRule="exact"/>
              <w:jc w:val="both"/>
              <w:rPr>
                <w:rFonts w:ascii="Times New Arabic" w:hAnsi="Times New Arabic"/>
                <w:sz w:val="24"/>
                <w:szCs w:val="24"/>
                <w:lang w:val="id-ID"/>
              </w:rPr>
            </w:pPr>
          </w:p>
        </w:tc>
      </w:tr>
      <w:tr w:rsidR="00B21A47" w:rsidRPr="00A04BB4" w:rsidTr="00B21A47">
        <w:trPr>
          <w:trHeight w:val="340"/>
        </w:trPr>
        <w:tc>
          <w:tcPr>
            <w:tcW w:w="1242" w:type="dxa"/>
            <w:vAlign w:val="center"/>
          </w:tcPr>
          <w:p w:rsidR="00775DBD" w:rsidRPr="00A04BB4" w:rsidRDefault="00775DBD" w:rsidP="00D00645">
            <w:pPr>
              <w:pStyle w:val="NoSpacing"/>
              <w:numPr>
                <w:ilvl w:val="0"/>
                <w:numId w:val="34"/>
              </w:numPr>
              <w:ind w:left="142" w:hanging="218"/>
              <w:rPr>
                <w:rFonts w:ascii="Times New Arabic" w:hAnsi="Times New Arabic"/>
                <w:sz w:val="18"/>
                <w:szCs w:val="18"/>
                <w:lang w:val="id-ID"/>
              </w:rPr>
            </w:pPr>
            <w:r w:rsidRPr="00A04BB4">
              <w:rPr>
                <w:rFonts w:ascii="Times New Arabic" w:hAnsi="Times New Arabic"/>
                <w:sz w:val="18"/>
                <w:szCs w:val="18"/>
                <w:lang w:val="id-ID"/>
              </w:rPr>
              <w:t>al-Nasa&gt;’i&gt;</w:t>
            </w: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p>
        </w:tc>
        <w:tc>
          <w:tcPr>
            <w:tcW w:w="567"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3</w:t>
            </w:r>
          </w:p>
        </w:tc>
        <w:tc>
          <w:tcPr>
            <w:tcW w:w="1985" w:type="dxa"/>
            <w:vMerge/>
          </w:tcPr>
          <w:p w:rsidR="00775DBD" w:rsidRPr="00A04BB4" w:rsidRDefault="00775DBD" w:rsidP="000772EF">
            <w:pPr>
              <w:spacing w:line="480" w:lineRule="exact"/>
              <w:jc w:val="both"/>
              <w:rPr>
                <w:rFonts w:ascii="Times New Arabic" w:hAnsi="Times New Arabic"/>
                <w:sz w:val="24"/>
                <w:szCs w:val="24"/>
                <w:lang w:val="id-ID"/>
              </w:rPr>
            </w:pPr>
          </w:p>
        </w:tc>
      </w:tr>
      <w:tr w:rsidR="00B21A47" w:rsidRPr="00A04BB4" w:rsidTr="00B21A47">
        <w:trPr>
          <w:trHeight w:val="340"/>
        </w:trPr>
        <w:tc>
          <w:tcPr>
            <w:tcW w:w="1242" w:type="dxa"/>
            <w:vAlign w:val="center"/>
          </w:tcPr>
          <w:p w:rsidR="00775DBD" w:rsidRPr="00A04BB4" w:rsidRDefault="00775DBD" w:rsidP="00D00645">
            <w:pPr>
              <w:pStyle w:val="NoSpacing"/>
              <w:numPr>
                <w:ilvl w:val="0"/>
                <w:numId w:val="34"/>
              </w:numPr>
              <w:ind w:left="142" w:hanging="218"/>
              <w:rPr>
                <w:rFonts w:ascii="Times New Arabic" w:hAnsi="Times New Arabic"/>
                <w:sz w:val="18"/>
                <w:szCs w:val="18"/>
                <w:lang w:val="id-ID"/>
              </w:rPr>
            </w:pPr>
            <w:r w:rsidRPr="00A04BB4">
              <w:rPr>
                <w:rFonts w:ascii="Times New Arabic" w:hAnsi="Times New Arabic"/>
                <w:sz w:val="18"/>
                <w:szCs w:val="18"/>
                <w:lang w:val="id-ID"/>
              </w:rPr>
              <w:t>Al-H{a&gt;kim</w:t>
            </w: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p>
        </w:tc>
        <w:tc>
          <w:tcPr>
            <w:tcW w:w="567"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3</w:t>
            </w:r>
          </w:p>
        </w:tc>
        <w:tc>
          <w:tcPr>
            <w:tcW w:w="1985" w:type="dxa"/>
            <w:vMerge/>
          </w:tcPr>
          <w:p w:rsidR="00775DBD" w:rsidRPr="00A04BB4" w:rsidRDefault="00775DBD" w:rsidP="000772EF">
            <w:pPr>
              <w:spacing w:line="480" w:lineRule="exact"/>
              <w:jc w:val="both"/>
              <w:rPr>
                <w:rFonts w:ascii="Times New Arabic" w:hAnsi="Times New Arabic"/>
                <w:sz w:val="24"/>
                <w:szCs w:val="24"/>
                <w:lang w:val="id-ID"/>
              </w:rPr>
            </w:pPr>
          </w:p>
        </w:tc>
      </w:tr>
      <w:tr w:rsidR="00B21A47" w:rsidRPr="00A04BB4" w:rsidTr="00B21A47">
        <w:trPr>
          <w:trHeight w:val="340"/>
        </w:trPr>
        <w:tc>
          <w:tcPr>
            <w:tcW w:w="1242" w:type="dxa"/>
            <w:vAlign w:val="center"/>
          </w:tcPr>
          <w:p w:rsidR="00775DBD" w:rsidRPr="00A04BB4" w:rsidRDefault="00775DBD" w:rsidP="00D00645">
            <w:pPr>
              <w:pStyle w:val="NoSpacing"/>
              <w:numPr>
                <w:ilvl w:val="0"/>
                <w:numId w:val="34"/>
              </w:numPr>
              <w:ind w:left="142" w:hanging="218"/>
              <w:rPr>
                <w:rFonts w:ascii="Times New Arabic" w:hAnsi="Times New Arabic"/>
                <w:sz w:val="18"/>
                <w:szCs w:val="18"/>
                <w:lang w:val="id-ID"/>
              </w:rPr>
            </w:pPr>
            <w:r w:rsidRPr="00A04BB4">
              <w:rPr>
                <w:rFonts w:ascii="Times New Arabic" w:hAnsi="Times New Arabic"/>
                <w:sz w:val="18"/>
                <w:szCs w:val="18"/>
                <w:lang w:val="id-ID"/>
              </w:rPr>
              <w:t>Al-Khali&gt;li&gt;</w:t>
            </w: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p>
        </w:tc>
        <w:tc>
          <w:tcPr>
            <w:tcW w:w="567"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2</w:t>
            </w:r>
          </w:p>
        </w:tc>
        <w:tc>
          <w:tcPr>
            <w:tcW w:w="1985" w:type="dxa"/>
            <w:vMerge/>
          </w:tcPr>
          <w:p w:rsidR="00775DBD" w:rsidRPr="00A04BB4" w:rsidRDefault="00775DBD" w:rsidP="000772EF">
            <w:pPr>
              <w:spacing w:line="480" w:lineRule="exact"/>
              <w:jc w:val="both"/>
              <w:rPr>
                <w:rFonts w:ascii="Times New Arabic" w:hAnsi="Times New Arabic"/>
                <w:sz w:val="24"/>
                <w:szCs w:val="24"/>
                <w:lang w:val="id-ID"/>
              </w:rPr>
            </w:pPr>
          </w:p>
        </w:tc>
      </w:tr>
      <w:tr w:rsidR="00B21A47" w:rsidRPr="00A04BB4" w:rsidTr="00B21A47">
        <w:trPr>
          <w:trHeight w:val="340"/>
        </w:trPr>
        <w:tc>
          <w:tcPr>
            <w:tcW w:w="1242" w:type="dxa"/>
            <w:vAlign w:val="center"/>
          </w:tcPr>
          <w:p w:rsidR="00775DBD" w:rsidRPr="00A04BB4" w:rsidRDefault="00775DBD" w:rsidP="00D00645">
            <w:pPr>
              <w:pStyle w:val="NoSpacing"/>
              <w:numPr>
                <w:ilvl w:val="0"/>
                <w:numId w:val="34"/>
              </w:numPr>
              <w:ind w:left="142" w:hanging="218"/>
              <w:rPr>
                <w:rFonts w:ascii="Times New Arabic" w:hAnsi="Times New Arabic"/>
                <w:sz w:val="18"/>
                <w:szCs w:val="18"/>
                <w:lang w:val="id-ID"/>
              </w:rPr>
            </w:pPr>
            <w:r w:rsidRPr="00A04BB4">
              <w:rPr>
                <w:rFonts w:ascii="Times New Arabic" w:hAnsi="Times New Arabic"/>
                <w:sz w:val="18"/>
                <w:szCs w:val="18"/>
                <w:lang w:val="id-ID"/>
              </w:rPr>
              <w:t>Ibn H{ajar</w:t>
            </w: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p>
        </w:tc>
        <w:tc>
          <w:tcPr>
            <w:tcW w:w="567"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1</w:t>
            </w:r>
          </w:p>
        </w:tc>
        <w:tc>
          <w:tcPr>
            <w:tcW w:w="1985" w:type="dxa"/>
            <w:vMerge/>
          </w:tcPr>
          <w:p w:rsidR="00775DBD" w:rsidRPr="00A04BB4" w:rsidRDefault="00775DBD" w:rsidP="000772EF">
            <w:pPr>
              <w:spacing w:line="480" w:lineRule="exact"/>
              <w:jc w:val="both"/>
              <w:rPr>
                <w:rFonts w:ascii="Times New Arabic" w:hAnsi="Times New Arabic"/>
                <w:sz w:val="24"/>
                <w:szCs w:val="24"/>
                <w:lang w:val="id-ID"/>
              </w:rPr>
            </w:pPr>
          </w:p>
        </w:tc>
      </w:tr>
      <w:tr w:rsidR="00B21A47" w:rsidRPr="00A04BB4" w:rsidTr="00B21A47">
        <w:trPr>
          <w:trHeight w:val="340"/>
        </w:trPr>
        <w:tc>
          <w:tcPr>
            <w:tcW w:w="1242" w:type="dxa"/>
            <w:vAlign w:val="center"/>
          </w:tcPr>
          <w:p w:rsidR="00775DBD" w:rsidRPr="00A04BB4" w:rsidRDefault="00775DBD" w:rsidP="00D00645">
            <w:pPr>
              <w:pStyle w:val="NoSpacing"/>
              <w:numPr>
                <w:ilvl w:val="0"/>
                <w:numId w:val="34"/>
              </w:numPr>
              <w:tabs>
                <w:tab w:val="left" w:pos="727"/>
              </w:tabs>
              <w:ind w:left="284"/>
              <w:rPr>
                <w:rFonts w:ascii="Times New Arabic" w:hAnsi="Times New Arabic"/>
                <w:sz w:val="18"/>
                <w:szCs w:val="18"/>
                <w:lang w:val="id-ID"/>
              </w:rPr>
            </w:pPr>
            <w:r w:rsidRPr="00A04BB4">
              <w:rPr>
                <w:rFonts w:ascii="Times New Arabic" w:hAnsi="Times New Arabic"/>
                <w:sz w:val="18"/>
                <w:szCs w:val="18"/>
                <w:lang w:val="id-ID"/>
              </w:rPr>
              <w:t>Syuhudi</w:t>
            </w: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6" w:type="dxa"/>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w:t>
            </w:r>
          </w:p>
        </w:tc>
        <w:tc>
          <w:tcPr>
            <w:tcW w:w="425" w:type="dxa"/>
            <w:vAlign w:val="center"/>
          </w:tcPr>
          <w:p w:rsidR="00775DBD" w:rsidRPr="00A04BB4" w:rsidRDefault="00775DBD" w:rsidP="000772EF">
            <w:pPr>
              <w:pStyle w:val="NoSpacing"/>
              <w:jc w:val="center"/>
              <w:rPr>
                <w:rFonts w:ascii="Times New Arabic" w:hAnsi="Times New Arabic"/>
                <w:sz w:val="18"/>
                <w:szCs w:val="18"/>
                <w:lang w:val="id-ID"/>
              </w:rPr>
            </w:pP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p>
        </w:tc>
        <w:tc>
          <w:tcPr>
            <w:tcW w:w="567"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3</w:t>
            </w:r>
          </w:p>
        </w:tc>
        <w:tc>
          <w:tcPr>
            <w:tcW w:w="1985" w:type="dxa"/>
            <w:vMerge/>
          </w:tcPr>
          <w:p w:rsidR="00775DBD" w:rsidRPr="00A04BB4" w:rsidRDefault="00775DBD" w:rsidP="000772EF">
            <w:pPr>
              <w:spacing w:line="480" w:lineRule="exact"/>
              <w:jc w:val="both"/>
              <w:rPr>
                <w:rFonts w:ascii="Times New Arabic" w:hAnsi="Times New Arabic"/>
                <w:sz w:val="24"/>
                <w:szCs w:val="24"/>
                <w:lang w:val="id-ID"/>
              </w:rPr>
            </w:pPr>
          </w:p>
        </w:tc>
      </w:tr>
      <w:tr w:rsidR="00B21A47" w:rsidRPr="00A04BB4" w:rsidTr="00B21A47">
        <w:trPr>
          <w:trHeight w:val="624"/>
        </w:trPr>
        <w:tc>
          <w:tcPr>
            <w:tcW w:w="1242" w:type="dxa"/>
            <w:vAlign w:val="center"/>
          </w:tcPr>
          <w:p w:rsidR="00775DBD" w:rsidRPr="00A04BB4" w:rsidRDefault="00775DBD" w:rsidP="000772EF">
            <w:pPr>
              <w:pStyle w:val="NoSpacing"/>
              <w:rPr>
                <w:rFonts w:ascii="Times New Arabic" w:hAnsi="Times New Arabic"/>
                <w:sz w:val="18"/>
                <w:szCs w:val="18"/>
                <w:lang w:val="id-ID"/>
              </w:rPr>
            </w:pPr>
            <w:r w:rsidRPr="00A04BB4">
              <w:rPr>
                <w:rFonts w:ascii="Times New Arabic" w:hAnsi="Times New Arabic"/>
                <w:sz w:val="18"/>
                <w:szCs w:val="18"/>
                <w:lang w:val="id-ID"/>
              </w:rPr>
              <w:t>Jlm ulama yang memakai langkah</w:t>
            </w:r>
          </w:p>
        </w:tc>
        <w:tc>
          <w:tcPr>
            <w:tcW w:w="426"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7</w:t>
            </w: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9</w:t>
            </w: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3</w:t>
            </w: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1</w:t>
            </w:r>
          </w:p>
        </w:tc>
        <w:tc>
          <w:tcPr>
            <w:tcW w:w="426"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3</w:t>
            </w:r>
          </w:p>
        </w:tc>
        <w:tc>
          <w:tcPr>
            <w:tcW w:w="425" w:type="dxa"/>
            <w:vAlign w:val="center"/>
          </w:tcPr>
          <w:p w:rsidR="00775DBD" w:rsidRPr="00A04BB4" w:rsidRDefault="00775DBD" w:rsidP="000772EF">
            <w:pPr>
              <w:pStyle w:val="NoSpacing"/>
              <w:jc w:val="center"/>
              <w:rPr>
                <w:rFonts w:ascii="Times New Arabic" w:hAnsi="Times New Arabic"/>
                <w:b/>
                <w:bCs/>
                <w:sz w:val="18"/>
                <w:szCs w:val="18"/>
                <w:lang w:val="id-ID"/>
              </w:rPr>
            </w:pPr>
            <w:r w:rsidRPr="00A04BB4">
              <w:rPr>
                <w:rFonts w:ascii="Times New Arabic" w:hAnsi="Times New Arabic"/>
                <w:b/>
                <w:bCs/>
                <w:sz w:val="18"/>
                <w:szCs w:val="18"/>
                <w:lang w:val="id-ID"/>
              </w:rPr>
              <w:t>2</w:t>
            </w:r>
          </w:p>
        </w:tc>
        <w:tc>
          <w:tcPr>
            <w:tcW w:w="425" w:type="dxa"/>
            <w:shd w:val="clear" w:color="auto" w:fill="FFFFFF" w:themeFill="background1"/>
            <w:vAlign w:val="center"/>
          </w:tcPr>
          <w:p w:rsidR="00775DBD" w:rsidRPr="00A04BB4" w:rsidRDefault="00775DBD" w:rsidP="000772EF">
            <w:pPr>
              <w:pStyle w:val="NoSpacing"/>
              <w:jc w:val="center"/>
              <w:rPr>
                <w:rFonts w:ascii="Times New Arabic" w:hAnsi="Times New Arabic"/>
                <w:sz w:val="18"/>
                <w:szCs w:val="18"/>
                <w:lang w:val="id-ID"/>
              </w:rPr>
            </w:pPr>
            <w:r w:rsidRPr="00A04BB4">
              <w:rPr>
                <w:rFonts w:ascii="Times New Arabic" w:hAnsi="Times New Arabic"/>
                <w:sz w:val="18"/>
                <w:szCs w:val="18"/>
                <w:lang w:val="id-ID"/>
              </w:rPr>
              <w:t>1</w:t>
            </w:r>
          </w:p>
        </w:tc>
        <w:tc>
          <w:tcPr>
            <w:tcW w:w="567" w:type="dxa"/>
            <w:shd w:val="clear" w:color="auto" w:fill="000000" w:themeFill="text1"/>
            <w:vAlign w:val="center"/>
          </w:tcPr>
          <w:p w:rsidR="00775DBD" w:rsidRPr="00A04BB4" w:rsidRDefault="00775DBD" w:rsidP="000772EF">
            <w:pPr>
              <w:pStyle w:val="NoSpacing"/>
              <w:rPr>
                <w:rFonts w:ascii="Times New Arabic" w:hAnsi="Times New Arabic"/>
                <w:sz w:val="18"/>
                <w:szCs w:val="18"/>
                <w:lang w:val="id-ID"/>
              </w:rPr>
            </w:pPr>
          </w:p>
        </w:tc>
        <w:tc>
          <w:tcPr>
            <w:tcW w:w="1985" w:type="dxa"/>
            <w:vMerge/>
          </w:tcPr>
          <w:p w:rsidR="00775DBD" w:rsidRPr="00A04BB4" w:rsidRDefault="00775DBD" w:rsidP="000772EF">
            <w:pPr>
              <w:spacing w:line="480" w:lineRule="exact"/>
              <w:jc w:val="both"/>
              <w:rPr>
                <w:rFonts w:ascii="Times New Arabic" w:hAnsi="Times New Arabic"/>
                <w:sz w:val="24"/>
                <w:szCs w:val="24"/>
                <w:lang w:val="id-ID"/>
              </w:rPr>
            </w:pPr>
          </w:p>
        </w:tc>
      </w:tr>
    </w:tbl>
    <w:p w:rsidR="00EC3E38" w:rsidRPr="00A04BB4" w:rsidRDefault="00EC3E38" w:rsidP="00D00645">
      <w:pPr>
        <w:pStyle w:val="ListParagraph"/>
        <w:numPr>
          <w:ilvl w:val="0"/>
          <w:numId w:val="35"/>
        </w:numPr>
        <w:spacing w:after="120" w:line="240" w:lineRule="exact"/>
        <w:rPr>
          <w:rFonts w:ascii="Times New Arabic" w:hAnsi="Times New Arabic"/>
          <w:sz w:val="20"/>
          <w:szCs w:val="20"/>
          <w:lang w:val="id-ID"/>
        </w:rPr>
      </w:pPr>
      <w:r w:rsidRPr="00A04BB4">
        <w:rPr>
          <w:rFonts w:ascii="Times New Arabic" w:hAnsi="Times New Arabic"/>
          <w:sz w:val="20"/>
          <w:szCs w:val="20"/>
          <w:lang w:val="id-ID"/>
        </w:rPr>
        <w:t>Gagasan Rekonstruksi Metodologis</w:t>
      </w:r>
    </w:p>
    <w:p w:rsidR="00EC3E38" w:rsidRPr="00A04BB4" w:rsidRDefault="00EC3E38" w:rsidP="003C3046">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Pada bagan di pembahasan terdahulu tampak bahwa ulama telah mendeskripsikan langkah-langkah verifikasi yang mereka pakai. Dari semua langkah yang ada, disimpulkan bahwa gabungan dari semua kriteria langkah yang ada menjadi: 2 (dua) langkah untuk verifikasi sanad dan 2 (dua) langkah untuk verifikasi matan. Poin-poin langkah verifikasi tersebut adalah: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04"/>
        <w:gridCol w:w="2902"/>
      </w:tblGrid>
      <w:tr w:rsidR="00EC3E38" w:rsidRPr="00A04BB4" w:rsidTr="00BD73FD">
        <w:tc>
          <w:tcPr>
            <w:tcW w:w="4004" w:type="dxa"/>
          </w:tcPr>
          <w:p w:rsidR="00EC3E38" w:rsidRPr="00A04BB4" w:rsidRDefault="00EC3E38" w:rsidP="003C3046">
            <w:pPr>
              <w:spacing w:before="120" w:after="120" w:line="240" w:lineRule="exact"/>
              <w:jc w:val="both"/>
              <w:rPr>
                <w:rFonts w:ascii="Times New Arabic" w:hAnsi="Times New Arabic"/>
                <w:b/>
                <w:bCs/>
                <w:sz w:val="20"/>
                <w:szCs w:val="20"/>
                <w:lang w:val="id-ID"/>
              </w:rPr>
            </w:pPr>
            <w:r w:rsidRPr="00A04BB4">
              <w:rPr>
                <w:rFonts w:ascii="Times New Arabic" w:hAnsi="Times New Arabic"/>
                <w:b/>
                <w:bCs/>
                <w:sz w:val="20"/>
                <w:szCs w:val="20"/>
                <w:lang w:val="id-ID"/>
              </w:rPr>
              <w:t>SANAD</w:t>
            </w:r>
          </w:p>
        </w:tc>
        <w:tc>
          <w:tcPr>
            <w:tcW w:w="2902" w:type="dxa"/>
          </w:tcPr>
          <w:p w:rsidR="00EC3E38" w:rsidRPr="00A04BB4" w:rsidRDefault="00EC3E38" w:rsidP="003C3046">
            <w:pPr>
              <w:spacing w:before="120" w:after="120" w:line="240" w:lineRule="exact"/>
              <w:jc w:val="both"/>
              <w:rPr>
                <w:rFonts w:ascii="Times New Arabic" w:hAnsi="Times New Arabic"/>
                <w:b/>
                <w:bCs/>
                <w:sz w:val="20"/>
                <w:szCs w:val="20"/>
                <w:lang w:val="id-ID"/>
              </w:rPr>
            </w:pPr>
            <w:r w:rsidRPr="00A04BB4">
              <w:rPr>
                <w:rFonts w:ascii="Times New Arabic" w:hAnsi="Times New Arabic"/>
                <w:b/>
                <w:bCs/>
                <w:sz w:val="20"/>
                <w:szCs w:val="20"/>
                <w:lang w:val="id-ID"/>
              </w:rPr>
              <w:t>MATAN</w:t>
            </w:r>
          </w:p>
        </w:tc>
      </w:tr>
      <w:tr w:rsidR="00EC3E38" w:rsidRPr="00A04BB4" w:rsidTr="00BD73FD">
        <w:trPr>
          <w:trHeight w:val="1440"/>
        </w:trPr>
        <w:tc>
          <w:tcPr>
            <w:tcW w:w="4004" w:type="dxa"/>
          </w:tcPr>
          <w:p w:rsidR="00EC3E38" w:rsidRPr="00A04BB4" w:rsidRDefault="00EC3E38" w:rsidP="00D00645">
            <w:pPr>
              <w:pStyle w:val="NoSpacing"/>
              <w:numPr>
                <w:ilvl w:val="0"/>
                <w:numId w:val="38"/>
              </w:numPr>
              <w:spacing w:before="120" w:after="120" w:line="240" w:lineRule="exact"/>
              <w:ind w:left="425" w:hanging="357"/>
              <w:rPr>
                <w:rFonts w:ascii="Times New Arabic" w:hAnsi="Times New Arabic"/>
                <w:sz w:val="20"/>
                <w:szCs w:val="20"/>
                <w:lang w:val="id-ID"/>
              </w:rPr>
            </w:pPr>
            <w:r w:rsidRPr="00A04BB4">
              <w:rPr>
                <w:rFonts w:ascii="Times New Arabic" w:hAnsi="Times New Arabic"/>
                <w:sz w:val="20"/>
                <w:szCs w:val="20"/>
                <w:lang w:val="id-ID"/>
              </w:rPr>
              <w:t>Perbandingan sanad;</w:t>
            </w:r>
          </w:p>
          <w:p w:rsidR="00EC3E38" w:rsidRPr="00A04BB4" w:rsidRDefault="00EC3E38" w:rsidP="00D00645">
            <w:pPr>
              <w:pStyle w:val="NoSpacing"/>
              <w:numPr>
                <w:ilvl w:val="0"/>
                <w:numId w:val="38"/>
              </w:numPr>
              <w:spacing w:before="120" w:after="120" w:line="240" w:lineRule="exact"/>
              <w:ind w:left="425" w:hanging="357"/>
              <w:rPr>
                <w:sz w:val="20"/>
                <w:szCs w:val="20"/>
                <w:lang w:val="id-ID"/>
              </w:rPr>
            </w:pPr>
            <w:r w:rsidRPr="00A04BB4">
              <w:rPr>
                <w:rFonts w:ascii="Times New Arabic" w:hAnsi="Times New Arabic"/>
                <w:sz w:val="20"/>
                <w:szCs w:val="20"/>
                <w:lang w:val="id-ID"/>
              </w:rPr>
              <w:t>Meneliti kualitas periwayat di seluruh sanad.</w:t>
            </w:r>
          </w:p>
        </w:tc>
        <w:tc>
          <w:tcPr>
            <w:tcW w:w="2902" w:type="dxa"/>
          </w:tcPr>
          <w:p w:rsidR="00EC3E38" w:rsidRPr="00A04BB4" w:rsidRDefault="00EC3E38" w:rsidP="00D00645">
            <w:pPr>
              <w:pStyle w:val="NoSpacing"/>
              <w:numPr>
                <w:ilvl w:val="0"/>
                <w:numId w:val="39"/>
              </w:numPr>
              <w:spacing w:before="120" w:after="120" w:line="240" w:lineRule="exact"/>
              <w:ind w:left="317" w:hanging="357"/>
              <w:rPr>
                <w:rFonts w:ascii="Times New Arabic" w:hAnsi="Times New Arabic"/>
                <w:sz w:val="20"/>
                <w:szCs w:val="20"/>
                <w:lang w:val="id-ID"/>
              </w:rPr>
            </w:pPr>
            <w:r w:rsidRPr="00A04BB4">
              <w:rPr>
                <w:rFonts w:ascii="Times New Arabic" w:hAnsi="Times New Arabic"/>
                <w:sz w:val="20"/>
                <w:szCs w:val="20"/>
                <w:lang w:val="id-ID"/>
              </w:rPr>
              <w:t>Perbandingan matan;</w:t>
            </w:r>
          </w:p>
          <w:p w:rsidR="00EC3E38" w:rsidRPr="00A04BB4" w:rsidRDefault="00EC3E38" w:rsidP="00D00645">
            <w:pPr>
              <w:pStyle w:val="NoSpacing"/>
              <w:numPr>
                <w:ilvl w:val="0"/>
                <w:numId w:val="39"/>
              </w:numPr>
              <w:spacing w:before="120" w:after="120" w:line="240" w:lineRule="exact"/>
              <w:ind w:left="317" w:hanging="357"/>
              <w:rPr>
                <w:sz w:val="20"/>
                <w:szCs w:val="20"/>
                <w:lang w:val="id-ID"/>
              </w:rPr>
            </w:pPr>
            <w:r w:rsidRPr="00A04BB4">
              <w:rPr>
                <w:rFonts w:ascii="Times New Arabic" w:hAnsi="Times New Arabic"/>
                <w:sz w:val="20"/>
                <w:szCs w:val="20"/>
                <w:lang w:val="id-ID"/>
              </w:rPr>
              <w:t>Analisa redaksi matan</w:t>
            </w:r>
            <w:r w:rsidRPr="00A04BB4">
              <w:rPr>
                <w:sz w:val="20"/>
                <w:szCs w:val="20"/>
                <w:lang w:val="id-ID"/>
              </w:rPr>
              <w:t>.</w:t>
            </w:r>
          </w:p>
        </w:tc>
      </w:tr>
    </w:tbl>
    <w:p w:rsidR="00EC3E38" w:rsidRPr="00A04BB4" w:rsidRDefault="00EC3E38" w:rsidP="003C3046">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lastRenderedPageBreak/>
        <w:t>Poin-poin tersebut mengindikasikan 2 (dua) pokok pembahasan penting yaitu langkah verifikasi sanad dan matan. Jika diperhatikan lebih jauh, maka poin verifikasi pada sanad terkait erat dengan instrumen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 karena berhubungan erat dengan sanad, dimana di dalamnya menyangkut identitas periwayat dan status periwayatan mereka terhadap hadis yang sedang diteliti. </w:t>
      </w:r>
    </w:p>
    <w:p w:rsidR="00EC3E38" w:rsidRPr="00A04BB4" w:rsidRDefault="00EC3E38" w:rsidP="003C3046">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Poin verifikasi pada matan terkait erat dengan instrumen pertentangan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Poin ini menyangkut pertentangan antara matan semakna dan pertentangan para periwayat terhadap teks hadis. Untuk lebih deskriptis dan anlitisnya pembahasan ini, dan kemungkinan penemuan langkah-langkah lain, maka peneliti akan menjabarkan analisa terhadap kedua poin tersebut dikaitkan dengan instrumen yang diakui oleh mayoritas ulama.</w:t>
      </w:r>
    </w:p>
    <w:p w:rsidR="00EC3E38" w:rsidRPr="00A04BB4" w:rsidRDefault="00EC3E38" w:rsidP="00D00645">
      <w:pPr>
        <w:pStyle w:val="ListParagraph"/>
        <w:numPr>
          <w:ilvl w:val="0"/>
          <w:numId w:val="37"/>
        </w:numPr>
        <w:spacing w:after="120" w:line="240" w:lineRule="exact"/>
        <w:rPr>
          <w:rFonts w:ascii="Times New Arabic" w:hAnsi="Times New Arabic"/>
          <w:sz w:val="20"/>
          <w:szCs w:val="20"/>
          <w:lang w:val="id-ID"/>
        </w:rPr>
      </w:pPr>
      <w:r w:rsidRPr="00A04BB4">
        <w:rPr>
          <w:rFonts w:ascii="Times New Arabic" w:hAnsi="Times New Arabic"/>
          <w:sz w:val="20"/>
          <w:szCs w:val="20"/>
          <w:lang w:val="id-ID"/>
        </w:rPr>
        <w:t>Analisa Instrumen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 dalam verifikasi sanad </w:t>
      </w:r>
    </w:p>
    <w:p w:rsidR="00EC3E38" w:rsidRPr="00A04BB4" w:rsidRDefault="00EC3E38" w:rsidP="003C3046">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Analisa ini dimaksudkan untuk meneliti kemungkinan-kemungkinan langkah lain yang bisa dianalisa pada verifikasi sanad dan matan yang ada. Seluruh ulama mengharuskan adanya instrumen </w:t>
      </w:r>
      <w:r w:rsidRPr="00A04BB4">
        <w:rPr>
          <w:rFonts w:ascii="Times New Arabic" w:hAnsi="Times New Arabic"/>
          <w:i/>
          <w:iCs/>
          <w:sz w:val="20"/>
          <w:szCs w:val="20"/>
          <w:lang w:val="id-ID"/>
        </w:rPr>
        <w:t xml:space="preserve">al-s\iqah </w:t>
      </w:r>
      <w:r w:rsidRPr="00A04BB4">
        <w:rPr>
          <w:rFonts w:ascii="Times New Arabic" w:hAnsi="Times New Arabic"/>
          <w:sz w:val="20"/>
          <w:szCs w:val="20"/>
          <w:lang w:val="id-ID"/>
        </w:rPr>
        <w:t xml:space="preserve">pada hadis yang terindikasi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kecuali al-Khali&gt;li&gt;. Al-Khali&gt;li&gt; tidak membatasi hadis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terjadi hanya pada periwayat yang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saja. Periwayat yang tidak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pun dianggap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 dengan sarat dia menyendiri.</w:t>
      </w:r>
    </w:p>
    <w:p w:rsidR="00EC3E38" w:rsidRPr="00A04BB4" w:rsidRDefault="00EC3E38" w:rsidP="003C3046">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 mencakup bahasan tentang periwayat pada sanad. Dari data dan analisa yang diutarakan di atas dapat dianalisa bahwa </w:t>
      </w:r>
      <w:r w:rsidRPr="00A04BB4">
        <w:rPr>
          <w:rFonts w:ascii="Times New Arabic" w:hAnsi="Times New Arabic"/>
          <w:i/>
          <w:iCs/>
          <w:sz w:val="20"/>
          <w:szCs w:val="20"/>
          <w:lang w:val="id-ID"/>
        </w:rPr>
        <w:t xml:space="preserve">al-s\iqah </w:t>
      </w:r>
      <w:r w:rsidRPr="00A04BB4">
        <w:rPr>
          <w:rFonts w:ascii="Times New Arabic" w:hAnsi="Times New Arabic"/>
          <w:sz w:val="20"/>
          <w:szCs w:val="20"/>
          <w:lang w:val="id-ID"/>
        </w:rPr>
        <w:t>terkait dengan penelusuran sanad dalam ilmu rijal. Artinya harus dilihat pada 2 (dua) aspek tersebut yaitu sanad secara utuh dan periwayat-periwayat yang ada dalam sanad.</w:t>
      </w:r>
    </w:p>
    <w:p w:rsidR="00EC3E38" w:rsidRPr="00A04BB4" w:rsidRDefault="00EC3E38" w:rsidP="00D00645">
      <w:pPr>
        <w:pStyle w:val="ListParagraph"/>
        <w:numPr>
          <w:ilvl w:val="0"/>
          <w:numId w:val="36"/>
        </w:numPr>
        <w:spacing w:after="120" w:line="240" w:lineRule="exact"/>
        <w:ind w:left="567"/>
        <w:rPr>
          <w:rFonts w:ascii="Times New Arabic" w:hAnsi="Times New Arabic"/>
          <w:sz w:val="20"/>
          <w:szCs w:val="20"/>
          <w:lang w:val="id-ID"/>
        </w:rPr>
      </w:pPr>
      <w:r w:rsidRPr="00A04BB4">
        <w:rPr>
          <w:rFonts w:ascii="Times New Arabic" w:hAnsi="Times New Arabic"/>
          <w:sz w:val="20"/>
          <w:szCs w:val="20"/>
          <w:lang w:val="id-ID"/>
        </w:rPr>
        <w:t>Sanad secara utuh harus dilihat dengan langkah mengumpulkan semua sanad dari hadis semakna. Lalu semua sanad itu dibandingkan untuk menemukan apakah ada dari semua sanad yang ada menyendiri (riwayat tunggal) atau tidak.</w:t>
      </w:r>
      <w:r w:rsidRPr="00A04BB4">
        <w:rPr>
          <w:rStyle w:val="FootnoteReference"/>
          <w:rFonts w:ascii="Times New Arabic" w:hAnsi="Times New Arabic"/>
          <w:sz w:val="20"/>
          <w:szCs w:val="20"/>
          <w:lang w:val="id-ID"/>
        </w:rPr>
        <w:footnoteReference w:id="48"/>
      </w:r>
      <w:r w:rsidRPr="00A04BB4">
        <w:rPr>
          <w:rFonts w:ascii="Times New Arabic" w:hAnsi="Times New Arabic"/>
          <w:sz w:val="20"/>
          <w:szCs w:val="20"/>
          <w:lang w:val="id-ID"/>
        </w:rPr>
        <w:t xml:space="preserve"> Langkah yang ditempuh untuk membandingkan sanad adalah pada gabungan skema sanad. Sanad-sanad yang bisa dibandingkan haruslah sanad-sanad yang memiliki substansi redaksi matan semakna dan juga bernilai sahih.</w:t>
      </w:r>
      <w:r w:rsidRPr="00A04BB4">
        <w:rPr>
          <w:rStyle w:val="FootnoteReference"/>
          <w:rFonts w:ascii="Times New Arabic" w:hAnsi="Times New Arabic"/>
          <w:sz w:val="20"/>
          <w:szCs w:val="20"/>
          <w:lang w:val="id-ID"/>
        </w:rPr>
        <w:footnoteReference w:id="49"/>
      </w:r>
      <w:r w:rsidRPr="00A04BB4">
        <w:rPr>
          <w:rFonts w:ascii="Times New Arabic" w:hAnsi="Times New Arabic"/>
          <w:sz w:val="20"/>
          <w:szCs w:val="20"/>
          <w:lang w:val="id-ID"/>
        </w:rPr>
        <w:t xml:space="preserve"> Untuk menentukan kesamaan substansi redaksi matan bisa ditempuh dengan cara: (1) meneliti </w:t>
      </w:r>
      <w:r w:rsidRPr="00A04BB4">
        <w:rPr>
          <w:rFonts w:ascii="Times New Arabic" w:hAnsi="Times New Arabic"/>
          <w:i/>
          <w:iCs/>
          <w:sz w:val="20"/>
          <w:szCs w:val="20"/>
          <w:lang w:val="id-ID"/>
        </w:rPr>
        <w:t xml:space="preserve">asba&gt;b al-wuru&gt;d </w:t>
      </w:r>
      <w:r w:rsidRPr="00A04BB4">
        <w:rPr>
          <w:rFonts w:ascii="Times New Arabic" w:hAnsi="Times New Arabic"/>
          <w:sz w:val="20"/>
          <w:szCs w:val="20"/>
          <w:lang w:val="id-ID"/>
        </w:rPr>
        <w:t xml:space="preserve">jika </w:t>
      </w:r>
      <w:r w:rsidRPr="00A04BB4">
        <w:rPr>
          <w:rFonts w:ascii="Times New Arabic" w:hAnsi="Times New Arabic"/>
          <w:sz w:val="20"/>
          <w:szCs w:val="20"/>
          <w:lang w:val="id-ID"/>
        </w:rPr>
        <w:lastRenderedPageBreak/>
        <w:t>ada;</w:t>
      </w:r>
      <w:r w:rsidRPr="00A04BB4">
        <w:rPr>
          <w:rStyle w:val="FootnoteReference"/>
          <w:rFonts w:ascii="Times New Arabic" w:hAnsi="Times New Arabic"/>
          <w:sz w:val="20"/>
          <w:szCs w:val="20"/>
          <w:lang w:val="id-ID"/>
        </w:rPr>
        <w:footnoteReference w:id="50"/>
      </w:r>
      <w:r w:rsidRPr="00A04BB4">
        <w:rPr>
          <w:rFonts w:ascii="Times New Arabic" w:hAnsi="Times New Arabic"/>
          <w:sz w:val="20"/>
          <w:szCs w:val="20"/>
          <w:lang w:val="id-ID"/>
        </w:rPr>
        <w:t xml:space="preserve"> (2) pernyataan dari ulama lain; (3) memperhatikan kesamaan substansi redaksi matan.</w:t>
      </w:r>
      <w:r w:rsidRPr="00A04BB4">
        <w:rPr>
          <w:rStyle w:val="FootnoteReference"/>
          <w:rFonts w:ascii="Times New Arabic" w:hAnsi="Times New Arabic"/>
          <w:sz w:val="20"/>
          <w:szCs w:val="20"/>
          <w:lang w:val="id-ID"/>
        </w:rPr>
        <w:footnoteReference w:id="51"/>
      </w:r>
    </w:p>
    <w:p w:rsidR="00EC3E38" w:rsidRPr="00A04BB4" w:rsidRDefault="00EC3E38" w:rsidP="008F30BC">
      <w:pPr>
        <w:pStyle w:val="ListParagraph"/>
        <w:spacing w:after="120" w:line="240" w:lineRule="exact"/>
        <w:ind w:left="567"/>
        <w:rPr>
          <w:rFonts w:ascii="Times New Arabic" w:hAnsi="Times New Arabic"/>
          <w:sz w:val="20"/>
          <w:szCs w:val="20"/>
          <w:lang w:val="id-ID"/>
        </w:rPr>
      </w:pPr>
      <w:r w:rsidRPr="00A04BB4">
        <w:rPr>
          <w:rFonts w:ascii="Times New Arabic" w:hAnsi="Times New Arabic"/>
          <w:sz w:val="20"/>
          <w:szCs w:val="20"/>
          <w:lang w:val="id-ID"/>
        </w:rPr>
        <w:t xml:space="preserve">Poin langkah verifikasi yang direkomendasikan dari uraian ini adalah: (1) takhrij, untuk memastikan bahwa hadis yang akan dibandingkan sanadnya adalah sahih; (2) skema sanad, untuk memastikan sanad mana yang </w:t>
      </w:r>
      <w:r w:rsidRPr="00A04BB4">
        <w:rPr>
          <w:rFonts w:ascii="Times New Arabic" w:hAnsi="Times New Arabic"/>
          <w:i/>
          <w:iCs/>
          <w:sz w:val="20"/>
          <w:szCs w:val="20"/>
          <w:lang w:val="id-ID"/>
        </w:rPr>
        <w:t>infira&gt;d</w:t>
      </w:r>
      <w:r w:rsidRPr="00A04BB4">
        <w:rPr>
          <w:rFonts w:ascii="Times New Arabic" w:hAnsi="Times New Arabic"/>
          <w:sz w:val="20"/>
          <w:szCs w:val="20"/>
          <w:lang w:val="id-ID"/>
        </w:rPr>
        <w:t xml:space="preserve"> atau menyendiri</w:t>
      </w:r>
      <w:r w:rsidRPr="00A04BB4">
        <w:rPr>
          <w:rStyle w:val="FootnoteReference"/>
          <w:rFonts w:ascii="Times New Arabic" w:hAnsi="Times New Arabic"/>
          <w:sz w:val="20"/>
          <w:szCs w:val="20"/>
          <w:lang w:val="id-ID"/>
        </w:rPr>
        <w:footnoteReference w:id="52"/>
      </w:r>
      <w:r w:rsidRPr="00A04BB4">
        <w:rPr>
          <w:rFonts w:ascii="Times New Arabic" w:hAnsi="Times New Arabic"/>
          <w:sz w:val="20"/>
          <w:szCs w:val="20"/>
          <w:lang w:val="id-ID"/>
        </w:rPr>
        <w:t>.</w:t>
      </w:r>
    </w:p>
    <w:p w:rsidR="00EC3E38" w:rsidRPr="00A04BB4" w:rsidRDefault="00EC3E38" w:rsidP="00D00645">
      <w:pPr>
        <w:pStyle w:val="ListParagraph"/>
        <w:numPr>
          <w:ilvl w:val="0"/>
          <w:numId w:val="36"/>
        </w:numPr>
        <w:spacing w:after="120" w:line="240" w:lineRule="exact"/>
        <w:ind w:left="567"/>
        <w:rPr>
          <w:rFonts w:ascii="Times New Arabic" w:hAnsi="Times New Arabic"/>
          <w:sz w:val="20"/>
          <w:szCs w:val="20"/>
          <w:lang w:val="id-ID"/>
        </w:rPr>
      </w:pPr>
      <w:r w:rsidRPr="00A04BB4">
        <w:rPr>
          <w:rFonts w:ascii="Times New Arabic" w:hAnsi="Times New Arabic"/>
          <w:sz w:val="20"/>
          <w:szCs w:val="20"/>
          <w:lang w:val="id-ID"/>
        </w:rPr>
        <w:t>Ke</w:t>
      </w:r>
      <w:r w:rsidRPr="00A04BB4">
        <w:rPr>
          <w:rFonts w:ascii="Times New Arabic" w:hAnsi="Times New Arabic"/>
          <w:sz w:val="20"/>
          <w:szCs w:val="20"/>
          <w:lang w:val="id-ID"/>
        </w:rPr>
        <w:softHyphen/>
        <w:t>-</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 periwayat, jika ditemukan adanya sanad yang menyendiri riwayat dan atau jalur sanadnya dari yang lain, maka perlu diteliti periwayat siapa yang bermasalah. Atau periwayat pada </w:t>
      </w:r>
      <w:r w:rsidRPr="00A04BB4">
        <w:rPr>
          <w:rFonts w:ascii="Times New Arabic" w:hAnsi="Times New Arabic"/>
          <w:i/>
          <w:iCs/>
          <w:sz w:val="20"/>
          <w:szCs w:val="20"/>
          <w:lang w:val="id-ID"/>
        </w:rPr>
        <w:t xml:space="preserve">t}aba&gt;qah </w:t>
      </w:r>
      <w:r w:rsidRPr="00A04BB4">
        <w:rPr>
          <w:rFonts w:ascii="Times New Arabic" w:hAnsi="Times New Arabic"/>
          <w:sz w:val="20"/>
          <w:szCs w:val="20"/>
          <w:lang w:val="id-ID"/>
        </w:rPr>
        <w:t xml:space="preserve">mana yang menjadi pangkal penyimpangan. Penyimpangan di sini ada beberapa hal: (1) periwayatnya bertentangan dengan periwayat </w:t>
      </w:r>
      <w:r w:rsidRPr="00A04BB4">
        <w:rPr>
          <w:rFonts w:ascii="Times New Arabic" w:hAnsi="Times New Arabic"/>
          <w:i/>
          <w:iCs/>
          <w:sz w:val="20"/>
          <w:szCs w:val="20"/>
          <w:lang w:val="id-ID"/>
        </w:rPr>
        <w:t>muqa&gt;rin-</w:t>
      </w:r>
      <w:r w:rsidRPr="00A04BB4">
        <w:rPr>
          <w:rFonts w:ascii="Times New Arabic" w:hAnsi="Times New Arabic"/>
          <w:sz w:val="20"/>
          <w:szCs w:val="20"/>
          <w:lang w:val="id-ID"/>
        </w:rPr>
        <w:t>nya (se-</w:t>
      </w:r>
      <w:r w:rsidRPr="00A04BB4">
        <w:rPr>
          <w:rFonts w:ascii="Times New Arabic" w:hAnsi="Times New Arabic"/>
          <w:i/>
          <w:iCs/>
          <w:sz w:val="20"/>
          <w:szCs w:val="20"/>
          <w:lang w:val="id-ID"/>
        </w:rPr>
        <w:t>t}aba&gt;qah-</w:t>
      </w:r>
      <w:r w:rsidRPr="00A04BB4">
        <w:rPr>
          <w:rFonts w:ascii="Times New Arabic" w:hAnsi="Times New Arabic"/>
          <w:sz w:val="20"/>
          <w:szCs w:val="20"/>
          <w:lang w:val="id-ID"/>
        </w:rPr>
        <w:t>nya);</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(2) periwayatnya meriwayatkan dari jalur yang berbeda; (3) terbukti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annya lebih rendah dari periwayat </w:t>
      </w:r>
      <w:r w:rsidRPr="00A04BB4">
        <w:rPr>
          <w:rFonts w:ascii="Times New Arabic" w:hAnsi="Times New Arabic"/>
          <w:i/>
          <w:iCs/>
          <w:sz w:val="20"/>
          <w:szCs w:val="20"/>
          <w:lang w:val="id-ID"/>
        </w:rPr>
        <w:t>muqa&gt;rin-</w:t>
      </w:r>
      <w:r w:rsidRPr="00A04BB4">
        <w:rPr>
          <w:rFonts w:ascii="Times New Arabic" w:hAnsi="Times New Arabic"/>
          <w:sz w:val="20"/>
          <w:szCs w:val="20"/>
          <w:lang w:val="id-ID"/>
        </w:rPr>
        <w:t>nya. Ketiga poin ini harus diberi catatan bahwa ketiganya dianggap unsur ke-</w:t>
      </w:r>
      <w:r w:rsidRPr="00A04BB4">
        <w:rPr>
          <w:rFonts w:ascii="Times New Arabic" w:hAnsi="Times New Arabic"/>
          <w:i/>
          <w:iCs/>
          <w:sz w:val="20"/>
          <w:szCs w:val="20"/>
          <w:lang w:val="id-ID"/>
        </w:rPr>
        <w:t>syuz\u&gt;z\-</w:t>
      </w:r>
      <w:r w:rsidRPr="00A04BB4">
        <w:rPr>
          <w:rFonts w:ascii="Times New Arabic" w:hAnsi="Times New Arabic"/>
          <w:sz w:val="20"/>
          <w:szCs w:val="20"/>
          <w:lang w:val="id-ID"/>
        </w:rPr>
        <w:t>an, apabila pertentangan itu tidak bisa dikompromikan.</w:t>
      </w:r>
    </w:p>
    <w:p w:rsidR="00EC3E38" w:rsidRPr="00A04BB4" w:rsidRDefault="00EC3E38" w:rsidP="008F30BC">
      <w:pPr>
        <w:pStyle w:val="ListParagraph"/>
        <w:spacing w:after="120" w:line="240" w:lineRule="exact"/>
        <w:ind w:left="567"/>
        <w:rPr>
          <w:rFonts w:ascii="Times New Arabic" w:hAnsi="Times New Arabic"/>
          <w:sz w:val="20"/>
          <w:szCs w:val="20"/>
          <w:lang w:val="id-ID"/>
        </w:rPr>
      </w:pPr>
      <w:r w:rsidRPr="00A04BB4">
        <w:rPr>
          <w:rFonts w:ascii="Times New Arabic" w:hAnsi="Times New Arabic"/>
          <w:sz w:val="20"/>
          <w:szCs w:val="20"/>
          <w:lang w:val="id-ID"/>
        </w:rPr>
        <w:t>Data ini diperlukan untuk menentukan periwayat mana yang lebih rendah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annya. Jika pada sanad, maka sanad mana yang lebih rendah nilainya setelah dinilai dan diuji dengan menggunakan kaidah </w:t>
      </w:r>
      <w:r w:rsidRPr="00A04BB4">
        <w:rPr>
          <w:rFonts w:ascii="Times New Arabic" w:hAnsi="Times New Arabic"/>
          <w:i/>
          <w:iCs/>
          <w:sz w:val="20"/>
          <w:szCs w:val="20"/>
          <w:lang w:val="id-ID"/>
        </w:rPr>
        <w:t xml:space="preserve">jarh}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 xml:space="preserve">ta‘di&gt;l. </w:t>
      </w:r>
      <w:r w:rsidRPr="00A04BB4">
        <w:rPr>
          <w:rFonts w:ascii="Times New Arabic" w:hAnsi="Times New Arabic"/>
          <w:sz w:val="20"/>
          <w:szCs w:val="20"/>
          <w:lang w:val="id-ID"/>
        </w:rPr>
        <w:t>Poin langkah verifikasi yang direkomendasikan dari uraian ini adalah mentarjih ke-</w:t>
      </w:r>
      <w:r w:rsidRPr="00A04BB4">
        <w:rPr>
          <w:rFonts w:ascii="Times New Arabic" w:hAnsi="Times New Arabic"/>
          <w:i/>
          <w:iCs/>
          <w:sz w:val="20"/>
          <w:szCs w:val="20"/>
          <w:lang w:val="id-ID"/>
        </w:rPr>
        <w:t>s\iqah-</w:t>
      </w:r>
      <w:r w:rsidRPr="00A04BB4">
        <w:rPr>
          <w:rFonts w:ascii="Times New Arabic" w:hAnsi="Times New Arabic"/>
          <w:sz w:val="20"/>
          <w:szCs w:val="20"/>
          <w:lang w:val="id-ID"/>
        </w:rPr>
        <w:t>an periwayat dan sanad.</w:t>
      </w:r>
    </w:p>
    <w:p w:rsidR="00EC3E38" w:rsidRPr="00A04BB4" w:rsidRDefault="00EC3E38" w:rsidP="003C3046">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Mengacu pada data argumentasi di atas, begitu juga data instrumen yang telah digambarkan pada bab terdahulu bahwa sebuah hadis yang akan diverifikasi apakah terindikasi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atau tidak adalah kepastian bahwa riwayat tersebut sahih. Untuk menentukan sebuah hadis memiliki derajat sahih atau tidak, maka terlebih dahulu melalui proses pen-</w:t>
      </w:r>
      <w:r w:rsidRPr="00A04BB4">
        <w:rPr>
          <w:rFonts w:ascii="Times New Arabic" w:hAnsi="Times New Arabic"/>
          <w:i/>
          <w:iCs/>
          <w:sz w:val="20"/>
          <w:szCs w:val="20"/>
          <w:lang w:val="id-ID"/>
        </w:rPr>
        <w:t>takhrij-</w:t>
      </w:r>
      <w:r w:rsidRPr="00A04BB4">
        <w:rPr>
          <w:rFonts w:ascii="Times New Arabic" w:hAnsi="Times New Arabic"/>
          <w:sz w:val="20"/>
          <w:szCs w:val="20"/>
          <w:lang w:val="id-ID"/>
        </w:rPr>
        <w:t xml:space="preserve">an. </w:t>
      </w:r>
    </w:p>
    <w:p w:rsidR="00EC3E38" w:rsidRPr="00A04BB4" w:rsidRDefault="00EC3E38" w:rsidP="003C3046">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Derajat sahih menjadi harga mutlak untuk melaju ke langkah selanjutnya, yaitu verifikasi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Dalam hal ini, yang dimaksud derajat sahih adalah sahih pada sanad. Derajat sahih pada matan juga bisa disimpulkan sementara dengan </w:t>
      </w:r>
      <w:r w:rsidRPr="00A04BB4">
        <w:rPr>
          <w:rFonts w:ascii="Times New Arabic" w:hAnsi="Times New Arabic"/>
          <w:sz w:val="20"/>
          <w:szCs w:val="20"/>
          <w:lang w:val="id-ID"/>
        </w:rPr>
        <w:lastRenderedPageBreak/>
        <w:t xml:space="preserve">memakai tolok ukur </w:t>
      </w:r>
      <w:r w:rsidRPr="00A04BB4">
        <w:rPr>
          <w:rFonts w:ascii="Times New Arabic" w:hAnsi="Times New Arabic"/>
          <w:i/>
          <w:iCs/>
          <w:sz w:val="20"/>
          <w:szCs w:val="20"/>
          <w:lang w:val="id-ID"/>
        </w:rPr>
        <w:t>(ma‘a&gt;yi&gt;r)</w:t>
      </w:r>
      <w:r w:rsidRPr="00A04BB4">
        <w:rPr>
          <w:rFonts w:ascii="Times New Arabic" w:hAnsi="Times New Arabic"/>
          <w:sz w:val="20"/>
          <w:szCs w:val="20"/>
          <w:lang w:val="id-ID"/>
        </w:rPr>
        <w:t xml:space="preserve"> yang telah digagas ulama. Namun untuk memastikan letak ke-</w:t>
      </w:r>
      <w:r w:rsidRPr="00A04BB4">
        <w:rPr>
          <w:rFonts w:ascii="Times New Arabic" w:hAnsi="Times New Arabic"/>
          <w:i/>
          <w:iCs/>
          <w:sz w:val="20"/>
          <w:szCs w:val="20"/>
          <w:lang w:val="id-ID"/>
        </w:rPr>
        <w:t>syz\u&gt;z\-</w:t>
      </w:r>
      <w:r w:rsidRPr="00A04BB4">
        <w:rPr>
          <w:rFonts w:ascii="Times New Arabic" w:hAnsi="Times New Arabic"/>
          <w:sz w:val="20"/>
          <w:szCs w:val="20"/>
          <w:lang w:val="id-ID"/>
        </w:rPr>
        <w:t>an haruslah melalui verifikasi lanjutan sebagaimana akan direkonstruksi pada pembahasan di depan. Faktor-faktor yang harus diperhatikan pada instrumen ke-</w:t>
      </w:r>
      <w:r w:rsidRPr="00A04BB4">
        <w:rPr>
          <w:rFonts w:ascii="Times New Arabic" w:hAnsi="Times New Arabic"/>
          <w:i/>
          <w:iCs/>
          <w:sz w:val="20"/>
          <w:szCs w:val="20"/>
          <w:lang w:val="id-ID"/>
        </w:rPr>
        <w:t>s\iqah-</w:t>
      </w:r>
      <w:r w:rsidRPr="00A04BB4">
        <w:rPr>
          <w:rFonts w:ascii="Times New Arabic" w:hAnsi="Times New Arabic"/>
          <w:sz w:val="20"/>
          <w:szCs w:val="20"/>
          <w:lang w:val="id-ID"/>
        </w:rPr>
        <w:t>an dan diajukan langkah verifikasi metodologis adalah: (1) takhrij sanad; (2) skema sanad (perbandingan sanad); (3) mentarjih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an.</w:t>
      </w:r>
    </w:p>
    <w:p w:rsidR="00EC3E38" w:rsidRPr="00A04BB4" w:rsidRDefault="00EC3E38" w:rsidP="00D00645">
      <w:pPr>
        <w:pStyle w:val="ListParagraph"/>
        <w:numPr>
          <w:ilvl w:val="0"/>
          <w:numId w:val="37"/>
        </w:numPr>
        <w:spacing w:after="120" w:line="240" w:lineRule="exact"/>
        <w:rPr>
          <w:rFonts w:ascii="Times New Arabic" w:hAnsi="Times New Arabic"/>
          <w:sz w:val="20"/>
          <w:szCs w:val="20"/>
          <w:lang w:val="id-ID"/>
        </w:rPr>
      </w:pPr>
      <w:r w:rsidRPr="00A04BB4">
        <w:rPr>
          <w:rFonts w:ascii="Times New Arabic" w:hAnsi="Times New Arabic"/>
          <w:sz w:val="20"/>
          <w:szCs w:val="20"/>
          <w:lang w:val="id-ID"/>
        </w:rPr>
        <w:t xml:space="preserve">Analisa Instrumen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untuk</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verifikasi matan dan sanad</w:t>
      </w:r>
    </w:p>
    <w:p w:rsidR="00EC3E38" w:rsidRPr="00A04BB4" w:rsidRDefault="00EC3E38" w:rsidP="003C3046">
      <w:pPr>
        <w:spacing w:after="120" w:line="240" w:lineRule="exact"/>
        <w:ind w:firstLine="709"/>
        <w:rPr>
          <w:rFonts w:ascii="Times New Arabic" w:hAnsi="Times New Arabic"/>
          <w:sz w:val="20"/>
          <w:szCs w:val="20"/>
          <w:lang w:val="id-ID"/>
        </w:rPr>
      </w:pP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terkait</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 xml:space="preserve">erat dengan sanad dan matan, yaitu pertentangan antara jalur, pertentangan antara satu periwayat dengan yang lainnya, dan pertentangan antara matan. Berikut adalah analisa singkat terhadap instrumen </w:t>
      </w:r>
      <w:r w:rsidRPr="00A04BB4">
        <w:rPr>
          <w:rFonts w:ascii="Times New Arabic" w:hAnsi="Times New Arabic"/>
          <w:i/>
          <w:iCs/>
          <w:sz w:val="20"/>
          <w:szCs w:val="20"/>
          <w:lang w:val="id-ID"/>
        </w:rPr>
        <w:t xml:space="preserve">al-mukha&gt;lafah: </w:t>
      </w:r>
    </w:p>
    <w:p w:rsidR="00EC3E38" w:rsidRPr="00A04BB4" w:rsidRDefault="00EC3E38" w:rsidP="00D00645">
      <w:pPr>
        <w:pStyle w:val="ListParagraph"/>
        <w:numPr>
          <w:ilvl w:val="0"/>
          <w:numId w:val="40"/>
        </w:numPr>
        <w:spacing w:after="120" w:line="240" w:lineRule="exact"/>
        <w:ind w:left="567"/>
        <w:rPr>
          <w:rFonts w:ascii="Times New Arabic" w:hAnsi="Times New Arabic"/>
          <w:sz w:val="20"/>
          <w:szCs w:val="20"/>
          <w:lang w:val="id-ID"/>
        </w:rPr>
      </w:pP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 xml:space="preserve">pada sanad. Pertentangan pada sanad dalam kajian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harus dipahami dengan ditemukannya pertentangan </w:t>
      </w:r>
      <w:r w:rsidRPr="00A04BB4">
        <w:rPr>
          <w:rFonts w:ascii="Times New Arabic" w:hAnsi="Times New Arabic"/>
          <w:i/>
          <w:iCs/>
          <w:sz w:val="20"/>
          <w:szCs w:val="20"/>
          <w:lang w:val="id-ID"/>
        </w:rPr>
        <w:t>(al-mukha&gt;lafah)</w:t>
      </w:r>
      <w:r w:rsidRPr="00A04BB4">
        <w:rPr>
          <w:rFonts w:ascii="Times New Arabic" w:hAnsi="Times New Arabic"/>
          <w:sz w:val="20"/>
          <w:szCs w:val="20"/>
          <w:lang w:val="id-ID"/>
        </w:rPr>
        <w:t xml:space="preserve"> antara para periwayat yang </w:t>
      </w:r>
      <w:r w:rsidRPr="00A04BB4">
        <w:rPr>
          <w:rFonts w:ascii="Times New Arabic" w:hAnsi="Times New Arabic"/>
          <w:i/>
          <w:iCs/>
          <w:sz w:val="20"/>
          <w:szCs w:val="20"/>
          <w:lang w:val="id-ID"/>
        </w:rPr>
        <w:t xml:space="preserve">s\iqah. Al-Mukha&gt;lafah </w:t>
      </w:r>
      <w:r w:rsidRPr="00A04BB4">
        <w:rPr>
          <w:rFonts w:ascii="Times New Arabic" w:hAnsi="Times New Arabic"/>
          <w:sz w:val="20"/>
          <w:szCs w:val="20"/>
          <w:lang w:val="id-ID"/>
        </w:rPr>
        <w:t>pada segmen ini telah tergambar pada pembahasan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 untuk mengungkap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yaitu dengan cara menampilkan skema dan melakukan tarjih sebagaimana dijelaskan di atas.</w:t>
      </w:r>
    </w:p>
    <w:p w:rsidR="00EC3E38" w:rsidRPr="00A04BB4" w:rsidRDefault="00EC3E38" w:rsidP="008F30BC">
      <w:pPr>
        <w:pStyle w:val="ListParagraph"/>
        <w:spacing w:after="120" w:line="240" w:lineRule="exact"/>
        <w:ind w:left="567"/>
        <w:rPr>
          <w:rFonts w:ascii="Times New Arabic" w:hAnsi="Times New Arabic"/>
          <w:sz w:val="20"/>
          <w:szCs w:val="20"/>
          <w:lang w:val="id-ID"/>
        </w:rPr>
      </w:pPr>
      <w:r w:rsidRPr="00A04BB4">
        <w:rPr>
          <w:rFonts w:ascii="Times New Arabic" w:hAnsi="Times New Arabic"/>
          <w:sz w:val="20"/>
          <w:szCs w:val="20"/>
          <w:lang w:val="id-ID"/>
        </w:rPr>
        <w:t xml:space="preserve">Langkah tehnik yang bisa ditempuh untuk memverifikasi ini adalah: (1) mengumpulkan sanad-sanad yang ada; (2) membandingkan sanad apakah ada diantara sanad yang menyendiri; (3) meneliti periwayat yang menyalahi periwayat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lainnya; (4) mentarjih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an.</w:t>
      </w:r>
    </w:p>
    <w:p w:rsidR="00EC3E38" w:rsidRPr="00A04BB4" w:rsidRDefault="00EC3E38" w:rsidP="00D00645">
      <w:pPr>
        <w:pStyle w:val="ListParagraph"/>
        <w:numPr>
          <w:ilvl w:val="0"/>
          <w:numId w:val="40"/>
        </w:numPr>
        <w:spacing w:after="120" w:line="240" w:lineRule="exact"/>
        <w:ind w:left="567"/>
        <w:rPr>
          <w:rFonts w:ascii="Times New Arabic" w:hAnsi="Times New Arabic"/>
          <w:sz w:val="20"/>
          <w:szCs w:val="20"/>
          <w:lang w:val="id-ID"/>
        </w:rPr>
      </w:pP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 xml:space="preserve">pada matan. Pertentangan pada matan terkait erat dengan 2 (dua) hal yaitu: (1) perbandingan matan, bertujuan untuk memastikan kesemaknaan matan, dan untuk menentukan jumlah variasi matan yang bisa disimpulkan dari keseluruhan matan yang terkumpul; (2) jika variasi matan telah ditentukan, kemudian perbandingan juga telah dilakukan, maka telah tergambar riwayat mana bertentangan dengan riwayat mana? </w:t>
      </w:r>
    </w:p>
    <w:p w:rsidR="00EC3E38" w:rsidRPr="00A04BB4" w:rsidRDefault="00EC3E38" w:rsidP="008F30BC">
      <w:pPr>
        <w:pStyle w:val="ListParagraph"/>
        <w:spacing w:after="120" w:line="240" w:lineRule="exact"/>
        <w:ind w:left="567"/>
        <w:rPr>
          <w:rFonts w:ascii="Times New Arabic" w:hAnsi="Times New Arabic"/>
          <w:sz w:val="20"/>
          <w:szCs w:val="20"/>
          <w:lang w:val="id-ID"/>
        </w:rPr>
      </w:pPr>
      <w:r w:rsidRPr="00A04BB4">
        <w:rPr>
          <w:rFonts w:ascii="Times New Arabic" w:hAnsi="Times New Arabic"/>
          <w:sz w:val="20"/>
          <w:szCs w:val="20"/>
          <w:lang w:val="id-ID"/>
        </w:rPr>
        <w:t xml:space="preserve">Matan yang bertentangan dianalisa redaksi matannya untuk menghasilkan faktor apa yang menyebabkan pertentangan tersebut. Bisa jadi dihasilkan beberapa faktor, misalnya: pertentangan substansi matan yang paradok dan tidak bisa dikompromikan. Maka perlu dilakukan analisa redaksi matan untuk mengumpulkan data pada aspek apa terjadinya </w:t>
      </w:r>
      <w:r w:rsidRPr="00A04BB4">
        <w:rPr>
          <w:rFonts w:ascii="Times New Arabic" w:hAnsi="Times New Arabic"/>
          <w:i/>
          <w:iCs/>
          <w:sz w:val="20"/>
          <w:szCs w:val="20"/>
          <w:lang w:val="id-ID"/>
        </w:rPr>
        <w:t>al-mukha&gt;lafah.</w:t>
      </w:r>
      <w:r w:rsidRPr="00A04BB4">
        <w:rPr>
          <w:rFonts w:ascii="Times New Arabic" w:hAnsi="Times New Arabic"/>
          <w:sz w:val="20"/>
          <w:szCs w:val="20"/>
          <w:lang w:val="id-ID"/>
        </w:rPr>
        <w:t xml:space="preserve"> Hal ini sesuai dengan analisa yang telah diutarakan pada penjelasan bagan langkah verifikasi  di atas.</w:t>
      </w:r>
    </w:p>
    <w:p w:rsidR="00EC3E38" w:rsidRPr="00A04BB4" w:rsidRDefault="00EC3E38" w:rsidP="008F30BC">
      <w:pPr>
        <w:pStyle w:val="ListParagraph"/>
        <w:spacing w:after="120" w:line="240" w:lineRule="exact"/>
        <w:ind w:left="567"/>
        <w:rPr>
          <w:rFonts w:ascii="Times New Arabic" w:hAnsi="Times New Arabic"/>
          <w:sz w:val="20"/>
          <w:szCs w:val="20"/>
          <w:lang w:val="id-ID"/>
        </w:rPr>
      </w:pPr>
      <w:r w:rsidRPr="00A04BB4">
        <w:rPr>
          <w:rFonts w:ascii="Times New Arabic" w:hAnsi="Times New Arabic"/>
          <w:sz w:val="20"/>
          <w:szCs w:val="20"/>
          <w:lang w:val="id-ID"/>
        </w:rPr>
        <w:t xml:space="preserve">Semua matan penting untuk ditampilkan dan dibandingkan agar terlihat apakah ada di antara matan-matan hadis tersebut bertentagan atau bertolak belakang. Untuk membandingkan matan hadis, maka perlu dipastikan bahwa matan-matan tersebut benar-benar semakna. Dalam hal ini perlu </w:t>
      </w:r>
      <w:r w:rsidRPr="00A04BB4">
        <w:rPr>
          <w:rFonts w:ascii="Times New Arabic" w:hAnsi="Times New Arabic"/>
          <w:sz w:val="20"/>
          <w:szCs w:val="20"/>
          <w:lang w:val="id-ID"/>
        </w:rPr>
        <w:lastRenderedPageBreak/>
        <w:t xml:space="preserve">diperhatikan langkah berikut: (1) meneliti </w:t>
      </w:r>
      <w:r w:rsidRPr="00A04BB4">
        <w:rPr>
          <w:rFonts w:ascii="Times New Arabic" w:hAnsi="Times New Arabic"/>
          <w:i/>
          <w:iCs/>
          <w:sz w:val="20"/>
          <w:szCs w:val="20"/>
          <w:lang w:val="id-ID"/>
        </w:rPr>
        <w:t xml:space="preserve">asba&gt;b al-wuru&gt;d </w:t>
      </w:r>
      <w:r w:rsidRPr="00A04BB4">
        <w:rPr>
          <w:rFonts w:ascii="Times New Arabic" w:hAnsi="Times New Arabic"/>
          <w:sz w:val="20"/>
          <w:szCs w:val="20"/>
          <w:lang w:val="id-ID"/>
        </w:rPr>
        <w:t>dengan tujuan untuk memastikan kesemaknaan hadis; (2) membandingkan redaksi matan.</w:t>
      </w:r>
    </w:p>
    <w:p w:rsidR="00EC3E38" w:rsidRPr="00A04BB4" w:rsidRDefault="00EC3E38" w:rsidP="008F30BC">
      <w:pPr>
        <w:pStyle w:val="ListParagraph"/>
        <w:spacing w:after="120" w:line="240" w:lineRule="exact"/>
        <w:ind w:left="567"/>
        <w:rPr>
          <w:rFonts w:ascii="Times New Arabic" w:hAnsi="Times New Arabic"/>
          <w:sz w:val="20"/>
          <w:szCs w:val="20"/>
          <w:lang w:val="id-ID"/>
        </w:rPr>
      </w:pPr>
      <w:r w:rsidRPr="00A04BB4">
        <w:rPr>
          <w:rFonts w:ascii="Times New Arabic" w:hAnsi="Times New Arabic"/>
          <w:sz w:val="20"/>
          <w:szCs w:val="20"/>
          <w:lang w:val="id-ID"/>
        </w:rPr>
        <w:t xml:space="preserve">Analisa redaksi matan perlu dilakukan dengan tujuan untuk memastikan apakah perbedaan redaksi merupakan pertentangan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 xml:space="preserve">atau </w:t>
      </w:r>
      <w:r w:rsidRPr="00A04BB4">
        <w:rPr>
          <w:rFonts w:ascii="Times New Arabic" w:hAnsi="Times New Arabic"/>
          <w:i/>
          <w:iCs/>
          <w:sz w:val="20"/>
          <w:szCs w:val="20"/>
          <w:lang w:val="id-ID"/>
        </w:rPr>
        <w:t xml:space="preserve">ziya&gt;dah s\iqah </w:t>
      </w:r>
      <w:r w:rsidRPr="00A04BB4">
        <w:rPr>
          <w:rFonts w:ascii="Times New Arabic" w:hAnsi="Times New Arabic"/>
          <w:sz w:val="20"/>
          <w:szCs w:val="20"/>
          <w:lang w:val="id-ID"/>
        </w:rPr>
        <w:t>atau yang lainnya.</w:t>
      </w:r>
    </w:p>
    <w:p w:rsidR="00EC3E38" w:rsidRPr="00A04BB4" w:rsidRDefault="00EC3E38" w:rsidP="003C3046">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Status riwayat yang terjadi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(perbedaan atau pertentangan) di dalamnya menurut kaidah ilmu hadis:</w:t>
      </w:r>
      <w:r w:rsidRPr="00A04BB4">
        <w:rPr>
          <w:rStyle w:val="FootnoteReference"/>
          <w:rFonts w:ascii="Times New Arabic" w:hAnsi="Times New Arabic"/>
          <w:sz w:val="20"/>
          <w:szCs w:val="20"/>
          <w:lang w:val="id-ID"/>
        </w:rPr>
        <w:footnoteReference w:id="53"/>
      </w:r>
    </w:p>
    <w:p w:rsidR="00EC3E38" w:rsidRPr="00A04BB4" w:rsidRDefault="00EC3E38" w:rsidP="00D00645">
      <w:pPr>
        <w:pStyle w:val="ListParagraph"/>
        <w:numPr>
          <w:ilvl w:val="0"/>
          <w:numId w:val="41"/>
        </w:numPr>
        <w:spacing w:after="120" w:line="240" w:lineRule="exact"/>
        <w:ind w:left="378"/>
        <w:rPr>
          <w:rFonts w:ascii="Times New Arabic" w:hAnsi="Times New Arabic"/>
          <w:sz w:val="20"/>
          <w:szCs w:val="20"/>
          <w:lang w:val="id-ID"/>
        </w:rPr>
      </w:pPr>
      <w:r w:rsidRPr="00A04BB4">
        <w:rPr>
          <w:rFonts w:ascii="Times New Arabic" w:hAnsi="Times New Arabic"/>
          <w:sz w:val="20"/>
          <w:szCs w:val="20"/>
          <w:lang w:val="id-ID"/>
        </w:rPr>
        <w:t xml:space="preserve">Jika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 xml:space="preserve">(perbedaannya) merubah arti atau makna dimana berimplikasi pada pertentangan antara dua riwayat, maka ini dinamakan dengan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jika periwayatnya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atau </w:t>
      </w:r>
      <w:r w:rsidRPr="00A04BB4">
        <w:rPr>
          <w:rFonts w:ascii="Times New Arabic" w:hAnsi="Times New Arabic"/>
          <w:i/>
          <w:iCs/>
          <w:sz w:val="20"/>
          <w:szCs w:val="20"/>
          <w:lang w:val="id-ID"/>
        </w:rPr>
        <w:t xml:space="preserve">s}adu&gt;q. </w:t>
      </w:r>
      <w:r w:rsidRPr="00A04BB4">
        <w:rPr>
          <w:rFonts w:ascii="Times New Arabic" w:hAnsi="Times New Arabic"/>
          <w:sz w:val="20"/>
          <w:szCs w:val="20"/>
          <w:lang w:val="id-ID"/>
        </w:rPr>
        <w:t xml:space="preserve">Jika periwayatnya </w:t>
      </w:r>
      <w:r w:rsidRPr="00A04BB4">
        <w:rPr>
          <w:rFonts w:ascii="Times New Arabic" w:hAnsi="Times New Arabic"/>
          <w:i/>
          <w:iCs/>
          <w:sz w:val="20"/>
          <w:szCs w:val="20"/>
          <w:lang w:val="id-ID"/>
        </w:rPr>
        <w:t xml:space="preserve">d}a‘i&gt;f </w:t>
      </w:r>
      <w:r w:rsidRPr="00A04BB4">
        <w:rPr>
          <w:rFonts w:ascii="Times New Arabic" w:hAnsi="Times New Arabic"/>
          <w:sz w:val="20"/>
          <w:szCs w:val="20"/>
          <w:lang w:val="id-ID"/>
        </w:rPr>
        <w:t xml:space="preserve">dinamakan </w:t>
      </w:r>
      <w:r w:rsidRPr="00A04BB4">
        <w:rPr>
          <w:rFonts w:ascii="Times New Arabic" w:hAnsi="Times New Arabic"/>
          <w:i/>
          <w:iCs/>
          <w:sz w:val="20"/>
          <w:szCs w:val="20"/>
          <w:lang w:val="id-ID"/>
        </w:rPr>
        <w:t>al-munkar;</w:t>
      </w:r>
    </w:p>
    <w:p w:rsidR="00EC3E38" w:rsidRPr="00A04BB4" w:rsidRDefault="00EC3E38" w:rsidP="00D00645">
      <w:pPr>
        <w:pStyle w:val="ListParagraph"/>
        <w:numPr>
          <w:ilvl w:val="0"/>
          <w:numId w:val="41"/>
        </w:numPr>
        <w:spacing w:after="120" w:line="240" w:lineRule="exact"/>
        <w:ind w:left="378"/>
        <w:rPr>
          <w:rFonts w:ascii="Times New Arabic" w:hAnsi="Times New Arabic"/>
          <w:sz w:val="20"/>
          <w:szCs w:val="20"/>
          <w:lang w:val="id-ID"/>
        </w:rPr>
      </w:pPr>
      <w:r w:rsidRPr="00A04BB4">
        <w:rPr>
          <w:rFonts w:ascii="Times New Arabic" w:hAnsi="Times New Arabic"/>
          <w:sz w:val="20"/>
          <w:szCs w:val="20"/>
          <w:lang w:val="id-ID"/>
        </w:rPr>
        <w:t xml:space="preserve">Jika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 xml:space="preserve">(perbedaannya) terjadi perubahan pada bentuk kalimat perantara sanad, maka dinamakan </w:t>
      </w:r>
      <w:r w:rsidRPr="00A04BB4">
        <w:rPr>
          <w:rFonts w:ascii="Times New Arabic" w:hAnsi="Times New Arabic"/>
          <w:i/>
          <w:iCs/>
          <w:sz w:val="20"/>
          <w:szCs w:val="20"/>
          <w:lang w:val="id-ID"/>
        </w:rPr>
        <w:t xml:space="preserve">mudraj </w:t>
      </w:r>
      <w:r w:rsidRPr="00A04BB4">
        <w:rPr>
          <w:rFonts w:ascii="Times New Arabic" w:hAnsi="Times New Arabic"/>
          <w:sz w:val="20"/>
          <w:szCs w:val="20"/>
          <w:lang w:val="id-ID"/>
        </w:rPr>
        <w:t xml:space="preserve">pada sanad. Jika perbedaannya pada percampuran atau pertukaran riwayat </w:t>
      </w:r>
      <w:r w:rsidRPr="00A04BB4">
        <w:rPr>
          <w:rFonts w:ascii="Times New Arabic" w:hAnsi="Times New Arabic"/>
          <w:i/>
          <w:iCs/>
          <w:sz w:val="20"/>
          <w:szCs w:val="20"/>
          <w:lang w:val="id-ID"/>
        </w:rPr>
        <w:t xml:space="preserve">mauqu&gt;f </w:t>
      </w:r>
      <w:r w:rsidRPr="00A04BB4">
        <w:rPr>
          <w:rFonts w:ascii="Times New Arabic" w:hAnsi="Times New Arabic"/>
          <w:sz w:val="20"/>
          <w:szCs w:val="20"/>
          <w:lang w:val="id-ID"/>
        </w:rPr>
        <w:t xml:space="preserve">ke dalam riwayat </w:t>
      </w:r>
      <w:r w:rsidRPr="00A04BB4">
        <w:rPr>
          <w:rFonts w:ascii="Times New Arabic" w:hAnsi="Times New Arabic"/>
          <w:i/>
          <w:iCs/>
          <w:sz w:val="20"/>
          <w:szCs w:val="20"/>
          <w:lang w:val="id-ID"/>
        </w:rPr>
        <w:t xml:space="preserve">marfu&gt;‘, </w:t>
      </w:r>
      <w:r w:rsidRPr="00A04BB4">
        <w:rPr>
          <w:rFonts w:ascii="Times New Arabic" w:hAnsi="Times New Arabic"/>
          <w:sz w:val="20"/>
          <w:szCs w:val="20"/>
          <w:lang w:val="id-ID"/>
        </w:rPr>
        <w:t xml:space="preserve">dinamakan </w:t>
      </w:r>
      <w:r w:rsidRPr="00A04BB4">
        <w:rPr>
          <w:rFonts w:ascii="Times New Arabic" w:hAnsi="Times New Arabic"/>
          <w:i/>
          <w:iCs/>
          <w:sz w:val="20"/>
          <w:szCs w:val="20"/>
          <w:lang w:val="id-ID"/>
        </w:rPr>
        <w:t xml:space="preserve">mudraj </w:t>
      </w:r>
      <w:r w:rsidRPr="00A04BB4">
        <w:rPr>
          <w:rFonts w:ascii="Times New Arabic" w:hAnsi="Times New Arabic"/>
          <w:sz w:val="20"/>
          <w:szCs w:val="20"/>
          <w:lang w:val="id-ID"/>
        </w:rPr>
        <w:t>pada matan;</w:t>
      </w:r>
    </w:p>
    <w:p w:rsidR="00EC3E38" w:rsidRPr="00A04BB4" w:rsidRDefault="00EC3E38" w:rsidP="00D00645">
      <w:pPr>
        <w:pStyle w:val="ListParagraph"/>
        <w:numPr>
          <w:ilvl w:val="0"/>
          <w:numId w:val="41"/>
        </w:numPr>
        <w:spacing w:after="120" w:line="240" w:lineRule="exact"/>
        <w:ind w:left="378"/>
        <w:rPr>
          <w:rFonts w:ascii="Times New Arabic" w:hAnsi="Times New Arabic"/>
          <w:sz w:val="20"/>
          <w:szCs w:val="20"/>
          <w:lang w:val="id-ID"/>
        </w:rPr>
      </w:pPr>
      <w:r w:rsidRPr="00A04BB4">
        <w:rPr>
          <w:rFonts w:ascii="Times New Arabic" w:hAnsi="Times New Arabic"/>
          <w:sz w:val="20"/>
          <w:szCs w:val="20"/>
          <w:lang w:val="id-ID"/>
        </w:rPr>
        <w:t xml:space="preserve">Jika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 xml:space="preserve">(perbedaannya) pada “mendahulukan sesuatu yang seharusnya diahirkan” atau sebaliknya, maka dinamakan </w:t>
      </w:r>
      <w:r w:rsidRPr="00A04BB4">
        <w:rPr>
          <w:rFonts w:ascii="Times New Arabic" w:hAnsi="Times New Arabic"/>
          <w:i/>
          <w:iCs/>
          <w:sz w:val="20"/>
          <w:szCs w:val="20"/>
          <w:lang w:val="id-ID"/>
        </w:rPr>
        <w:t>al-maqlu&gt;b;</w:t>
      </w:r>
    </w:p>
    <w:p w:rsidR="00EC3E38" w:rsidRPr="00A04BB4" w:rsidRDefault="00EC3E38" w:rsidP="00D00645">
      <w:pPr>
        <w:pStyle w:val="ListParagraph"/>
        <w:numPr>
          <w:ilvl w:val="0"/>
          <w:numId w:val="41"/>
        </w:numPr>
        <w:spacing w:after="120" w:line="240" w:lineRule="exact"/>
        <w:ind w:left="378"/>
        <w:rPr>
          <w:rFonts w:ascii="Times New Arabic" w:hAnsi="Times New Arabic"/>
          <w:sz w:val="20"/>
          <w:szCs w:val="20"/>
          <w:lang w:val="id-ID"/>
        </w:rPr>
      </w:pPr>
      <w:r w:rsidRPr="00A04BB4">
        <w:rPr>
          <w:rFonts w:ascii="Times New Arabic" w:hAnsi="Times New Arabic"/>
          <w:sz w:val="20"/>
          <w:szCs w:val="20"/>
          <w:lang w:val="id-ID"/>
        </w:rPr>
        <w:t xml:space="preserve">Jika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 xml:space="preserve">(perbedaannya) pada </w:t>
      </w:r>
      <w:r w:rsidRPr="00A04BB4">
        <w:rPr>
          <w:rFonts w:ascii="Times New Arabic" w:hAnsi="Times New Arabic"/>
          <w:i/>
          <w:iCs/>
          <w:sz w:val="20"/>
          <w:szCs w:val="20"/>
          <w:lang w:val="id-ID"/>
        </w:rPr>
        <w:t xml:space="preserve">al-ziya&gt;dah </w:t>
      </w:r>
      <w:r w:rsidRPr="00A04BB4">
        <w:rPr>
          <w:rFonts w:ascii="Times New Arabic" w:hAnsi="Times New Arabic"/>
          <w:sz w:val="20"/>
          <w:szCs w:val="20"/>
          <w:lang w:val="id-ID"/>
        </w:rPr>
        <w:t>(penambahan) seorang periwayat pada sanad serta menyatakan “</w:t>
      </w:r>
      <w:r w:rsidRPr="00A04BB4">
        <w:rPr>
          <w:rFonts w:ascii="Times New Arabic" w:hAnsi="Times New Arabic"/>
          <w:i/>
          <w:iCs/>
          <w:sz w:val="20"/>
          <w:szCs w:val="20"/>
          <w:lang w:val="id-ID"/>
        </w:rPr>
        <w:t xml:space="preserve">al-sama&gt;‘ah” </w:t>
      </w:r>
      <w:r w:rsidRPr="00A04BB4">
        <w:rPr>
          <w:rFonts w:ascii="Times New Arabic" w:hAnsi="Times New Arabic"/>
          <w:sz w:val="20"/>
          <w:szCs w:val="20"/>
          <w:lang w:val="id-ID"/>
        </w:rPr>
        <w:t xml:space="preserve">padahal sebenarnya tidak sampai pada tingkat itu, maka ini dinamakan </w:t>
      </w:r>
      <w:r w:rsidRPr="00A04BB4">
        <w:rPr>
          <w:rFonts w:ascii="Times New Arabic" w:hAnsi="Times New Arabic"/>
          <w:i/>
          <w:iCs/>
          <w:sz w:val="20"/>
          <w:szCs w:val="20"/>
          <w:lang w:val="id-ID"/>
        </w:rPr>
        <w:t>“al-mazi&gt;d fi&gt; muttas}il al-asa&gt;ni&gt;d”;</w:t>
      </w:r>
    </w:p>
    <w:p w:rsidR="00EC3E38" w:rsidRPr="00A04BB4" w:rsidRDefault="00EC3E38" w:rsidP="00D00645">
      <w:pPr>
        <w:pStyle w:val="ListParagraph"/>
        <w:numPr>
          <w:ilvl w:val="0"/>
          <w:numId w:val="41"/>
        </w:numPr>
        <w:spacing w:after="120" w:line="240" w:lineRule="exact"/>
        <w:ind w:left="378"/>
        <w:rPr>
          <w:rFonts w:ascii="Times New Arabic" w:hAnsi="Times New Arabic"/>
          <w:sz w:val="20"/>
          <w:szCs w:val="20"/>
          <w:lang w:val="id-ID"/>
        </w:rPr>
      </w:pPr>
      <w:r w:rsidRPr="00A04BB4">
        <w:rPr>
          <w:rFonts w:ascii="Times New Arabic" w:hAnsi="Times New Arabic"/>
          <w:sz w:val="20"/>
          <w:szCs w:val="20"/>
          <w:lang w:val="id-ID"/>
        </w:rPr>
        <w:t xml:space="preserve">Jika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 xml:space="preserve">(perbedaannya) pada “seorang periwayat mencampuradukkan riwayat dengan riwayat lain, maka dinamakan </w:t>
      </w:r>
      <w:r w:rsidRPr="00A04BB4">
        <w:rPr>
          <w:rFonts w:ascii="Times New Arabic" w:hAnsi="Times New Arabic"/>
          <w:i/>
          <w:iCs/>
          <w:sz w:val="20"/>
          <w:szCs w:val="20"/>
          <w:lang w:val="id-ID"/>
        </w:rPr>
        <w:t xml:space="preserve">al-mud}t}arib, </w:t>
      </w:r>
      <w:r w:rsidRPr="00A04BB4">
        <w:rPr>
          <w:rFonts w:ascii="Times New Arabic" w:hAnsi="Times New Arabic"/>
          <w:sz w:val="20"/>
          <w:szCs w:val="20"/>
          <w:lang w:val="id-ID"/>
        </w:rPr>
        <w:t>terkadang terjadi juga pada matan;</w:t>
      </w:r>
    </w:p>
    <w:p w:rsidR="00EC3E38" w:rsidRPr="00A04BB4" w:rsidRDefault="00EC3E38" w:rsidP="00D00645">
      <w:pPr>
        <w:pStyle w:val="ListParagraph"/>
        <w:numPr>
          <w:ilvl w:val="0"/>
          <w:numId w:val="41"/>
        </w:numPr>
        <w:spacing w:after="120" w:line="240" w:lineRule="exact"/>
        <w:ind w:left="378"/>
        <w:rPr>
          <w:rFonts w:ascii="Times New Arabic" w:hAnsi="Times New Arabic"/>
          <w:sz w:val="20"/>
          <w:szCs w:val="20"/>
          <w:lang w:val="id-ID"/>
        </w:rPr>
      </w:pPr>
      <w:r w:rsidRPr="00A04BB4">
        <w:rPr>
          <w:rFonts w:ascii="Times New Arabic" w:hAnsi="Times New Arabic"/>
          <w:sz w:val="20"/>
          <w:szCs w:val="20"/>
          <w:lang w:val="id-ID"/>
        </w:rPr>
        <w:t xml:space="preserve">Jika </w:t>
      </w:r>
      <w:r w:rsidRPr="00A04BB4">
        <w:rPr>
          <w:rFonts w:ascii="Times New Arabic" w:hAnsi="Times New Arabic"/>
          <w:i/>
          <w:iCs/>
          <w:sz w:val="20"/>
          <w:szCs w:val="20"/>
          <w:lang w:val="id-ID"/>
        </w:rPr>
        <w:t xml:space="preserve">al-mukha&gt;lafah </w:t>
      </w:r>
      <w:r w:rsidRPr="00A04BB4">
        <w:rPr>
          <w:rFonts w:ascii="Times New Arabic" w:hAnsi="Times New Arabic"/>
          <w:sz w:val="20"/>
          <w:szCs w:val="20"/>
          <w:lang w:val="id-ID"/>
        </w:rPr>
        <w:t xml:space="preserve">(perbedaannya) pada perubahan huruf atau beberapa huruf walaupun kata-katanya masih tetap, maka dua hal: (a) kalau terjadi perubahan titik, maka dinamakan </w:t>
      </w:r>
      <w:r w:rsidRPr="00A04BB4">
        <w:rPr>
          <w:rFonts w:ascii="Times New Arabic" w:hAnsi="Times New Arabic"/>
          <w:i/>
          <w:iCs/>
          <w:sz w:val="20"/>
          <w:szCs w:val="20"/>
          <w:lang w:val="id-ID"/>
        </w:rPr>
        <w:t xml:space="preserve">al-mus}ah}h}af; </w:t>
      </w:r>
      <w:r w:rsidRPr="00A04BB4">
        <w:rPr>
          <w:rFonts w:ascii="Times New Arabic" w:hAnsi="Times New Arabic"/>
          <w:sz w:val="20"/>
          <w:szCs w:val="20"/>
          <w:lang w:val="id-ID"/>
        </w:rPr>
        <w:t xml:space="preserve">(b) kalau terjadi perubahan baris, maka dinamakan </w:t>
      </w:r>
      <w:r w:rsidRPr="00A04BB4">
        <w:rPr>
          <w:rFonts w:ascii="Times New Arabic" w:hAnsi="Times New Arabic"/>
          <w:i/>
          <w:iCs/>
          <w:sz w:val="20"/>
          <w:szCs w:val="20"/>
          <w:lang w:val="id-ID"/>
        </w:rPr>
        <w:t>al-muh}arraf.</w:t>
      </w:r>
    </w:p>
    <w:p w:rsidR="00EC3E38" w:rsidRPr="00A04BB4" w:rsidRDefault="00EC3E38" w:rsidP="00D00645">
      <w:pPr>
        <w:pStyle w:val="ListParagraph"/>
        <w:numPr>
          <w:ilvl w:val="0"/>
          <w:numId w:val="41"/>
        </w:numPr>
        <w:spacing w:after="120" w:line="240" w:lineRule="exact"/>
        <w:ind w:left="378"/>
        <w:rPr>
          <w:rFonts w:ascii="Times New Arabic" w:hAnsi="Times New Arabic"/>
          <w:sz w:val="20"/>
          <w:szCs w:val="20"/>
          <w:lang w:val="id-ID"/>
        </w:rPr>
      </w:pPr>
      <w:r w:rsidRPr="00A04BB4">
        <w:rPr>
          <w:rFonts w:ascii="Times New Arabic" w:hAnsi="Times New Arabic"/>
          <w:sz w:val="20"/>
          <w:szCs w:val="20"/>
          <w:lang w:val="id-ID"/>
        </w:rPr>
        <w:t xml:space="preserve">Sementara yang berkaitan dengan </w:t>
      </w:r>
      <w:r w:rsidRPr="00A04BB4">
        <w:rPr>
          <w:rFonts w:ascii="Times New Arabic" w:hAnsi="Times New Arabic"/>
          <w:i/>
          <w:iCs/>
          <w:sz w:val="20"/>
          <w:szCs w:val="20"/>
          <w:lang w:val="id-ID"/>
        </w:rPr>
        <w:t xml:space="preserve">‘illah </w:t>
      </w:r>
      <w:r w:rsidRPr="00A04BB4">
        <w:rPr>
          <w:rFonts w:ascii="Times New Arabic" w:hAnsi="Times New Arabic"/>
          <w:sz w:val="20"/>
          <w:szCs w:val="20"/>
          <w:lang w:val="id-ID"/>
        </w:rPr>
        <w:t xml:space="preserve">adalah </w:t>
      </w:r>
      <w:r w:rsidRPr="00A04BB4">
        <w:rPr>
          <w:rFonts w:ascii="Times New Arabic" w:hAnsi="Times New Arabic"/>
          <w:i/>
          <w:iCs/>
          <w:sz w:val="20"/>
          <w:szCs w:val="20"/>
          <w:lang w:val="id-ID"/>
        </w:rPr>
        <w:t>al-wahm</w:t>
      </w:r>
      <w:r w:rsidRPr="00A04BB4">
        <w:rPr>
          <w:rFonts w:ascii="Times New Arabic" w:hAnsi="Times New Arabic"/>
          <w:sz w:val="20"/>
          <w:szCs w:val="20"/>
          <w:lang w:val="id-ID"/>
        </w:rPr>
        <w:t xml:space="preserve"> yaitu meriwayatkan hadis dengan cara salah dan samar baik dengan me-</w:t>
      </w:r>
      <w:r w:rsidRPr="00A04BB4">
        <w:rPr>
          <w:rFonts w:ascii="Times New Arabic" w:hAnsi="Times New Arabic"/>
          <w:i/>
          <w:iCs/>
          <w:sz w:val="20"/>
          <w:szCs w:val="20"/>
          <w:lang w:val="id-ID"/>
        </w:rPr>
        <w:t>was}al-</w:t>
      </w:r>
      <w:r w:rsidRPr="00A04BB4">
        <w:rPr>
          <w:rFonts w:ascii="Times New Arabic" w:hAnsi="Times New Arabic"/>
          <w:sz w:val="20"/>
          <w:szCs w:val="20"/>
          <w:lang w:val="id-ID"/>
        </w:rPr>
        <w:t xml:space="preserve">kan yang </w:t>
      </w:r>
      <w:r w:rsidRPr="00A04BB4">
        <w:rPr>
          <w:rFonts w:ascii="Times New Arabic" w:hAnsi="Times New Arabic"/>
          <w:i/>
          <w:iCs/>
          <w:sz w:val="20"/>
          <w:szCs w:val="20"/>
          <w:lang w:val="id-ID"/>
        </w:rPr>
        <w:t xml:space="preserve">mursal </w:t>
      </w:r>
      <w:r w:rsidRPr="00A04BB4">
        <w:rPr>
          <w:rFonts w:ascii="Times New Arabic" w:hAnsi="Times New Arabic"/>
          <w:sz w:val="20"/>
          <w:szCs w:val="20"/>
          <w:lang w:val="id-ID"/>
        </w:rPr>
        <w:t>dan me-</w:t>
      </w:r>
      <w:r w:rsidRPr="00A04BB4">
        <w:rPr>
          <w:rFonts w:ascii="Times New Arabic" w:hAnsi="Times New Arabic"/>
          <w:i/>
          <w:iCs/>
          <w:sz w:val="20"/>
          <w:szCs w:val="20"/>
          <w:lang w:val="id-ID"/>
        </w:rPr>
        <w:t>marfu&gt;‘-</w:t>
      </w:r>
      <w:r w:rsidRPr="00A04BB4">
        <w:rPr>
          <w:rFonts w:ascii="Times New Arabic" w:hAnsi="Times New Arabic"/>
          <w:sz w:val="20"/>
          <w:szCs w:val="20"/>
          <w:lang w:val="id-ID"/>
        </w:rPr>
        <w:t xml:space="preserve">kan </w:t>
      </w:r>
      <w:r w:rsidRPr="00A04BB4">
        <w:rPr>
          <w:rFonts w:ascii="Times New Arabic" w:hAnsi="Times New Arabic"/>
          <w:i/>
          <w:iCs/>
          <w:sz w:val="20"/>
          <w:szCs w:val="20"/>
          <w:lang w:val="id-ID"/>
        </w:rPr>
        <w:t xml:space="preserve">as\ar </w:t>
      </w:r>
      <w:r w:rsidRPr="00A04BB4">
        <w:rPr>
          <w:rFonts w:ascii="Times New Arabic" w:hAnsi="Times New Arabic"/>
          <w:sz w:val="20"/>
          <w:szCs w:val="20"/>
          <w:lang w:val="id-ID"/>
        </w:rPr>
        <w:t xml:space="preserve">yang </w:t>
      </w:r>
      <w:r w:rsidRPr="00A04BB4">
        <w:rPr>
          <w:rFonts w:ascii="Times New Arabic" w:hAnsi="Times New Arabic"/>
          <w:i/>
          <w:iCs/>
          <w:sz w:val="20"/>
          <w:szCs w:val="20"/>
          <w:lang w:val="id-ID"/>
        </w:rPr>
        <w:t xml:space="preserve">mauqu&gt;f. </w:t>
      </w:r>
      <w:r w:rsidRPr="00A04BB4">
        <w:rPr>
          <w:rFonts w:ascii="Times New Arabic" w:hAnsi="Times New Arabic"/>
          <w:sz w:val="20"/>
          <w:szCs w:val="20"/>
          <w:lang w:val="id-ID"/>
        </w:rPr>
        <w:t xml:space="preserve">Jika </w:t>
      </w:r>
      <w:r w:rsidRPr="00A04BB4">
        <w:rPr>
          <w:rFonts w:ascii="Times New Arabic" w:hAnsi="Times New Arabic"/>
          <w:i/>
          <w:iCs/>
          <w:sz w:val="20"/>
          <w:szCs w:val="20"/>
          <w:lang w:val="id-ID"/>
        </w:rPr>
        <w:t>wahm-</w:t>
      </w:r>
      <w:r w:rsidRPr="00A04BB4">
        <w:rPr>
          <w:rFonts w:ascii="Times New Arabic" w:hAnsi="Times New Arabic"/>
          <w:sz w:val="20"/>
          <w:szCs w:val="20"/>
          <w:lang w:val="id-ID"/>
        </w:rPr>
        <w:t>nya terungkap dengan membuktikan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an atau sisi-sisi ke-</w:t>
      </w:r>
      <w:r w:rsidRPr="00A04BB4">
        <w:rPr>
          <w:rFonts w:ascii="Times New Arabic" w:hAnsi="Times New Arabic"/>
          <w:i/>
          <w:iCs/>
          <w:sz w:val="20"/>
          <w:szCs w:val="20"/>
          <w:lang w:val="id-ID"/>
        </w:rPr>
        <w:t>d}a‘i&gt;f</w:t>
      </w:r>
      <w:r w:rsidRPr="00A04BB4">
        <w:rPr>
          <w:rFonts w:ascii="Times New Arabic" w:hAnsi="Times New Arabic"/>
          <w:sz w:val="20"/>
          <w:szCs w:val="20"/>
          <w:lang w:val="id-ID"/>
        </w:rPr>
        <w:t xml:space="preserve">-annya, maka dinamakan </w:t>
      </w:r>
      <w:r w:rsidRPr="00A04BB4">
        <w:rPr>
          <w:rFonts w:ascii="Times New Arabic" w:hAnsi="Times New Arabic"/>
          <w:i/>
          <w:iCs/>
          <w:sz w:val="20"/>
          <w:szCs w:val="20"/>
          <w:lang w:val="id-ID"/>
        </w:rPr>
        <w:t>‘illah.</w:t>
      </w:r>
      <w:r w:rsidRPr="00A04BB4">
        <w:rPr>
          <w:rStyle w:val="FootnoteReference"/>
          <w:rFonts w:ascii="Times New Arabic" w:hAnsi="Times New Arabic"/>
          <w:i/>
          <w:iCs/>
          <w:sz w:val="20"/>
          <w:szCs w:val="20"/>
          <w:lang w:val="id-ID"/>
        </w:rPr>
        <w:footnoteReference w:id="54"/>
      </w:r>
    </w:p>
    <w:p w:rsidR="00EC3E38" w:rsidRPr="00A04BB4" w:rsidRDefault="00EC3E38" w:rsidP="00D00645">
      <w:pPr>
        <w:pStyle w:val="ListParagraph"/>
        <w:numPr>
          <w:ilvl w:val="0"/>
          <w:numId w:val="37"/>
        </w:numPr>
        <w:spacing w:before="240" w:after="120" w:line="240" w:lineRule="exact"/>
        <w:ind w:left="1066" w:hanging="357"/>
        <w:rPr>
          <w:rFonts w:ascii="Times New Arabic" w:hAnsi="Times New Arabic"/>
          <w:sz w:val="20"/>
          <w:szCs w:val="20"/>
          <w:lang w:val="id-ID"/>
        </w:rPr>
      </w:pPr>
      <w:r w:rsidRPr="00A04BB4">
        <w:rPr>
          <w:rFonts w:ascii="Times New Arabic" w:hAnsi="Times New Arabic"/>
          <w:sz w:val="20"/>
          <w:szCs w:val="20"/>
          <w:lang w:val="id-ID"/>
        </w:rPr>
        <w:t>Menyimpulkan hasil analisa</w:t>
      </w:r>
    </w:p>
    <w:p w:rsidR="00EC3E38" w:rsidRPr="00A04BB4" w:rsidRDefault="00EC3E38" w:rsidP="003C3046">
      <w:pPr>
        <w:spacing w:after="120" w:line="240" w:lineRule="exact"/>
        <w:ind w:firstLine="709"/>
        <w:rPr>
          <w:rFonts w:ascii="Times New Arabic" w:hAnsi="Times New Arabic"/>
          <w:i/>
          <w:iCs/>
          <w:sz w:val="20"/>
          <w:szCs w:val="20"/>
          <w:lang w:val="id-ID"/>
        </w:rPr>
      </w:pPr>
      <w:r w:rsidRPr="00A04BB4">
        <w:rPr>
          <w:rFonts w:ascii="Times New Arabic" w:hAnsi="Times New Arabic"/>
          <w:sz w:val="20"/>
          <w:szCs w:val="20"/>
          <w:lang w:val="id-ID"/>
        </w:rPr>
        <w:lastRenderedPageBreak/>
        <w:t xml:space="preserve">Hasil analisa dari berbagai aspek pada langkah-langkah analisa sanad dan matan harus disimpulkan untuk menghasikan penilaian (derajat) hadis. Penilaian apakah hadis yang sedang diteliti terindikasi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atau </w:t>
      </w:r>
      <w:r w:rsidRPr="00A04BB4">
        <w:rPr>
          <w:rFonts w:ascii="Times New Arabic" w:hAnsi="Times New Arabic"/>
          <w:i/>
          <w:iCs/>
          <w:sz w:val="20"/>
          <w:szCs w:val="20"/>
          <w:lang w:val="id-ID"/>
        </w:rPr>
        <w:t xml:space="preserve">mah}fu&gt;z} </w:t>
      </w:r>
      <w:r w:rsidRPr="00A04BB4">
        <w:rPr>
          <w:rFonts w:ascii="Times New Arabic" w:hAnsi="Times New Arabic"/>
          <w:sz w:val="20"/>
          <w:szCs w:val="20"/>
          <w:lang w:val="id-ID"/>
        </w:rPr>
        <w:t xml:space="preserve">(terhindar dari </w:t>
      </w:r>
      <w:r w:rsidRPr="00A04BB4">
        <w:rPr>
          <w:rFonts w:ascii="Times New Arabic" w:hAnsi="Times New Arabic"/>
          <w:i/>
          <w:iCs/>
          <w:sz w:val="20"/>
          <w:szCs w:val="20"/>
          <w:lang w:val="id-ID"/>
        </w:rPr>
        <w:t>syuz\u&gt;z\).</w:t>
      </w:r>
    </w:p>
    <w:p w:rsidR="00EC3E38" w:rsidRPr="00A04BB4" w:rsidRDefault="00EC3E38" w:rsidP="003C3046">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Adapun langkah-langkah yang bisa direkomendasikan untuk verifikasi matan dan sanad dengan pertimbangan argumentasi di atas adalah: </w:t>
      </w:r>
    </w:p>
    <w:p w:rsidR="00EC3E38" w:rsidRPr="00A04BB4" w:rsidRDefault="00EC3E38" w:rsidP="003C3046">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Bagan. 15. Rekonstruksi langkah verifikasi </w:t>
      </w:r>
    </w:p>
    <w:tbl>
      <w:tblPr>
        <w:tblStyle w:val="TableGrid"/>
        <w:tblW w:w="0" w:type="auto"/>
        <w:tblLook w:val="04A0"/>
      </w:tblPr>
      <w:tblGrid>
        <w:gridCol w:w="1351"/>
        <w:gridCol w:w="3145"/>
        <w:gridCol w:w="2410"/>
      </w:tblGrid>
      <w:tr w:rsidR="00EC3E38" w:rsidRPr="00A04BB4" w:rsidTr="003C3046">
        <w:trPr>
          <w:trHeight w:val="397"/>
        </w:trPr>
        <w:tc>
          <w:tcPr>
            <w:tcW w:w="1404" w:type="dxa"/>
            <w:vAlign w:val="center"/>
          </w:tcPr>
          <w:p w:rsidR="00EC3E38" w:rsidRPr="00A04BB4" w:rsidRDefault="00EC3E38" w:rsidP="000772EF">
            <w:pPr>
              <w:pStyle w:val="NoSpacing"/>
              <w:jc w:val="center"/>
              <w:rPr>
                <w:rFonts w:ascii="Times New Arabic" w:hAnsi="Times New Arabic"/>
                <w:b/>
                <w:bCs/>
                <w:sz w:val="20"/>
                <w:szCs w:val="20"/>
                <w:lang w:val="id-ID"/>
              </w:rPr>
            </w:pPr>
            <w:r w:rsidRPr="00A04BB4">
              <w:rPr>
                <w:rFonts w:ascii="Times New Arabic" w:hAnsi="Times New Arabic"/>
                <w:b/>
                <w:bCs/>
                <w:sz w:val="20"/>
                <w:szCs w:val="20"/>
                <w:lang w:val="id-ID"/>
              </w:rPr>
              <w:t>LANGKAH</w:t>
            </w:r>
          </w:p>
        </w:tc>
        <w:tc>
          <w:tcPr>
            <w:tcW w:w="3807" w:type="dxa"/>
            <w:vAlign w:val="center"/>
          </w:tcPr>
          <w:p w:rsidR="00EC3E38" w:rsidRPr="00A04BB4" w:rsidRDefault="00EC3E38" w:rsidP="000772EF">
            <w:pPr>
              <w:pStyle w:val="NoSpacing"/>
              <w:jc w:val="center"/>
              <w:rPr>
                <w:rFonts w:ascii="Times New Arabic" w:hAnsi="Times New Arabic"/>
                <w:b/>
                <w:bCs/>
                <w:sz w:val="20"/>
                <w:szCs w:val="20"/>
                <w:lang w:val="id-ID"/>
              </w:rPr>
            </w:pPr>
            <w:r w:rsidRPr="00A04BB4">
              <w:rPr>
                <w:rFonts w:ascii="Times New Arabic" w:hAnsi="Times New Arabic"/>
                <w:b/>
                <w:bCs/>
                <w:sz w:val="20"/>
                <w:szCs w:val="20"/>
                <w:lang w:val="id-ID"/>
              </w:rPr>
              <w:t>LANGKAH VERIFIKASI</w:t>
            </w:r>
          </w:p>
        </w:tc>
        <w:tc>
          <w:tcPr>
            <w:tcW w:w="2943" w:type="dxa"/>
            <w:vAlign w:val="center"/>
          </w:tcPr>
          <w:p w:rsidR="00EC3E38" w:rsidRPr="00A04BB4" w:rsidRDefault="00EC3E38" w:rsidP="000772EF">
            <w:pPr>
              <w:pStyle w:val="NoSpacing"/>
              <w:bidi/>
              <w:jc w:val="center"/>
              <w:rPr>
                <w:rFonts w:ascii="Times New Arabic" w:hAnsi="Times New Arabic"/>
                <w:b/>
                <w:bCs/>
                <w:sz w:val="24"/>
                <w:szCs w:val="24"/>
                <w:lang w:val="id-ID"/>
              </w:rPr>
            </w:pPr>
            <w:r w:rsidRPr="00A04BB4">
              <w:rPr>
                <w:rFonts w:ascii="Times New Arabic" w:hAnsi="Times New Arabic" w:hint="cs"/>
                <w:b/>
                <w:bCs/>
                <w:rtl/>
                <w:lang w:val="id-ID"/>
              </w:rPr>
              <w:t>خُطُوَاتُ تَخْرِيْجِ الشَّاذِّ</w:t>
            </w:r>
          </w:p>
        </w:tc>
      </w:tr>
      <w:tr w:rsidR="00EC3E38" w:rsidRPr="00A04BB4" w:rsidTr="00EC3E38">
        <w:trPr>
          <w:trHeight w:val="454"/>
        </w:trPr>
        <w:tc>
          <w:tcPr>
            <w:tcW w:w="1404" w:type="dxa"/>
            <w:vAlign w:val="center"/>
          </w:tcPr>
          <w:p w:rsidR="00EC3E38" w:rsidRPr="00A04BB4" w:rsidRDefault="00EC3E38" w:rsidP="000772EF">
            <w:pPr>
              <w:pStyle w:val="NoSpacing"/>
              <w:rPr>
                <w:rFonts w:ascii="Times New Arabic" w:hAnsi="Times New Arabic"/>
                <w:sz w:val="20"/>
                <w:szCs w:val="20"/>
                <w:lang w:val="id-ID"/>
              </w:rPr>
            </w:pPr>
            <w:r w:rsidRPr="00A04BB4">
              <w:rPr>
                <w:rFonts w:ascii="Times New Arabic" w:hAnsi="Times New Arabic"/>
                <w:sz w:val="20"/>
                <w:szCs w:val="20"/>
                <w:lang w:val="id-ID"/>
              </w:rPr>
              <w:t>Langkah 1</w:t>
            </w:r>
          </w:p>
        </w:tc>
        <w:tc>
          <w:tcPr>
            <w:tcW w:w="3807" w:type="dxa"/>
            <w:vAlign w:val="center"/>
          </w:tcPr>
          <w:p w:rsidR="00EC3E38" w:rsidRPr="00A04BB4" w:rsidRDefault="00EC3E38" w:rsidP="000772EF">
            <w:pPr>
              <w:pStyle w:val="NoSpacing"/>
              <w:rPr>
                <w:rFonts w:ascii="Times New Arabic" w:hAnsi="Times New Arabic"/>
                <w:sz w:val="20"/>
                <w:szCs w:val="20"/>
                <w:lang w:val="id-ID"/>
              </w:rPr>
            </w:pPr>
            <w:r w:rsidRPr="00A04BB4">
              <w:rPr>
                <w:rFonts w:ascii="Times New Arabic" w:hAnsi="Times New Arabic"/>
                <w:i/>
                <w:iCs/>
                <w:sz w:val="20"/>
                <w:szCs w:val="20"/>
                <w:lang w:val="id-ID"/>
              </w:rPr>
              <w:t>naqd al-sanad (tas}h}i&gt;h} al-sanad)</w:t>
            </w:r>
          </w:p>
        </w:tc>
        <w:tc>
          <w:tcPr>
            <w:tcW w:w="2943" w:type="dxa"/>
            <w:vAlign w:val="center"/>
          </w:tcPr>
          <w:p w:rsidR="00EC3E38" w:rsidRPr="00A04BB4" w:rsidRDefault="00EC3E38" w:rsidP="000772EF">
            <w:pPr>
              <w:pStyle w:val="NoSpacing"/>
              <w:bidi/>
              <w:jc w:val="center"/>
              <w:rPr>
                <w:rFonts w:ascii="Times New Arabic" w:hAnsi="Times New Arabic"/>
                <w:sz w:val="24"/>
                <w:szCs w:val="24"/>
                <w:rtl/>
                <w:lang w:val="id-ID"/>
              </w:rPr>
            </w:pPr>
            <w:r w:rsidRPr="00A04BB4">
              <w:rPr>
                <w:rFonts w:ascii="Times New Arabic" w:hAnsi="Times New Arabic" w:hint="cs"/>
                <w:sz w:val="24"/>
                <w:szCs w:val="24"/>
                <w:rtl/>
                <w:lang w:val="id-ID"/>
              </w:rPr>
              <w:t>نَقْدُ</w:t>
            </w:r>
            <w:r w:rsidRPr="00A04BB4">
              <w:rPr>
                <w:rFonts w:ascii="Times New Arabic" w:hAnsi="Times New Arabic"/>
                <w:sz w:val="24"/>
                <w:szCs w:val="24"/>
                <w:lang w:val="id-ID"/>
              </w:rPr>
              <w:t xml:space="preserve"> </w:t>
            </w:r>
            <w:r w:rsidRPr="00A04BB4">
              <w:rPr>
                <w:rFonts w:ascii="Times New Arabic" w:hAnsi="Times New Arabic" w:hint="cs"/>
                <w:sz w:val="24"/>
                <w:szCs w:val="24"/>
                <w:rtl/>
                <w:lang w:val="id-ID"/>
              </w:rPr>
              <w:t>السَنَدِ (تَصْحِيْحِ السَنَدِ)</w:t>
            </w:r>
          </w:p>
        </w:tc>
      </w:tr>
      <w:tr w:rsidR="00EC3E38" w:rsidRPr="00A04BB4" w:rsidTr="00EC3E38">
        <w:trPr>
          <w:trHeight w:val="454"/>
        </w:trPr>
        <w:tc>
          <w:tcPr>
            <w:tcW w:w="1404" w:type="dxa"/>
            <w:vAlign w:val="center"/>
          </w:tcPr>
          <w:p w:rsidR="00EC3E38" w:rsidRPr="00A04BB4" w:rsidRDefault="00EC3E38" w:rsidP="000772EF">
            <w:pPr>
              <w:pStyle w:val="NoSpacing"/>
              <w:rPr>
                <w:rFonts w:ascii="Times New Arabic" w:hAnsi="Times New Arabic"/>
                <w:sz w:val="20"/>
                <w:szCs w:val="20"/>
              </w:rPr>
            </w:pPr>
            <w:r w:rsidRPr="00A04BB4">
              <w:rPr>
                <w:rFonts w:ascii="Times New Arabic" w:hAnsi="Times New Arabic"/>
                <w:sz w:val="20"/>
                <w:szCs w:val="20"/>
                <w:lang w:val="id-ID"/>
              </w:rPr>
              <w:t>Langkah 2</w:t>
            </w:r>
          </w:p>
        </w:tc>
        <w:tc>
          <w:tcPr>
            <w:tcW w:w="3807" w:type="dxa"/>
            <w:vAlign w:val="center"/>
          </w:tcPr>
          <w:p w:rsidR="00EC3E38" w:rsidRPr="00A04BB4" w:rsidRDefault="00EC3E38" w:rsidP="000772EF">
            <w:pPr>
              <w:pStyle w:val="NoSpacing"/>
              <w:rPr>
                <w:rFonts w:ascii="Times New Arabic" w:hAnsi="Times New Arabic"/>
                <w:sz w:val="20"/>
                <w:szCs w:val="20"/>
                <w:lang w:val="id-ID"/>
              </w:rPr>
            </w:pPr>
            <w:r w:rsidRPr="00A04BB4">
              <w:rPr>
                <w:rFonts w:ascii="Times New Arabic" w:hAnsi="Times New Arabic"/>
                <w:sz w:val="20"/>
                <w:szCs w:val="20"/>
                <w:lang w:val="id-ID"/>
              </w:rPr>
              <w:t>Perbandingan sanad dan matan</w:t>
            </w:r>
          </w:p>
        </w:tc>
        <w:tc>
          <w:tcPr>
            <w:tcW w:w="2943" w:type="dxa"/>
            <w:vAlign w:val="center"/>
          </w:tcPr>
          <w:p w:rsidR="00EC3E38" w:rsidRPr="00A04BB4" w:rsidRDefault="00EC3E38" w:rsidP="000772EF">
            <w:pPr>
              <w:pStyle w:val="NoSpacing"/>
              <w:bidi/>
              <w:jc w:val="center"/>
              <w:rPr>
                <w:rFonts w:ascii="Times New Arabic" w:hAnsi="Times New Arabic"/>
                <w:sz w:val="24"/>
                <w:szCs w:val="24"/>
                <w:lang w:val="id-ID"/>
              </w:rPr>
            </w:pPr>
            <w:r w:rsidRPr="00A04BB4">
              <w:rPr>
                <w:rFonts w:ascii="Times New Arabic" w:hAnsi="Times New Arabic" w:hint="cs"/>
                <w:sz w:val="24"/>
                <w:szCs w:val="24"/>
                <w:rtl/>
                <w:lang w:val="id-ID"/>
              </w:rPr>
              <w:t>مُقَارَنَةُ السَنَدِ وَالمُتُوْنِ</w:t>
            </w:r>
          </w:p>
        </w:tc>
      </w:tr>
      <w:tr w:rsidR="00EC3E38" w:rsidRPr="00A04BB4" w:rsidTr="003C3046">
        <w:trPr>
          <w:trHeight w:val="340"/>
        </w:trPr>
        <w:tc>
          <w:tcPr>
            <w:tcW w:w="1404" w:type="dxa"/>
            <w:vAlign w:val="center"/>
          </w:tcPr>
          <w:p w:rsidR="00EC3E38" w:rsidRPr="00A04BB4" w:rsidRDefault="00EC3E38" w:rsidP="000772EF">
            <w:pPr>
              <w:pStyle w:val="NoSpacing"/>
              <w:rPr>
                <w:rFonts w:ascii="Times New Arabic" w:hAnsi="Times New Arabic"/>
                <w:sz w:val="20"/>
                <w:szCs w:val="20"/>
              </w:rPr>
            </w:pPr>
            <w:r w:rsidRPr="00A04BB4">
              <w:rPr>
                <w:rFonts w:ascii="Times New Arabic" w:hAnsi="Times New Arabic"/>
                <w:sz w:val="20"/>
                <w:szCs w:val="20"/>
                <w:lang w:val="id-ID"/>
              </w:rPr>
              <w:t>Langkah 3</w:t>
            </w:r>
          </w:p>
        </w:tc>
        <w:tc>
          <w:tcPr>
            <w:tcW w:w="3807" w:type="dxa"/>
            <w:vAlign w:val="center"/>
          </w:tcPr>
          <w:p w:rsidR="00EC3E38" w:rsidRPr="00A04BB4" w:rsidRDefault="00EC3E38" w:rsidP="000772EF">
            <w:pPr>
              <w:pStyle w:val="NoSpacing"/>
              <w:rPr>
                <w:rFonts w:ascii="Times New Arabic" w:hAnsi="Times New Arabic"/>
                <w:sz w:val="20"/>
                <w:szCs w:val="20"/>
                <w:lang w:val="id-ID"/>
              </w:rPr>
            </w:pPr>
            <w:r w:rsidRPr="00A04BB4">
              <w:rPr>
                <w:rFonts w:ascii="Times New Arabic" w:hAnsi="Times New Arabic"/>
                <w:sz w:val="20"/>
                <w:szCs w:val="20"/>
                <w:lang w:val="id-ID"/>
              </w:rPr>
              <w:t>Analisa redaksi matan</w:t>
            </w:r>
          </w:p>
        </w:tc>
        <w:tc>
          <w:tcPr>
            <w:tcW w:w="2943" w:type="dxa"/>
            <w:vAlign w:val="center"/>
          </w:tcPr>
          <w:p w:rsidR="00EC3E38" w:rsidRPr="00A04BB4" w:rsidRDefault="00EC3E38" w:rsidP="000772EF">
            <w:pPr>
              <w:pStyle w:val="NoSpacing"/>
              <w:bidi/>
              <w:jc w:val="center"/>
              <w:rPr>
                <w:rFonts w:ascii="Times New Arabic" w:hAnsi="Times New Arabic"/>
                <w:sz w:val="24"/>
                <w:szCs w:val="24"/>
                <w:lang w:val="id-ID"/>
              </w:rPr>
            </w:pPr>
            <w:r w:rsidRPr="00A04BB4">
              <w:rPr>
                <w:rFonts w:ascii="Times New Arabic" w:hAnsi="Times New Arabic" w:hint="cs"/>
                <w:sz w:val="24"/>
                <w:szCs w:val="24"/>
                <w:rtl/>
                <w:lang w:val="id-ID"/>
              </w:rPr>
              <w:t>تَحْلِيْلُ كَلِمَاتِ المُتُوْنِ</w:t>
            </w:r>
          </w:p>
        </w:tc>
      </w:tr>
      <w:tr w:rsidR="00EC3E38" w:rsidRPr="00A04BB4" w:rsidTr="003C3046">
        <w:trPr>
          <w:trHeight w:val="340"/>
        </w:trPr>
        <w:tc>
          <w:tcPr>
            <w:tcW w:w="1404" w:type="dxa"/>
            <w:vAlign w:val="center"/>
          </w:tcPr>
          <w:p w:rsidR="00EC3E38" w:rsidRPr="00A04BB4" w:rsidRDefault="00EC3E38" w:rsidP="000772EF">
            <w:pPr>
              <w:pStyle w:val="NoSpacing"/>
              <w:rPr>
                <w:rFonts w:ascii="Times New Arabic" w:hAnsi="Times New Arabic"/>
                <w:sz w:val="20"/>
                <w:szCs w:val="20"/>
              </w:rPr>
            </w:pPr>
            <w:r w:rsidRPr="00A04BB4">
              <w:rPr>
                <w:rFonts w:ascii="Times New Arabic" w:hAnsi="Times New Arabic"/>
                <w:sz w:val="20"/>
                <w:szCs w:val="20"/>
                <w:lang w:val="id-ID"/>
              </w:rPr>
              <w:t>Langkah 4</w:t>
            </w:r>
          </w:p>
        </w:tc>
        <w:tc>
          <w:tcPr>
            <w:tcW w:w="3807" w:type="dxa"/>
            <w:vAlign w:val="center"/>
          </w:tcPr>
          <w:p w:rsidR="00EC3E38" w:rsidRPr="00A04BB4" w:rsidRDefault="00EC3E38" w:rsidP="000772EF">
            <w:pPr>
              <w:pStyle w:val="NoSpacing"/>
              <w:rPr>
                <w:rFonts w:ascii="Times New Arabic" w:hAnsi="Times New Arabic"/>
                <w:sz w:val="20"/>
                <w:szCs w:val="20"/>
              </w:rPr>
            </w:pPr>
            <w:r w:rsidRPr="00A04BB4">
              <w:rPr>
                <w:rFonts w:ascii="Times New Arabic" w:hAnsi="Times New Arabic"/>
                <w:sz w:val="20"/>
                <w:szCs w:val="20"/>
                <w:lang w:val="id-ID"/>
              </w:rPr>
              <w:t>Tarjih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an</w:t>
            </w:r>
          </w:p>
        </w:tc>
        <w:tc>
          <w:tcPr>
            <w:tcW w:w="2943" w:type="dxa"/>
            <w:vAlign w:val="center"/>
          </w:tcPr>
          <w:p w:rsidR="00EC3E38" w:rsidRPr="00A04BB4" w:rsidRDefault="00EC3E38" w:rsidP="000772EF">
            <w:pPr>
              <w:pStyle w:val="NoSpacing"/>
              <w:bidi/>
              <w:jc w:val="center"/>
              <w:rPr>
                <w:rFonts w:ascii="Times New Arabic" w:hAnsi="Times New Arabic"/>
                <w:sz w:val="24"/>
                <w:szCs w:val="24"/>
              </w:rPr>
            </w:pPr>
            <w:r w:rsidRPr="00A04BB4">
              <w:rPr>
                <w:rFonts w:ascii="Times New Arabic" w:hAnsi="Times New Arabic" w:hint="cs"/>
                <w:sz w:val="24"/>
                <w:szCs w:val="24"/>
                <w:rtl/>
              </w:rPr>
              <w:t>تَرْجِيْحُ الوَثَاقَةِ</w:t>
            </w:r>
          </w:p>
        </w:tc>
      </w:tr>
      <w:tr w:rsidR="00EC3E38" w:rsidRPr="00A04BB4" w:rsidTr="00EC3E38">
        <w:trPr>
          <w:trHeight w:val="454"/>
        </w:trPr>
        <w:tc>
          <w:tcPr>
            <w:tcW w:w="1404" w:type="dxa"/>
            <w:vAlign w:val="center"/>
          </w:tcPr>
          <w:p w:rsidR="00EC3E38" w:rsidRPr="00A04BB4" w:rsidRDefault="00EC3E38" w:rsidP="000772EF">
            <w:pPr>
              <w:pStyle w:val="NoSpacing"/>
              <w:rPr>
                <w:rFonts w:ascii="Times New Arabic" w:hAnsi="Times New Arabic"/>
                <w:sz w:val="20"/>
                <w:szCs w:val="20"/>
              </w:rPr>
            </w:pPr>
            <w:r w:rsidRPr="00A04BB4">
              <w:rPr>
                <w:rFonts w:ascii="Times New Arabic" w:hAnsi="Times New Arabic"/>
                <w:sz w:val="20"/>
                <w:szCs w:val="20"/>
                <w:lang w:val="id-ID"/>
              </w:rPr>
              <w:t>Langkah 5</w:t>
            </w:r>
          </w:p>
        </w:tc>
        <w:tc>
          <w:tcPr>
            <w:tcW w:w="3807" w:type="dxa"/>
            <w:vAlign w:val="center"/>
          </w:tcPr>
          <w:p w:rsidR="00EC3E38" w:rsidRPr="00A04BB4" w:rsidRDefault="00EC3E38" w:rsidP="000772EF">
            <w:pPr>
              <w:pStyle w:val="NoSpacing"/>
              <w:rPr>
                <w:rFonts w:ascii="Times New Arabic" w:hAnsi="Times New Arabic"/>
                <w:i/>
                <w:iCs/>
                <w:sz w:val="20"/>
                <w:szCs w:val="20"/>
                <w:lang w:val="id-ID"/>
              </w:rPr>
            </w:pPr>
            <w:r w:rsidRPr="00A04BB4">
              <w:rPr>
                <w:rFonts w:ascii="Times New Arabic" w:hAnsi="Times New Arabic"/>
                <w:i/>
                <w:iCs/>
                <w:sz w:val="20"/>
                <w:szCs w:val="20"/>
                <w:lang w:val="id-ID"/>
              </w:rPr>
              <w:t xml:space="preserve">Tah}ki&gt;m Mah}fu&gt;z} </w:t>
            </w:r>
            <w:r w:rsidRPr="00A04BB4">
              <w:rPr>
                <w:rFonts w:ascii="Times New Arabic" w:hAnsi="Times New Arabic"/>
                <w:sz w:val="20"/>
                <w:szCs w:val="20"/>
                <w:lang w:val="id-ID"/>
              </w:rPr>
              <w:t xml:space="preserve">atau </w:t>
            </w:r>
            <w:r w:rsidRPr="00A04BB4">
              <w:rPr>
                <w:rFonts w:ascii="Times New Arabic" w:hAnsi="Times New Arabic"/>
                <w:i/>
                <w:iCs/>
                <w:sz w:val="20"/>
                <w:szCs w:val="20"/>
                <w:lang w:val="id-ID"/>
              </w:rPr>
              <w:t>syuz\u&gt;z\</w:t>
            </w:r>
          </w:p>
        </w:tc>
        <w:tc>
          <w:tcPr>
            <w:tcW w:w="2943" w:type="dxa"/>
            <w:vAlign w:val="center"/>
          </w:tcPr>
          <w:p w:rsidR="00EC3E38" w:rsidRPr="00A04BB4" w:rsidRDefault="00EC3E38" w:rsidP="000772EF">
            <w:pPr>
              <w:pStyle w:val="NoSpacing"/>
              <w:bidi/>
              <w:jc w:val="center"/>
              <w:rPr>
                <w:rFonts w:ascii="Times New Arabic" w:hAnsi="Times New Arabic"/>
                <w:sz w:val="24"/>
                <w:szCs w:val="24"/>
                <w:lang w:val="id-ID"/>
              </w:rPr>
            </w:pPr>
            <w:r w:rsidRPr="00A04BB4">
              <w:rPr>
                <w:rFonts w:ascii="Times New Arabic" w:hAnsi="Times New Arabic" w:hint="cs"/>
                <w:sz w:val="24"/>
                <w:szCs w:val="24"/>
                <w:rtl/>
                <w:lang w:val="id-ID"/>
              </w:rPr>
              <w:t>التَحْكِيْمُ بَيْنَ الشَاذِّ وَالمَحْفُوْظِ</w:t>
            </w:r>
          </w:p>
        </w:tc>
      </w:tr>
    </w:tbl>
    <w:p w:rsidR="00EC3E38" w:rsidRPr="00A04BB4" w:rsidRDefault="00EC3E38" w:rsidP="00EC3E38">
      <w:pPr>
        <w:spacing w:after="120" w:line="240" w:lineRule="exact"/>
        <w:ind w:firstLine="709"/>
        <w:rPr>
          <w:rFonts w:ascii="Times New Arabic" w:hAnsi="Times New Arabic"/>
          <w:i/>
          <w:iCs/>
          <w:sz w:val="20"/>
          <w:szCs w:val="20"/>
          <w:lang w:val="id-ID"/>
        </w:rPr>
      </w:pPr>
      <w:r w:rsidRPr="00A04BB4">
        <w:rPr>
          <w:rFonts w:ascii="Times New Arabic" w:hAnsi="Times New Arabic"/>
          <w:sz w:val="20"/>
          <w:szCs w:val="20"/>
          <w:lang w:val="id-ID"/>
        </w:rPr>
        <w:t xml:space="preserve">Penerapan langkah ini belum sepenuhnya mengantarakan kepada akhir penelitian kesahihan hadis. Namun langkah-langkah ini hanya salah satu dari lima kaidah kesahian hadis. Jika tidak ditemukan unsur </w:t>
      </w:r>
      <w:r w:rsidRPr="00A04BB4">
        <w:rPr>
          <w:rFonts w:ascii="Times New Arabic" w:hAnsi="Times New Arabic"/>
          <w:i/>
          <w:iCs/>
          <w:sz w:val="20"/>
          <w:szCs w:val="20"/>
          <w:lang w:val="id-ID"/>
        </w:rPr>
        <w:t>syuz\u&gt;z\-</w:t>
      </w:r>
      <w:r w:rsidRPr="00A04BB4">
        <w:rPr>
          <w:rFonts w:ascii="Times New Arabic" w:hAnsi="Times New Arabic"/>
          <w:sz w:val="20"/>
          <w:szCs w:val="20"/>
          <w:lang w:val="id-ID"/>
        </w:rPr>
        <w:t>nya</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 xml:space="preserve">maka dilanjutkan kepada kaidah selanjutnya yaitu “terhindar dari </w:t>
      </w:r>
      <w:r w:rsidRPr="00A04BB4">
        <w:rPr>
          <w:rFonts w:ascii="Times New Arabic" w:hAnsi="Times New Arabic"/>
          <w:i/>
          <w:iCs/>
          <w:sz w:val="20"/>
          <w:szCs w:val="20"/>
          <w:lang w:val="id-ID"/>
        </w:rPr>
        <w:t>‘illah”.</w:t>
      </w:r>
    </w:p>
    <w:p w:rsidR="001C6A40" w:rsidRPr="00A04BB4" w:rsidRDefault="001C6A40" w:rsidP="00D00645">
      <w:pPr>
        <w:pStyle w:val="ListParagraph"/>
        <w:numPr>
          <w:ilvl w:val="0"/>
          <w:numId w:val="42"/>
        </w:numPr>
        <w:spacing w:after="120" w:line="240" w:lineRule="exact"/>
        <w:rPr>
          <w:rFonts w:ascii="Times New Arabic" w:hAnsi="Times New Arabic"/>
          <w:sz w:val="20"/>
          <w:szCs w:val="20"/>
          <w:lang w:val="id-ID"/>
        </w:rPr>
      </w:pPr>
      <w:r w:rsidRPr="00A04BB4">
        <w:rPr>
          <w:rFonts w:ascii="Times New Arabic" w:hAnsi="Times New Arabic"/>
          <w:sz w:val="20"/>
          <w:szCs w:val="20"/>
          <w:lang w:val="id-ID"/>
        </w:rPr>
        <w:t>Langkah Verifikasi Pada Sanad</w:t>
      </w:r>
    </w:p>
    <w:p w:rsidR="001C6A40" w:rsidRPr="00A04BB4" w:rsidRDefault="001C6A40" w:rsidP="009F4FAD">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Dari lima langkah yang diuraikan di atas maka yang termasuk pada langkah verifikasi pada sanad adalah takhrij, perbandingan sanad dan tarjih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 Jika diskemakan, maka langkah verifikasi pada sanad adalah sebagai berikut: </w:t>
      </w:r>
    </w:p>
    <w:p w:rsidR="00BD73FD" w:rsidRPr="00A04BB4" w:rsidRDefault="00BD73FD" w:rsidP="009F4FAD">
      <w:pPr>
        <w:spacing w:after="120" w:line="240" w:lineRule="exact"/>
        <w:ind w:firstLine="709"/>
        <w:rPr>
          <w:rFonts w:ascii="Times New Arabic" w:hAnsi="Times New Arabic"/>
          <w:sz w:val="20"/>
          <w:szCs w:val="20"/>
          <w:lang w:val="id-ID"/>
        </w:rPr>
      </w:pPr>
    </w:p>
    <w:p w:rsidR="00BD73FD" w:rsidRPr="00A04BB4" w:rsidRDefault="00BD73FD" w:rsidP="009F4FAD">
      <w:pPr>
        <w:spacing w:after="120" w:line="240" w:lineRule="exact"/>
        <w:ind w:firstLine="709"/>
        <w:rPr>
          <w:rFonts w:ascii="Times New Arabic" w:hAnsi="Times New Arabic"/>
          <w:sz w:val="20"/>
          <w:szCs w:val="20"/>
          <w:lang w:val="id-ID"/>
        </w:rPr>
      </w:pPr>
    </w:p>
    <w:p w:rsidR="00BD73FD" w:rsidRPr="00A04BB4" w:rsidRDefault="00BD73FD" w:rsidP="009F4FAD">
      <w:pPr>
        <w:spacing w:after="120" w:line="240" w:lineRule="exact"/>
        <w:ind w:firstLine="709"/>
        <w:rPr>
          <w:rFonts w:ascii="Times New Arabic" w:hAnsi="Times New Arabic"/>
          <w:sz w:val="20"/>
          <w:szCs w:val="20"/>
          <w:lang w:val="id-ID"/>
        </w:rPr>
      </w:pPr>
    </w:p>
    <w:p w:rsidR="00BD73FD" w:rsidRPr="00A04BB4" w:rsidRDefault="00BD73FD" w:rsidP="009F4FAD">
      <w:pPr>
        <w:spacing w:after="120" w:line="240" w:lineRule="exact"/>
        <w:ind w:firstLine="709"/>
        <w:rPr>
          <w:rFonts w:ascii="Times New Arabic" w:hAnsi="Times New Arabic"/>
          <w:sz w:val="20"/>
          <w:szCs w:val="20"/>
          <w:lang w:val="id-ID"/>
        </w:rPr>
      </w:pPr>
    </w:p>
    <w:p w:rsidR="00BD73FD" w:rsidRPr="00A04BB4" w:rsidRDefault="00BD73FD" w:rsidP="009F4FAD">
      <w:pPr>
        <w:spacing w:after="120" w:line="240" w:lineRule="exact"/>
        <w:ind w:firstLine="709"/>
        <w:rPr>
          <w:rFonts w:ascii="Times New Arabic" w:hAnsi="Times New Arabic"/>
          <w:sz w:val="20"/>
          <w:szCs w:val="20"/>
          <w:lang w:val="id-ID"/>
        </w:rPr>
      </w:pPr>
    </w:p>
    <w:p w:rsidR="00BD73FD" w:rsidRPr="00A04BB4" w:rsidRDefault="00BD73FD" w:rsidP="009F4FAD">
      <w:pPr>
        <w:spacing w:after="120" w:line="240" w:lineRule="exact"/>
        <w:ind w:firstLine="709"/>
        <w:rPr>
          <w:rFonts w:ascii="Times New Arabic" w:hAnsi="Times New Arabic"/>
          <w:sz w:val="20"/>
          <w:szCs w:val="20"/>
          <w:lang w:val="id-ID"/>
        </w:rPr>
      </w:pPr>
    </w:p>
    <w:p w:rsidR="001C6A40" w:rsidRPr="00A04BB4" w:rsidRDefault="001C6A40" w:rsidP="009F4FAD">
      <w:pPr>
        <w:spacing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lastRenderedPageBreak/>
        <w:t>Skema. Alur langkah verifikasi pada sanad.</w:t>
      </w:r>
    </w:p>
    <w:p w:rsidR="001C6A40" w:rsidRPr="00A04BB4" w:rsidRDefault="0024742D" w:rsidP="001C6A40">
      <w:pPr>
        <w:pStyle w:val="ListParagraph"/>
        <w:spacing w:before="240" w:after="120" w:line="480" w:lineRule="exact"/>
        <w:ind w:left="1069"/>
        <w:rPr>
          <w:rFonts w:ascii="Times New Arabic" w:hAnsi="Times New Arabic"/>
          <w:sz w:val="24"/>
          <w:szCs w:val="24"/>
          <w:lang w:val="id-ID"/>
        </w:rPr>
      </w:pPr>
      <w:r>
        <w:rPr>
          <w:rFonts w:ascii="Times New Arabic" w:hAnsi="Times New Arabic"/>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0" type="#_x0000_t13" style="position:absolute;left:0;text-align:left;margin-left:15.3pt;margin-top:5.15pt;width:75pt;height:41.4pt;z-index:251678208">
            <v:textbox style="mso-next-textbox:#_x0000_s1060">
              <w:txbxContent>
                <w:p w:rsidR="001C064F" w:rsidRPr="001C6A40" w:rsidRDefault="001C064F" w:rsidP="001C6A40">
                  <w:pPr>
                    <w:pStyle w:val="NoSpacing"/>
                    <w:rPr>
                      <w:rFonts w:ascii="Times New Arabic" w:hAnsi="Times New Arabic"/>
                      <w:sz w:val="20"/>
                      <w:szCs w:val="20"/>
                      <w:lang w:val="id-ID"/>
                    </w:rPr>
                  </w:pPr>
                  <w:r w:rsidRPr="001C6A40">
                    <w:rPr>
                      <w:rFonts w:ascii="Times New Arabic" w:hAnsi="Times New Arabic"/>
                      <w:sz w:val="20"/>
                      <w:szCs w:val="20"/>
                      <w:lang w:val="id-ID"/>
                    </w:rPr>
                    <w:t>HADIS</w:t>
                  </w:r>
                </w:p>
              </w:txbxContent>
            </v:textbox>
          </v:shape>
        </w:pict>
      </w:r>
      <w:r>
        <w:rPr>
          <w:rFonts w:ascii="Times New Arabic" w:hAnsi="Times New Arabic"/>
          <w:noProof/>
          <w:sz w:val="24"/>
          <w:szCs w:val="24"/>
        </w:rPr>
        <w:pict>
          <v:shape id="_x0000_s1057" type="#_x0000_t103" style="position:absolute;left:0;text-align:left;margin-left:240pt;margin-top:17.05pt;width:67.45pt;height:70.15pt;z-index:251675136">
            <v:textbox style="mso-next-textbox:#_x0000_s1057">
              <w:txbxContent>
                <w:p w:rsidR="001C064F" w:rsidRPr="00321EFE" w:rsidRDefault="001C064F" w:rsidP="001C6A40">
                  <w:pPr>
                    <w:rPr>
                      <w:rFonts w:ascii="Times New Arabic" w:hAnsi="Times New Arabic"/>
                      <w:sz w:val="24"/>
                      <w:szCs w:val="24"/>
                      <w:lang w:val="id-ID"/>
                    </w:rPr>
                  </w:pPr>
                  <w:r w:rsidRPr="00321EFE">
                    <w:rPr>
                      <w:rFonts w:ascii="Times New Arabic" w:hAnsi="Times New Arabic"/>
                      <w:sz w:val="24"/>
                      <w:szCs w:val="24"/>
                      <w:lang w:val="id-ID"/>
                    </w:rPr>
                    <w:t>sahih</w:t>
                  </w:r>
                </w:p>
              </w:txbxContent>
            </v:textbox>
          </v:shape>
        </w:pict>
      </w:r>
      <w:r>
        <w:rPr>
          <w:rFonts w:ascii="Times New Arabic" w:hAnsi="Times New Arabic"/>
          <w:noProof/>
          <w:sz w:val="24"/>
          <w:szCs w:val="24"/>
        </w:rPr>
        <w:pict>
          <v:roundrect id="_x0000_s1053" style="position:absolute;left:0;text-align:left;margin-left:0;margin-top:5.85pt;width:145.5pt;height:34.85pt;z-index:251671040;mso-position-horizontal:center;mso-position-horizontal-relative:margin" arcsize="10923f">
            <v:textbox style="mso-next-textbox:#_x0000_s1053">
              <w:txbxContent>
                <w:p w:rsidR="001C064F" w:rsidRPr="00892320" w:rsidRDefault="001C064F" w:rsidP="001C6A40">
                  <w:pPr>
                    <w:jc w:val="center"/>
                    <w:rPr>
                      <w:rFonts w:ascii="Times New Arabic" w:hAnsi="Times New Arabic"/>
                      <w:lang w:val="id-ID"/>
                    </w:rPr>
                  </w:pPr>
                  <w:r w:rsidRPr="00892320">
                    <w:rPr>
                      <w:rFonts w:ascii="Times New Arabic" w:hAnsi="Times New Arabic"/>
                      <w:i/>
                      <w:iCs/>
                      <w:lang w:val="id-ID"/>
                    </w:rPr>
                    <w:t>Naqd al-sanad</w:t>
                  </w:r>
                  <w:r>
                    <w:rPr>
                      <w:rFonts w:ascii="Times New Arabic" w:hAnsi="Times New Arabic"/>
                      <w:i/>
                      <w:iCs/>
                      <w:lang w:val="id-ID"/>
                    </w:rPr>
                    <w:t xml:space="preserve"> </w:t>
                  </w:r>
                  <w:r w:rsidRPr="00892320">
                    <w:rPr>
                      <w:rFonts w:ascii="Times New Arabic" w:hAnsi="Times New Arabic"/>
                      <w:i/>
                      <w:iCs/>
                      <w:lang w:val="id-ID"/>
                    </w:rPr>
                    <w:t>(tas}h}i&gt;h})</w:t>
                  </w:r>
                </w:p>
              </w:txbxContent>
            </v:textbox>
            <w10:wrap anchorx="margin"/>
          </v:roundrect>
        </w:pict>
      </w:r>
    </w:p>
    <w:p w:rsidR="001C6A40" w:rsidRPr="00A04BB4" w:rsidRDefault="0024742D" w:rsidP="001C6A40">
      <w:pPr>
        <w:pStyle w:val="ListParagraph"/>
        <w:spacing w:before="240" w:after="120" w:line="480" w:lineRule="exact"/>
        <w:ind w:left="1069"/>
        <w:rPr>
          <w:rFonts w:ascii="Times New Arabic" w:hAnsi="Times New Arabic"/>
          <w:sz w:val="24"/>
          <w:szCs w:val="24"/>
          <w:lang w:val="id-ID"/>
        </w:rPr>
      </w:pPr>
      <w:r>
        <w:rPr>
          <w:rFonts w:ascii="Times New Arabic" w:hAnsi="Times New Arabic"/>
          <w:noProof/>
          <w:sz w:val="24"/>
          <w:szCs w:val="24"/>
        </w:rPr>
        <w:pict>
          <v:roundrect id="_x0000_s1054" style="position:absolute;left:0;text-align:left;margin-left:95.3pt;margin-top:23.2pt;width:145.5pt;height:41.95pt;z-index:251672064;mso-position-horizontal-relative:margin" arcsize="10923f">
            <v:textbox style="mso-next-textbox:#_x0000_s1054">
              <w:txbxContent>
                <w:p w:rsidR="001C064F" w:rsidRPr="001C6A40" w:rsidRDefault="001C064F" w:rsidP="001C6A40">
                  <w:pPr>
                    <w:jc w:val="center"/>
                    <w:rPr>
                      <w:rFonts w:ascii="Times New Arabic" w:hAnsi="Times New Arabic"/>
                      <w:sz w:val="20"/>
                      <w:szCs w:val="20"/>
                      <w:lang w:val="id-ID"/>
                    </w:rPr>
                  </w:pPr>
                  <w:r w:rsidRPr="001C6A40">
                    <w:rPr>
                      <w:rFonts w:ascii="Times New Arabic" w:hAnsi="Times New Arabic"/>
                      <w:sz w:val="20"/>
                      <w:szCs w:val="20"/>
                      <w:lang w:val="id-ID"/>
                    </w:rPr>
                    <w:t>Perbandingan sanad: variasi sanad, sanad menyendiri.</w:t>
                  </w:r>
                </w:p>
              </w:txbxContent>
            </v:textbox>
            <w10:wrap anchorx="margin"/>
          </v:roundrect>
        </w:pict>
      </w:r>
    </w:p>
    <w:p w:rsidR="001C6A40" w:rsidRPr="00A04BB4" w:rsidRDefault="0024742D" w:rsidP="001C6A40">
      <w:pPr>
        <w:pStyle w:val="ListParagraph"/>
        <w:spacing w:before="240" w:after="120" w:line="480" w:lineRule="exact"/>
        <w:ind w:left="1069"/>
        <w:rPr>
          <w:rFonts w:ascii="Times New Arabic" w:hAnsi="Times New Arabic"/>
          <w:sz w:val="24"/>
          <w:szCs w:val="24"/>
          <w:lang w:val="id-ID"/>
        </w:rPr>
      </w:pPr>
      <w:r>
        <w:rPr>
          <w:rFonts w:ascii="Times New Arabic" w:hAnsi="Times New Arabic"/>
          <w:noProof/>
          <w:sz w:val="24"/>
          <w:szCs w:val="24"/>
        </w:rPr>
        <w:pict>
          <v:shape id="_x0000_s1058" type="#_x0000_t102" style="position:absolute;left:0;text-align:left;margin-left:24.3pt;margin-top:14.5pt;width:70.3pt;height:77.45pt;z-index:251676160"/>
        </w:pict>
      </w:r>
      <w:r>
        <w:rPr>
          <w:rFonts w:ascii="Times New Arabic" w:hAnsi="Times New Arabic"/>
          <w:noProof/>
          <w:sz w:val="24"/>
          <w:szCs w:val="24"/>
        </w:rPr>
        <w:pict>
          <v:roundrect id="_x0000_s1055" style="position:absolute;left:0;text-align:left;margin-left:95.3pt;margin-top:112.6pt;width:62.15pt;height:27.2pt;z-index:251673088;mso-position-horizontal-relative:margin" arcsize="10923f">
            <v:textbox style="mso-next-textbox:#_x0000_s1055">
              <w:txbxContent>
                <w:p w:rsidR="001C064F" w:rsidRPr="0047177D" w:rsidRDefault="001C064F" w:rsidP="001C6A40">
                  <w:pPr>
                    <w:jc w:val="center"/>
                    <w:rPr>
                      <w:rFonts w:ascii="Times New Arabic" w:hAnsi="Times New Arabic"/>
                      <w:i/>
                      <w:iCs/>
                      <w:lang w:val="id-ID"/>
                    </w:rPr>
                  </w:pPr>
                  <w:r>
                    <w:rPr>
                      <w:rFonts w:ascii="Times New Arabic" w:hAnsi="Times New Arabic"/>
                      <w:i/>
                      <w:iCs/>
                      <w:lang w:val="id-ID"/>
                    </w:rPr>
                    <w:t xml:space="preserve">Sya&gt;z\ </w:t>
                  </w:r>
                </w:p>
              </w:txbxContent>
            </v:textbox>
            <w10:wrap anchorx="margin"/>
          </v:roundrect>
        </w:pict>
      </w:r>
      <w:r>
        <w:rPr>
          <w:rFonts w:ascii="Times New Arabic" w:hAnsi="Times New Arabic"/>
          <w:noProof/>
          <w:sz w:val="24"/>
          <w:szCs w:val="24"/>
        </w:rPr>
        <w:pict>
          <v:roundrect id="_x0000_s1056" style="position:absolute;left:0;text-align:left;margin-left:95.3pt;margin-top:58.1pt;width:145.5pt;height:39.3pt;z-index:251674112;mso-position-horizontal-relative:margin" arcsize="10923f">
            <v:textbox style="mso-next-textbox:#_x0000_s1056">
              <w:txbxContent>
                <w:p w:rsidR="001C064F" w:rsidRPr="00293682" w:rsidRDefault="001C064F" w:rsidP="001C6A40">
                  <w:pPr>
                    <w:jc w:val="center"/>
                    <w:rPr>
                      <w:rFonts w:ascii="Times New Arabic" w:hAnsi="Times New Arabic"/>
                      <w:sz w:val="20"/>
                      <w:szCs w:val="20"/>
                      <w:lang w:val="id-ID"/>
                    </w:rPr>
                  </w:pPr>
                  <w:r w:rsidRPr="00293682">
                    <w:rPr>
                      <w:rFonts w:ascii="Times New Arabic" w:hAnsi="Times New Arabic"/>
                      <w:sz w:val="20"/>
                      <w:szCs w:val="20"/>
                      <w:lang w:val="id-ID"/>
                    </w:rPr>
                    <w:t>Tarjih unsur ke-</w:t>
                  </w:r>
                  <w:r w:rsidRPr="00293682">
                    <w:rPr>
                      <w:rFonts w:ascii="Times New Arabic" w:hAnsi="Times New Arabic"/>
                      <w:i/>
                      <w:iCs/>
                      <w:sz w:val="20"/>
                      <w:szCs w:val="20"/>
                      <w:lang w:val="id-ID"/>
                    </w:rPr>
                    <w:t>s\iqah-</w:t>
                  </w:r>
                  <w:r w:rsidRPr="00293682">
                    <w:rPr>
                      <w:rFonts w:ascii="Times New Arabic" w:hAnsi="Times New Arabic"/>
                      <w:sz w:val="20"/>
                      <w:szCs w:val="20"/>
                      <w:lang w:val="id-ID"/>
                    </w:rPr>
                    <w:t>an: jalur lebih rendah ke-</w:t>
                  </w:r>
                  <w:r w:rsidRPr="00293682">
                    <w:rPr>
                      <w:rFonts w:ascii="Times New Arabic" w:hAnsi="Times New Arabic"/>
                      <w:i/>
                      <w:iCs/>
                      <w:sz w:val="20"/>
                      <w:szCs w:val="20"/>
                      <w:lang w:val="id-ID"/>
                    </w:rPr>
                    <w:t>s\iqah-annya</w:t>
                  </w:r>
                  <w:r w:rsidRPr="00293682">
                    <w:rPr>
                      <w:rFonts w:ascii="Times New Arabic" w:hAnsi="Times New Arabic"/>
                      <w:sz w:val="20"/>
                      <w:szCs w:val="20"/>
                      <w:lang w:val="id-ID"/>
                    </w:rPr>
                    <w:t xml:space="preserve"> </w:t>
                  </w:r>
                </w:p>
              </w:txbxContent>
            </v:textbox>
            <w10:wrap anchorx="margin"/>
          </v:roundrect>
        </w:pict>
      </w:r>
    </w:p>
    <w:p w:rsidR="001C6A40" w:rsidRPr="00A04BB4" w:rsidRDefault="001C6A40" w:rsidP="001C6A40">
      <w:pPr>
        <w:pStyle w:val="NoSpacing"/>
        <w:rPr>
          <w:rFonts w:ascii="Times New Arabic" w:hAnsi="Times New Arabic"/>
          <w:sz w:val="20"/>
          <w:szCs w:val="20"/>
          <w:lang w:val="id-ID"/>
        </w:rPr>
      </w:pPr>
    </w:p>
    <w:p w:rsidR="001C6A40" w:rsidRPr="00A04BB4" w:rsidRDefault="001C6A40" w:rsidP="00B21A47">
      <w:pPr>
        <w:pStyle w:val="NoSpacing"/>
        <w:ind w:firstLine="709"/>
        <w:rPr>
          <w:rFonts w:ascii="Times New Arabic" w:hAnsi="Times New Arabic"/>
          <w:sz w:val="20"/>
          <w:szCs w:val="20"/>
          <w:lang w:val="id-ID"/>
        </w:rPr>
      </w:pPr>
      <w:r w:rsidRPr="00A04BB4">
        <w:rPr>
          <w:rFonts w:ascii="Times New Arabic" w:hAnsi="Times New Arabic"/>
          <w:sz w:val="20"/>
          <w:szCs w:val="20"/>
          <w:lang w:val="id-ID"/>
        </w:rPr>
        <w:t>skema sanad</w:t>
      </w:r>
    </w:p>
    <w:p w:rsidR="001C6A40" w:rsidRPr="00A04BB4" w:rsidRDefault="0024742D" w:rsidP="001C6A40">
      <w:pPr>
        <w:pStyle w:val="ListParagraph"/>
        <w:spacing w:before="240" w:after="120" w:line="480" w:lineRule="exact"/>
        <w:ind w:left="1069"/>
        <w:rPr>
          <w:rFonts w:ascii="Times New Arabic" w:hAnsi="Times New Arabic"/>
          <w:sz w:val="24"/>
          <w:szCs w:val="24"/>
          <w:lang w:val="id-ID"/>
        </w:rPr>
      </w:pPr>
      <w:r>
        <w:rPr>
          <w:rFonts w:ascii="Times New Arabic" w:hAnsi="Times New Arabic"/>
          <w:noProof/>
          <w:sz w:val="24"/>
          <w:szCs w:val="24"/>
        </w:rPr>
        <w:pict>
          <v:shape id="_x0000_s1059" type="#_x0000_t103" style="position:absolute;left:0;text-align:left;margin-left:240.8pt;margin-top:20.35pt;width:67.45pt;height:70.15pt;z-index:251677184">
            <v:textbox style="mso-next-textbox:#_x0000_s1059">
              <w:txbxContent>
                <w:p w:rsidR="001C064F" w:rsidRPr="0047177D" w:rsidRDefault="001C064F" w:rsidP="001C6A40">
                  <w:pPr>
                    <w:rPr>
                      <w:rFonts w:ascii="Times New Arabic" w:hAnsi="Times New Arabic"/>
                      <w:i/>
                      <w:iCs/>
                      <w:lang w:val="id-ID"/>
                    </w:rPr>
                  </w:pPr>
                  <w:r>
                    <w:rPr>
                      <w:rFonts w:ascii="Times New Arabic" w:hAnsi="Times New Arabic"/>
                      <w:i/>
                      <w:iCs/>
                      <w:lang w:val="id-ID"/>
                    </w:rPr>
                    <w:t xml:space="preserve"> </w:t>
                  </w:r>
                  <w:r w:rsidRPr="0047177D">
                    <w:rPr>
                      <w:rFonts w:ascii="Times New Arabic" w:hAnsi="Times New Arabic"/>
                      <w:i/>
                      <w:iCs/>
                      <w:lang w:val="id-ID"/>
                    </w:rPr>
                    <w:t xml:space="preserve">s\iqah vs </w:t>
                  </w:r>
                  <w:r>
                    <w:rPr>
                      <w:rFonts w:ascii="Times New Arabic" w:hAnsi="Times New Arabic"/>
                      <w:i/>
                      <w:iCs/>
                      <w:lang w:val="id-ID"/>
                    </w:rPr>
                    <w:t>au</w:t>
                  </w:r>
                  <w:r w:rsidRPr="0047177D">
                    <w:rPr>
                      <w:rFonts w:ascii="Times New Arabic" w:hAnsi="Times New Arabic"/>
                      <w:i/>
                      <w:iCs/>
                      <w:lang w:val="id-ID"/>
                    </w:rPr>
                    <w:t>s\</w:t>
                  </w:r>
                  <w:r>
                    <w:rPr>
                      <w:rFonts w:ascii="Times New Arabic" w:hAnsi="Times New Arabic"/>
                      <w:i/>
                      <w:iCs/>
                      <w:lang w:val="id-ID"/>
                    </w:rPr>
                    <w:t>a</w:t>
                  </w:r>
                  <w:r w:rsidRPr="0047177D">
                    <w:rPr>
                      <w:rFonts w:ascii="Times New Arabic" w:hAnsi="Times New Arabic"/>
                      <w:i/>
                      <w:iCs/>
                      <w:lang w:val="id-ID"/>
                    </w:rPr>
                    <w:t>q</w:t>
                  </w:r>
                </w:p>
              </w:txbxContent>
            </v:textbox>
          </v:shape>
        </w:pict>
      </w:r>
    </w:p>
    <w:p w:rsidR="001C6A40" w:rsidRPr="00A04BB4" w:rsidRDefault="001C6A40" w:rsidP="001C6A40">
      <w:pPr>
        <w:pStyle w:val="ListParagraph"/>
        <w:spacing w:before="240" w:after="120" w:line="480" w:lineRule="exact"/>
        <w:ind w:left="1069"/>
        <w:rPr>
          <w:rFonts w:ascii="Times New Arabic" w:hAnsi="Times New Arabic"/>
          <w:sz w:val="24"/>
          <w:szCs w:val="24"/>
          <w:lang w:val="id-ID"/>
        </w:rPr>
      </w:pPr>
    </w:p>
    <w:p w:rsidR="001C6A40" w:rsidRPr="00A04BB4" w:rsidRDefault="0024742D" w:rsidP="001C6A40">
      <w:pPr>
        <w:pStyle w:val="ListParagraph"/>
        <w:spacing w:before="240" w:after="120" w:line="480" w:lineRule="exact"/>
        <w:ind w:left="1069"/>
        <w:rPr>
          <w:rFonts w:ascii="Times New Arabic" w:hAnsi="Times New Arabic"/>
          <w:i/>
          <w:iCs/>
          <w:sz w:val="24"/>
          <w:szCs w:val="24"/>
          <w:lang w:val="id-ID"/>
        </w:rPr>
      </w:pPr>
      <w:r w:rsidRPr="0024742D">
        <w:rPr>
          <w:rFonts w:ascii="Times New Arabic" w:hAnsi="Times New Arabic"/>
          <w:noProof/>
          <w:sz w:val="24"/>
          <w:szCs w:val="24"/>
        </w:rPr>
        <w:pict>
          <v:roundrect id="_x0000_s1061" style="position:absolute;left:0;text-align:left;margin-left:175.75pt;margin-top:2.55pt;width:64.35pt;height:26.5pt;z-index:251679232;mso-position-horizontal-relative:margin" arcsize="10923f">
            <v:textbox style="mso-next-textbox:#_x0000_s1061">
              <w:txbxContent>
                <w:p w:rsidR="001C064F" w:rsidRPr="0047177D" w:rsidRDefault="001C064F" w:rsidP="001C6A40">
                  <w:pPr>
                    <w:jc w:val="center"/>
                    <w:rPr>
                      <w:rFonts w:ascii="Times New Arabic" w:hAnsi="Times New Arabic"/>
                      <w:i/>
                      <w:iCs/>
                      <w:lang w:val="id-ID"/>
                    </w:rPr>
                  </w:pPr>
                  <w:r>
                    <w:rPr>
                      <w:rFonts w:ascii="Times New Arabic" w:hAnsi="Times New Arabic"/>
                      <w:i/>
                      <w:iCs/>
                      <w:lang w:val="id-ID"/>
                    </w:rPr>
                    <w:t>Mah}fu&gt;z}</w:t>
                  </w:r>
                </w:p>
              </w:txbxContent>
            </v:textbox>
            <w10:wrap anchorx="margin"/>
          </v:roundrect>
        </w:pict>
      </w:r>
      <w:r w:rsidR="001C6A40" w:rsidRPr="00A04BB4">
        <w:rPr>
          <w:rFonts w:ascii="Times New Arabic" w:hAnsi="Times New Arabic"/>
          <w:sz w:val="24"/>
          <w:szCs w:val="24"/>
          <w:lang w:val="id-ID"/>
        </w:rPr>
        <w:tab/>
      </w:r>
      <w:r w:rsidR="00B21A47" w:rsidRPr="00A04BB4">
        <w:rPr>
          <w:rFonts w:ascii="Times New Arabic" w:hAnsi="Times New Arabic"/>
          <w:sz w:val="24"/>
          <w:szCs w:val="24"/>
          <w:lang w:val="id-ID"/>
        </w:rPr>
        <w:tab/>
      </w:r>
      <w:r w:rsidR="001C6A40" w:rsidRPr="00A04BB4">
        <w:rPr>
          <w:rFonts w:ascii="Times New Arabic" w:hAnsi="Times New Arabic"/>
          <w:sz w:val="24"/>
          <w:szCs w:val="24"/>
          <w:lang w:val="id-ID"/>
        </w:rPr>
        <w:tab/>
        <w:t xml:space="preserve">     </w:t>
      </w:r>
      <w:r w:rsidR="001C6A40" w:rsidRPr="00A04BB4">
        <w:rPr>
          <w:rFonts w:ascii="Times New Arabic" w:hAnsi="Times New Arabic"/>
          <w:i/>
          <w:iCs/>
          <w:sz w:val="20"/>
          <w:szCs w:val="20"/>
          <w:lang w:val="id-ID"/>
        </w:rPr>
        <w:t>aw</w:t>
      </w:r>
      <w:r w:rsidR="001C6A40" w:rsidRPr="00A04BB4">
        <w:rPr>
          <w:rFonts w:ascii="Times New Arabic" w:hAnsi="Times New Arabic"/>
          <w:i/>
          <w:iCs/>
          <w:sz w:val="24"/>
          <w:szCs w:val="24"/>
          <w:lang w:val="id-ID"/>
        </w:rPr>
        <w:tab/>
      </w:r>
    </w:p>
    <w:p w:rsidR="001C6A40" w:rsidRPr="00A04BB4" w:rsidRDefault="0024742D" w:rsidP="001C6A40">
      <w:pPr>
        <w:pStyle w:val="ListParagraph"/>
        <w:spacing w:before="240" w:after="120" w:line="480" w:lineRule="exact"/>
        <w:ind w:left="1069"/>
        <w:rPr>
          <w:rFonts w:ascii="Times New Arabic" w:hAnsi="Times New Arabic"/>
          <w:sz w:val="24"/>
          <w:szCs w:val="24"/>
          <w:lang w:val="id-ID"/>
        </w:rPr>
      </w:pPr>
      <w:r>
        <w:rPr>
          <w:rFonts w:ascii="Times New Arabic" w:hAnsi="Times New Arabic"/>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2" type="#_x0000_t67" style="position:absolute;left:0;text-align:left;margin-left:165.45pt;margin-top:10.7pt;width:84.25pt;height:45.4pt;z-index:251680256">
            <v:textbox style="mso-next-textbox:#_x0000_s1062">
              <w:txbxContent>
                <w:p w:rsidR="001C064F" w:rsidRPr="001C6A40" w:rsidRDefault="001C064F" w:rsidP="001C6A40">
                  <w:pPr>
                    <w:jc w:val="center"/>
                    <w:rPr>
                      <w:rFonts w:ascii="Times New Arabic" w:hAnsi="Times New Arabic"/>
                      <w:i/>
                      <w:iCs/>
                      <w:sz w:val="16"/>
                      <w:szCs w:val="16"/>
                      <w:lang w:val="id-ID"/>
                    </w:rPr>
                  </w:pPr>
                  <w:r w:rsidRPr="001C6A40">
                    <w:rPr>
                      <w:rFonts w:ascii="Times New Arabic" w:hAnsi="Times New Arabic"/>
                      <w:sz w:val="16"/>
                      <w:szCs w:val="16"/>
                      <w:lang w:val="id-ID"/>
                    </w:rPr>
                    <w:t xml:space="preserve">lanjut meneliti </w:t>
                  </w:r>
                  <w:r w:rsidRPr="001C6A40">
                    <w:rPr>
                      <w:rFonts w:ascii="Times New Arabic" w:hAnsi="Times New Arabic"/>
                      <w:i/>
                      <w:iCs/>
                      <w:sz w:val="16"/>
                      <w:szCs w:val="16"/>
                      <w:lang w:val="id-ID"/>
                    </w:rPr>
                    <w:t>‘illah</w:t>
                  </w:r>
                </w:p>
              </w:txbxContent>
            </v:textbox>
          </v:shape>
        </w:pict>
      </w:r>
      <w:r>
        <w:rPr>
          <w:rFonts w:ascii="Times New Arabic" w:hAnsi="Times New Arabic"/>
          <w:noProof/>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63" type="#_x0000_t68" style="position:absolute;left:0;text-align:left;margin-left:84.65pt;margin-top:7.3pt;width:81.5pt;height:44.65pt;z-index:251681280">
            <v:textbox style="mso-next-textbox:#_x0000_s1063">
              <w:txbxContent>
                <w:p w:rsidR="001C064F" w:rsidRDefault="001C064F" w:rsidP="001C6A40">
                  <w:pPr>
                    <w:pStyle w:val="NoSpacing"/>
                    <w:jc w:val="center"/>
                    <w:rPr>
                      <w:rFonts w:ascii="Times New Arabic" w:hAnsi="Times New Arabic"/>
                      <w:lang w:val="id-ID"/>
                    </w:rPr>
                  </w:pPr>
                </w:p>
                <w:p w:rsidR="001C064F" w:rsidRPr="001C6A40" w:rsidRDefault="001C064F" w:rsidP="001C6A40">
                  <w:pPr>
                    <w:pStyle w:val="NoSpacing"/>
                    <w:jc w:val="center"/>
                    <w:rPr>
                      <w:rFonts w:ascii="Times New Arabic" w:hAnsi="Times New Arabic"/>
                      <w:i/>
                      <w:iCs/>
                      <w:sz w:val="26"/>
                      <w:szCs w:val="26"/>
                      <w:lang w:val="id-ID"/>
                    </w:rPr>
                  </w:pPr>
                  <w:r w:rsidRPr="001C6A40">
                    <w:rPr>
                      <w:rFonts w:ascii="Times New Arabic" w:hAnsi="Times New Arabic"/>
                      <w:i/>
                      <w:iCs/>
                      <w:sz w:val="26"/>
                      <w:szCs w:val="26"/>
                      <w:lang w:val="id-ID"/>
                    </w:rPr>
                    <w:t>d}a‘i&gt;f</w:t>
                  </w:r>
                </w:p>
                <w:p w:rsidR="001C064F" w:rsidRDefault="001C064F" w:rsidP="001C6A40"/>
              </w:txbxContent>
            </v:textbox>
          </v:shape>
        </w:pict>
      </w:r>
      <w:r w:rsidR="001C6A40" w:rsidRPr="00A04BB4">
        <w:rPr>
          <w:rFonts w:ascii="Times New Arabic" w:hAnsi="Times New Arabic"/>
          <w:sz w:val="24"/>
          <w:szCs w:val="24"/>
          <w:lang w:val="id-ID"/>
        </w:rPr>
        <w:tab/>
      </w:r>
      <w:r w:rsidR="001C6A40" w:rsidRPr="00A04BB4">
        <w:rPr>
          <w:rFonts w:ascii="Times New Arabic" w:hAnsi="Times New Arabic"/>
          <w:sz w:val="24"/>
          <w:szCs w:val="24"/>
          <w:lang w:val="id-ID"/>
        </w:rPr>
        <w:tab/>
      </w:r>
      <w:r w:rsidR="001C6A40" w:rsidRPr="00A04BB4">
        <w:rPr>
          <w:rFonts w:ascii="Times New Arabic" w:hAnsi="Times New Arabic"/>
          <w:sz w:val="24"/>
          <w:szCs w:val="24"/>
          <w:lang w:val="id-ID"/>
        </w:rPr>
        <w:tab/>
      </w:r>
      <w:r w:rsidR="001C6A40" w:rsidRPr="00A04BB4">
        <w:rPr>
          <w:rFonts w:ascii="Times New Arabic" w:hAnsi="Times New Arabic"/>
          <w:sz w:val="24"/>
          <w:szCs w:val="24"/>
          <w:lang w:val="id-ID"/>
        </w:rPr>
        <w:tab/>
      </w:r>
      <w:r w:rsidR="001C6A40" w:rsidRPr="00A04BB4">
        <w:rPr>
          <w:rFonts w:ascii="Times New Arabic" w:hAnsi="Times New Arabic"/>
          <w:sz w:val="24"/>
          <w:szCs w:val="24"/>
          <w:lang w:val="id-ID"/>
        </w:rPr>
        <w:tab/>
      </w:r>
    </w:p>
    <w:p w:rsidR="001C6A40" w:rsidRPr="00A04BB4" w:rsidRDefault="001C6A40" w:rsidP="001C6A40">
      <w:pPr>
        <w:pStyle w:val="ListParagraph"/>
        <w:spacing w:before="240" w:after="120" w:line="480" w:lineRule="exact"/>
        <w:ind w:left="1069"/>
        <w:rPr>
          <w:rFonts w:ascii="Times New Arabic" w:hAnsi="Times New Arabic"/>
          <w:sz w:val="24"/>
          <w:szCs w:val="24"/>
          <w:lang w:val="id-ID"/>
        </w:rPr>
      </w:pPr>
    </w:p>
    <w:p w:rsidR="00B21A47" w:rsidRPr="00A04BB4" w:rsidRDefault="00B21A47" w:rsidP="001C6A40">
      <w:pPr>
        <w:pStyle w:val="ListParagraph"/>
        <w:spacing w:before="240" w:after="120" w:line="240" w:lineRule="exact"/>
        <w:ind w:left="709" w:hanging="709"/>
        <w:rPr>
          <w:rFonts w:ascii="Times New Arabic" w:hAnsi="Times New Arabic"/>
          <w:sz w:val="20"/>
          <w:szCs w:val="20"/>
          <w:lang w:val="id-ID"/>
        </w:rPr>
      </w:pPr>
    </w:p>
    <w:p w:rsidR="00B21A47" w:rsidRPr="00A04BB4" w:rsidRDefault="00B21A47" w:rsidP="001C6A40">
      <w:pPr>
        <w:pStyle w:val="ListParagraph"/>
        <w:spacing w:before="240" w:after="120" w:line="240" w:lineRule="exact"/>
        <w:ind w:left="709" w:hanging="709"/>
        <w:rPr>
          <w:rFonts w:ascii="Times New Arabic" w:hAnsi="Times New Arabic"/>
          <w:sz w:val="20"/>
          <w:szCs w:val="20"/>
          <w:lang w:val="id-ID"/>
        </w:rPr>
      </w:pPr>
    </w:p>
    <w:p w:rsidR="001C6A40" w:rsidRPr="00A04BB4" w:rsidRDefault="001C6A40" w:rsidP="001C6A40">
      <w:pPr>
        <w:pStyle w:val="ListParagraph"/>
        <w:spacing w:before="240" w:after="120" w:line="240" w:lineRule="exact"/>
        <w:ind w:left="709" w:hanging="709"/>
        <w:rPr>
          <w:rFonts w:ascii="Times New Arabic" w:hAnsi="Times New Arabic"/>
          <w:sz w:val="20"/>
          <w:szCs w:val="20"/>
          <w:lang w:val="id-ID"/>
        </w:rPr>
      </w:pPr>
      <w:r w:rsidRPr="00A04BB4">
        <w:rPr>
          <w:rFonts w:ascii="Times New Arabic" w:hAnsi="Times New Arabic"/>
          <w:sz w:val="20"/>
          <w:szCs w:val="20"/>
          <w:lang w:val="id-ID"/>
        </w:rPr>
        <w:t xml:space="preserve">Langkah 1: </w:t>
      </w:r>
      <w:r w:rsidRPr="00A04BB4">
        <w:rPr>
          <w:rFonts w:ascii="Times New Arabic" w:hAnsi="Times New Arabic"/>
          <w:sz w:val="20"/>
          <w:szCs w:val="20"/>
          <w:lang w:val="id-ID"/>
        </w:rPr>
        <w:tab/>
      </w:r>
      <w:r w:rsidRPr="00A04BB4">
        <w:rPr>
          <w:rFonts w:ascii="Times New Arabic" w:hAnsi="Times New Arabic"/>
          <w:i/>
          <w:iCs/>
          <w:sz w:val="20"/>
          <w:szCs w:val="20"/>
          <w:lang w:val="id-ID"/>
        </w:rPr>
        <w:t>tas}h}i&gt;h} sanad (naqd al-sanad)</w:t>
      </w:r>
      <w:r w:rsidRPr="00A04BB4">
        <w:rPr>
          <w:rFonts w:ascii="Times New Arabic" w:hAnsi="Times New Arabic"/>
          <w:sz w:val="20"/>
          <w:szCs w:val="20"/>
          <w:lang w:val="id-ID"/>
        </w:rPr>
        <w:t>: bertujuan memastikan derajat hadis yang sedang diteliti berstatus sahih.</w:t>
      </w:r>
    </w:p>
    <w:p w:rsidR="001C6A40" w:rsidRPr="00A04BB4" w:rsidRDefault="001C6A40" w:rsidP="001C6A40">
      <w:pPr>
        <w:pStyle w:val="ListParagraph"/>
        <w:spacing w:before="240" w:after="120" w:line="240" w:lineRule="exact"/>
        <w:ind w:left="709" w:hanging="709"/>
        <w:rPr>
          <w:rFonts w:ascii="Times New Arabic" w:hAnsi="Times New Arabic"/>
          <w:sz w:val="20"/>
          <w:szCs w:val="20"/>
          <w:lang w:val="id-ID"/>
        </w:rPr>
      </w:pPr>
      <w:r w:rsidRPr="00A04BB4">
        <w:rPr>
          <w:rFonts w:ascii="Times New Arabic" w:hAnsi="Times New Arabic"/>
          <w:sz w:val="20"/>
          <w:szCs w:val="20"/>
          <w:lang w:val="id-ID"/>
        </w:rPr>
        <w:t xml:space="preserve">Langkah 2: perbandingan sanad: bertujuan untuk mengetahui jumlah variasi sanad, juga untuk mengetahui sanad yang menyendiri. Cara verifikasinya adalah dengan menampilkan skema sanad. Indikator yang diperbandingkan pada langkah ini adalah: (1) sanad yang menyendiri dari sanad lain; (2) periwayat yang menyendiri pada </w:t>
      </w:r>
      <w:r w:rsidRPr="00A04BB4">
        <w:rPr>
          <w:rFonts w:ascii="Times New Arabic" w:hAnsi="Times New Arabic"/>
          <w:i/>
          <w:iCs/>
          <w:sz w:val="20"/>
          <w:szCs w:val="20"/>
          <w:lang w:val="id-ID"/>
        </w:rPr>
        <w:t xml:space="preserve">t}aba&gt;qah </w:t>
      </w:r>
      <w:r w:rsidRPr="00A04BB4">
        <w:rPr>
          <w:rFonts w:ascii="Times New Arabic" w:hAnsi="Times New Arabic"/>
          <w:sz w:val="20"/>
          <w:szCs w:val="20"/>
          <w:lang w:val="id-ID"/>
        </w:rPr>
        <w:t>tertentu dengan periwayat semasanya.</w:t>
      </w:r>
    </w:p>
    <w:p w:rsidR="001C6A40" w:rsidRPr="00A04BB4" w:rsidRDefault="001C6A40" w:rsidP="001C6A40">
      <w:pPr>
        <w:pStyle w:val="ListParagraph"/>
        <w:spacing w:before="240" w:after="120" w:line="240" w:lineRule="exact"/>
        <w:ind w:left="709" w:hanging="709"/>
        <w:rPr>
          <w:rFonts w:ascii="Times New Arabic" w:hAnsi="Times New Arabic"/>
          <w:i/>
          <w:iCs/>
          <w:sz w:val="20"/>
          <w:szCs w:val="20"/>
          <w:lang w:val="id-ID"/>
        </w:rPr>
      </w:pPr>
      <w:r w:rsidRPr="00A04BB4">
        <w:rPr>
          <w:rFonts w:ascii="Times New Arabic" w:hAnsi="Times New Arabic"/>
          <w:sz w:val="20"/>
          <w:szCs w:val="20"/>
          <w:lang w:val="id-ID"/>
        </w:rPr>
        <w:t>Langkah 3: Tarjih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an: bertujuan untuk mengetahui sanad dan atau periwayat mana yang lebih rendah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annya. Cara verifikasinya: manganalisa lebih jauh penilaian ulama terhadap para periwayat dan membandingkannya dengan tolok ukur kaidah </w:t>
      </w:r>
      <w:r w:rsidRPr="00A04BB4">
        <w:rPr>
          <w:rFonts w:ascii="Times New Arabic" w:hAnsi="Times New Arabic"/>
          <w:i/>
          <w:iCs/>
          <w:sz w:val="20"/>
          <w:szCs w:val="20"/>
          <w:lang w:val="id-ID"/>
        </w:rPr>
        <w:t xml:space="preserve">al-jarh} </w:t>
      </w:r>
      <w:r w:rsidRPr="00A04BB4">
        <w:rPr>
          <w:rFonts w:ascii="Times New Arabic" w:hAnsi="Times New Arabic"/>
          <w:sz w:val="20"/>
          <w:szCs w:val="20"/>
          <w:lang w:val="id-ID"/>
        </w:rPr>
        <w:t>dan</w:t>
      </w:r>
      <w:r w:rsidRPr="00A04BB4">
        <w:rPr>
          <w:rFonts w:ascii="Times New Arabic" w:hAnsi="Times New Arabic"/>
          <w:i/>
          <w:iCs/>
          <w:sz w:val="20"/>
          <w:szCs w:val="20"/>
          <w:lang w:val="id-ID"/>
        </w:rPr>
        <w:t xml:space="preserve"> al-ta‘di&gt;l.</w:t>
      </w:r>
    </w:p>
    <w:p w:rsidR="001C6A40" w:rsidRPr="00A04BB4" w:rsidRDefault="001C6A40" w:rsidP="001C6A40">
      <w:pPr>
        <w:pStyle w:val="ListParagraph"/>
        <w:spacing w:before="240" w:line="240" w:lineRule="exact"/>
        <w:ind w:left="709" w:hanging="709"/>
        <w:rPr>
          <w:rFonts w:ascii="Times New Arabic" w:hAnsi="Times New Arabic"/>
          <w:sz w:val="20"/>
          <w:szCs w:val="20"/>
          <w:lang w:val="id-ID"/>
        </w:rPr>
      </w:pPr>
      <w:r w:rsidRPr="00A04BB4">
        <w:rPr>
          <w:rFonts w:ascii="Times New Arabic" w:hAnsi="Times New Arabic"/>
          <w:sz w:val="20"/>
          <w:szCs w:val="20"/>
          <w:lang w:val="id-ID"/>
        </w:rPr>
        <w:t xml:space="preserve">Langkah 4: </w:t>
      </w:r>
      <w:r w:rsidRPr="00A04BB4">
        <w:rPr>
          <w:rFonts w:ascii="Times New Arabic" w:hAnsi="Times New Arabic"/>
          <w:i/>
          <w:iCs/>
          <w:sz w:val="20"/>
          <w:szCs w:val="20"/>
          <w:lang w:val="id-ID"/>
        </w:rPr>
        <w:t xml:space="preserve">al-Tah}ki&gt;m Sya&gt;z\ </w:t>
      </w:r>
      <w:r w:rsidRPr="00A04BB4">
        <w:rPr>
          <w:rFonts w:ascii="Times New Arabic" w:hAnsi="Times New Arabic"/>
          <w:sz w:val="20"/>
          <w:szCs w:val="20"/>
          <w:lang w:val="id-ID"/>
        </w:rPr>
        <w:t xml:space="preserve">atau </w:t>
      </w:r>
      <w:r w:rsidRPr="00A04BB4">
        <w:rPr>
          <w:rFonts w:ascii="Times New Arabic" w:hAnsi="Times New Arabic"/>
          <w:i/>
          <w:iCs/>
          <w:sz w:val="20"/>
          <w:szCs w:val="20"/>
          <w:lang w:val="id-ID"/>
        </w:rPr>
        <w:t xml:space="preserve">Mah}fu&gt;z}. </w:t>
      </w:r>
      <w:r w:rsidRPr="00A04BB4">
        <w:rPr>
          <w:rFonts w:ascii="Times New Arabic" w:hAnsi="Times New Arabic"/>
          <w:sz w:val="20"/>
          <w:szCs w:val="20"/>
          <w:lang w:val="id-ID"/>
        </w:rPr>
        <w:t>Kumpulan data disimpulkan.</w:t>
      </w:r>
    </w:p>
    <w:p w:rsidR="009F4FAD" w:rsidRPr="00A04BB4" w:rsidRDefault="009F4FAD" w:rsidP="001C6A40">
      <w:pPr>
        <w:pStyle w:val="ListParagraph"/>
        <w:spacing w:before="240" w:line="240" w:lineRule="exact"/>
        <w:ind w:left="709" w:hanging="709"/>
        <w:rPr>
          <w:rFonts w:ascii="Times New Arabic" w:hAnsi="Times New Arabic"/>
          <w:sz w:val="20"/>
          <w:szCs w:val="20"/>
          <w:lang w:val="id-ID"/>
        </w:rPr>
      </w:pPr>
    </w:p>
    <w:p w:rsidR="009F4FAD" w:rsidRPr="00A04BB4" w:rsidRDefault="009F4FAD" w:rsidP="00D00645">
      <w:pPr>
        <w:pStyle w:val="ListParagraph"/>
        <w:numPr>
          <w:ilvl w:val="0"/>
          <w:numId w:val="43"/>
        </w:numPr>
        <w:spacing w:before="240" w:after="120" w:line="240" w:lineRule="exact"/>
        <w:rPr>
          <w:rFonts w:ascii="Times New Arabic" w:hAnsi="Times New Arabic"/>
          <w:sz w:val="20"/>
          <w:szCs w:val="20"/>
          <w:lang w:val="id-ID"/>
        </w:rPr>
      </w:pPr>
      <w:r w:rsidRPr="00A04BB4">
        <w:rPr>
          <w:rFonts w:ascii="Times New Arabic" w:hAnsi="Times New Arabic"/>
          <w:sz w:val="20"/>
          <w:szCs w:val="20"/>
          <w:lang w:val="id-ID"/>
        </w:rPr>
        <w:t>Langkah Verifikasi Pada Matan</w:t>
      </w:r>
    </w:p>
    <w:p w:rsidR="009F4FAD" w:rsidRPr="00A04BB4" w:rsidRDefault="009F4FAD" w:rsidP="009F4FAD">
      <w:pPr>
        <w:spacing w:before="240"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lastRenderedPageBreak/>
        <w:t>Yang termasuk pada langkah verifikasi pada matan adalah takhrij, perbandingan matan dan analisa redaksi matan,. Jika diskemakan, maka langkah verifikasi pada matan adalah sebagai berikut:</w:t>
      </w:r>
    </w:p>
    <w:p w:rsidR="009F4FAD" w:rsidRPr="00A04BB4" w:rsidRDefault="009F4FAD" w:rsidP="009F4FAD">
      <w:pPr>
        <w:spacing w:before="240" w:after="120" w:line="240" w:lineRule="exact"/>
        <w:rPr>
          <w:rFonts w:ascii="Times New Arabic" w:hAnsi="Times New Arabic"/>
          <w:sz w:val="20"/>
          <w:szCs w:val="20"/>
          <w:lang w:val="id-ID"/>
        </w:rPr>
      </w:pPr>
      <w:r w:rsidRPr="00A04BB4">
        <w:rPr>
          <w:rFonts w:ascii="Times New Arabic" w:hAnsi="Times New Arabic"/>
          <w:sz w:val="20"/>
          <w:szCs w:val="20"/>
          <w:lang w:val="id-ID"/>
        </w:rPr>
        <w:t>Skema. Alur langkah verifikasi pada matan:</w:t>
      </w:r>
    </w:p>
    <w:p w:rsidR="009F4FAD" w:rsidRPr="00A04BB4" w:rsidRDefault="0024742D" w:rsidP="009F4FAD">
      <w:pPr>
        <w:spacing w:before="240" w:after="120" w:line="240" w:lineRule="exact"/>
        <w:rPr>
          <w:rFonts w:ascii="Times New Arabic" w:hAnsi="Times New Arabic"/>
          <w:sz w:val="20"/>
          <w:szCs w:val="20"/>
          <w:lang w:val="id-ID"/>
        </w:rPr>
      </w:pPr>
      <w:r w:rsidRPr="0024742D">
        <w:rPr>
          <w:rFonts w:ascii="Times New Arabic" w:hAnsi="Times New Arabic"/>
          <w:noProof/>
          <w:sz w:val="24"/>
          <w:szCs w:val="24"/>
        </w:rPr>
        <w:pict>
          <v:shape id="_x0000_s1076" type="#_x0000_t102" style="position:absolute;left:0;text-align:left;margin-left:5.6pt;margin-top:182.65pt;width:85.95pt;height:77.45pt;z-index:251695616">
            <v:textbox style="mso-next-textbox:#_x0000_s1076">
              <w:txbxContent>
                <w:p w:rsidR="001C064F" w:rsidRPr="00EC164B" w:rsidRDefault="001C064F" w:rsidP="009F4FAD">
                  <w:pPr>
                    <w:pStyle w:val="NoSpacing"/>
                    <w:spacing w:line="240" w:lineRule="atLeast"/>
                    <w:rPr>
                      <w:rFonts w:ascii="Times New Arabic" w:hAnsi="Times New Arabic"/>
                      <w:sz w:val="20"/>
                      <w:szCs w:val="20"/>
                      <w:lang w:val="id-ID"/>
                    </w:rPr>
                  </w:pPr>
                  <w:r>
                    <w:rPr>
                      <w:rFonts w:ascii="Times New Arabic" w:hAnsi="Times New Arabic"/>
                      <w:sz w:val="20"/>
                      <w:szCs w:val="20"/>
                      <w:lang w:val="id-ID"/>
                    </w:rPr>
                    <w:t xml:space="preserve"> </w:t>
                  </w:r>
                  <w:r w:rsidRPr="00EC164B">
                    <w:rPr>
                      <w:rFonts w:ascii="Times New Arabic" w:hAnsi="Times New Arabic"/>
                      <w:sz w:val="20"/>
                      <w:szCs w:val="20"/>
                      <w:lang w:val="id-ID"/>
                    </w:rPr>
                    <w:t>s\iqah</w:t>
                  </w:r>
                  <w:r>
                    <w:rPr>
                      <w:rFonts w:ascii="Times New Arabic" w:hAnsi="Times New Arabic"/>
                      <w:sz w:val="20"/>
                      <w:szCs w:val="20"/>
                      <w:lang w:val="id-ID"/>
                    </w:rPr>
                    <w:t xml:space="preserve"> </w:t>
                  </w:r>
                  <w:r w:rsidRPr="00EC164B">
                    <w:rPr>
                      <w:rFonts w:ascii="Times New Arabic" w:hAnsi="Times New Arabic"/>
                      <w:sz w:val="20"/>
                      <w:szCs w:val="20"/>
                      <w:lang w:val="id-ID"/>
                    </w:rPr>
                    <w:t>vs aus\aq</w:t>
                  </w:r>
                </w:p>
              </w:txbxContent>
            </v:textbox>
          </v:shape>
        </w:pict>
      </w:r>
      <w:r w:rsidRPr="0024742D">
        <w:rPr>
          <w:rFonts w:ascii="Times New Arabic" w:hAnsi="Times New Arabic"/>
          <w:noProof/>
          <w:sz w:val="24"/>
          <w:szCs w:val="24"/>
        </w:rPr>
        <w:pict>
          <v:roundrect id="_x0000_s1072" style="position:absolute;left:0;text-align:left;margin-left:172.75pt;margin-top:230.9pt;width:64.35pt;height:26.5pt;z-index:251691520;mso-position-horizontal-relative:margin" arcsize="10923f">
            <v:textbox style="mso-next-textbox:#_x0000_s1072">
              <w:txbxContent>
                <w:p w:rsidR="001C064F" w:rsidRPr="0047177D" w:rsidRDefault="001C064F" w:rsidP="009F4FAD">
                  <w:pPr>
                    <w:jc w:val="center"/>
                    <w:rPr>
                      <w:rFonts w:ascii="Times New Arabic" w:hAnsi="Times New Arabic"/>
                      <w:i/>
                      <w:iCs/>
                      <w:lang w:val="id-ID"/>
                    </w:rPr>
                  </w:pPr>
                  <w:r>
                    <w:rPr>
                      <w:rFonts w:ascii="Times New Arabic" w:hAnsi="Times New Arabic"/>
                      <w:i/>
                      <w:iCs/>
                      <w:lang w:val="id-ID"/>
                    </w:rPr>
                    <w:t>Mah}fu&gt;z}</w:t>
                  </w:r>
                </w:p>
              </w:txbxContent>
            </v:textbox>
            <w10:wrap anchorx="margin"/>
          </v:roundrect>
        </w:pict>
      </w:r>
      <w:r w:rsidRPr="0024742D">
        <w:rPr>
          <w:noProof/>
        </w:rPr>
        <w:pict>
          <v:roundrect id="_x0000_s1064" style="position:absolute;left:0;text-align:left;margin-left:91.8pt;margin-top:8.95pt;width:145.5pt;height:34.85pt;z-index:251683328;mso-position-horizontal-relative:margin" arcsize="10923f">
            <v:textbox style="mso-next-textbox:#_x0000_s1064">
              <w:txbxContent>
                <w:p w:rsidR="001C064F" w:rsidRPr="00321EFE" w:rsidRDefault="001C064F" w:rsidP="009F4FAD">
                  <w:pPr>
                    <w:jc w:val="center"/>
                    <w:rPr>
                      <w:rFonts w:ascii="Times New Arabic" w:hAnsi="Times New Arabic"/>
                      <w:lang w:val="id-ID"/>
                    </w:rPr>
                  </w:pPr>
                  <w:r>
                    <w:rPr>
                      <w:rFonts w:ascii="Times New Arabic" w:hAnsi="Times New Arabic"/>
                      <w:i/>
                      <w:iCs/>
                      <w:lang w:val="id-ID"/>
                    </w:rPr>
                    <w:t>Naqd al-Sanad (tas}h}i&gt;h})</w:t>
                  </w:r>
                </w:p>
              </w:txbxContent>
            </v:textbox>
            <w10:wrap anchorx="margin"/>
          </v:roundrect>
        </w:pict>
      </w:r>
      <w:r w:rsidRPr="0024742D">
        <w:rPr>
          <w:rFonts w:ascii="Times New Arabic" w:hAnsi="Times New Arabic"/>
          <w:noProof/>
          <w:sz w:val="24"/>
          <w:szCs w:val="24"/>
        </w:rPr>
        <w:pict>
          <v:shape id="_x0000_s1069" type="#_x0000_t102" style="position:absolute;left:0;text-align:left;margin-left:.05pt;margin-top:82.85pt;width:91.55pt;height:77.45pt;z-index:251688448">
            <v:textbox style="mso-next-textbox:#_x0000_s1069">
              <w:txbxContent>
                <w:p w:rsidR="001C064F" w:rsidRPr="00282624" w:rsidRDefault="001C064F" w:rsidP="009F4FAD">
                  <w:pPr>
                    <w:pStyle w:val="NoSpacing"/>
                    <w:ind w:right="-114"/>
                    <w:rPr>
                      <w:rFonts w:ascii="Times New Arabic" w:hAnsi="Times New Arabic"/>
                      <w:sz w:val="18"/>
                      <w:szCs w:val="18"/>
                      <w:lang w:val="id-ID"/>
                    </w:rPr>
                  </w:pPr>
                  <w:r>
                    <w:rPr>
                      <w:rFonts w:ascii="Times New Arabic" w:hAnsi="Times New Arabic"/>
                      <w:sz w:val="18"/>
                      <w:szCs w:val="18"/>
                      <w:lang w:val="id-ID"/>
                    </w:rPr>
                    <w:t>asba&gt;b al</w:t>
                  </w:r>
                  <w:r w:rsidRPr="00282624">
                    <w:rPr>
                      <w:rFonts w:ascii="Times New Arabic" w:hAnsi="Times New Arabic"/>
                      <w:sz w:val="18"/>
                      <w:szCs w:val="18"/>
                      <w:lang w:val="id-ID"/>
                    </w:rPr>
                    <w:t>wuru&gt;d, pendapat ulama</w:t>
                  </w:r>
                </w:p>
              </w:txbxContent>
            </v:textbox>
          </v:shape>
        </w:pict>
      </w:r>
      <w:r w:rsidRPr="0024742D">
        <w:rPr>
          <w:rFonts w:ascii="Times New Arabic" w:hAnsi="Times New Arabic"/>
          <w:noProof/>
          <w:sz w:val="24"/>
          <w:szCs w:val="24"/>
        </w:rPr>
        <w:pict>
          <v:shape id="_x0000_s1073" type="#_x0000_t67" style="position:absolute;left:0;text-align:left;margin-left:162.95pt;margin-top:258.2pt;width:84.25pt;height:45.4pt;z-index:251692544">
            <v:textbox style="mso-next-textbox:#_x0000_s1073">
              <w:txbxContent>
                <w:p w:rsidR="001C064F" w:rsidRPr="00B21A47" w:rsidRDefault="001C064F" w:rsidP="009F4FAD">
                  <w:pPr>
                    <w:jc w:val="center"/>
                    <w:rPr>
                      <w:rFonts w:ascii="Times New Arabic" w:hAnsi="Times New Arabic"/>
                      <w:i/>
                      <w:iCs/>
                      <w:sz w:val="16"/>
                      <w:szCs w:val="16"/>
                      <w:lang w:val="id-ID"/>
                    </w:rPr>
                  </w:pPr>
                  <w:r w:rsidRPr="00B21A47">
                    <w:rPr>
                      <w:rFonts w:ascii="Times New Arabic" w:hAnsi="Times New Arabic"/>
                      <w:sz w:val="16"/>
                      <w:szCs w:val="16"/>
                      <w:lang w:val="id-ID"/>
                    </w:rPr>
                    <w:t xml:space="preserve">lanjut meneliti </w:t>
                  </w:r>
                  <w:r w:rsidRPr="00B21A47">
                    <w:rPr>
                      <w:rFonts w:ascii="Times New Arabic" w:hAnsi="Times New Arabic"/>
                      <w:i/>
                      <w:iCs/>
                      <w:sz w:val="16"/>
                      <w:szCs w:val="16"/>
                      <w:lang w:val="id-ID"/>
                    </w:rPr>
                    <w:t>‘illah</w:t>
                  </w:r>
                </w:p>
              </w:txbxContent>
            </v:textbox>
          </v:shape>
        </w:pict>
      </w:r>
      <w:r w:rsidRPr="0024742D">
        <w:rPr>
          <w:rFonts w:ascii="Times New Arabic" w:hAnsi="Times New Arabic"/>
          <w:noProof/>
          <w:sz w:val="24"/>
          <w:szCs w:val="24"/>
        </w:rPr>
        <w:pict>
          <v:roundrect id="_x0000_s1066" style="position:absolute;left:0;text-align:left;margin-left:92.3pt;margin-top:230.95pt;width:62.15pt;height:27.2pt;z-index:251685376;mso-position-horizontal-relative:margin" arcsize="10923f">
            <v:textbox style="mso-next-textbox:#_x0000_s1066">
              <w:txbxContent>
                <w:p w:rsidR="001C064F" w:rsidRPr="0047177D" w:rsidRDefault="001C064F" w:rsidP="009F4FAD">
                  <w:pPr>
                    <w:jc w:val="center"/>
                    <w:rPr>
                      <w:rFonts w:ascii="Times New Arabic" w:hAnsi="Times New Arabic"/>
                      <w:i/>
                      <w:iCs/>
                      <w:lang w:val="id-ID"/>
                    </w:rPr>
                  </w:pPr>
                  <w:r>
                    <w:rPr>
                      <w:rFonts w:ascii="Times New Arabic" w:hAnsi="Times New Arabic"/>
                      <w:i/>
                      <w:iCs/>
                      <w:lang w:val="id-ID"/>
                    </w:rPr>
                    <w:t xml:space="preserve">Sya&gt;z\ </w:t>
                  </w:r>
                </w:p>
              </w:txbxContent>
            </v:textbox>
            <w10:wrap anchorx="margin"/>
          </v:roundrect>
        </w:pict>
      </w:r>
      <w:r w:rsidRPr="0024742D">
        <w:rPr>
          <w:noProof/>
        </w:rPr>
        <w:pict>
          <v:roundrect id="_x0000_s1067" style="position:absolute;left:0;text-align:left;margin-left:92.3pt;margin-top:108.45pt;width:145.5pt;height:46.35pt;z-index:251686400;mso-position-horizontal-relative:margin" arcsize="10923f">
            <v:textbox style="mso-next-textbox:#_x0000_s1067">
              <w:txbxContent>
                <w:p w:rsidR="001C064F" w:rsidRPr="003023C2" w:rsidRDefault="001C064F" w:rsidP="009F4FAD">
                  <w:pPr>
                    <w:pStyle w:val="NoSpacing"/>
                    <w:jc w:val="center"/>
                    <w:rPr>
                      <w:rFonts w:ascii="Times New Arabic" w:hAnsi="Times New Arabic"/>
                      <w:sz w:val="20"/>
                      <w:szCs w:val="20"/>
                      <w:lang w:val="id-ID"/>
                    </w:rPr>
                  </w:pPr>
                  <w:r w:rsidRPr="003023C2">
                    <w:rPr>
                      <w:rFonts w:ascii="Times New Arabic" w:hAnsi="Times New Arabic"/>
                      <w:sz w:val="20"/>
                      <w:szCs w:val="20"/>
                      <w:lang w:val="id-ID"/>
                    </w:rPr>
                    <w:t>Analisa redaksi matan: pertentangan tidak bisa dikompromikan</w:t>
                  </w:r>
                </w:p>
              </w:txbxContent>
            </v:textbox>
            <w10:wrap anchorx="margin"/>
          </v:roundrect>
        </w:pict>
      </w:r>
      <w:r w:rsidRPr="0024742D">
        <w:rPr>
          <w:rFonts w:ascii="Times New Arabic" w:hAnsi="Times New Arabic"/>
          <w:noProof/>
          <w:sz w:val="24"/>
          <w:szCs w:val="24"/>
        </w:rPr>
        <w:pict>
          <v:shape id="_x0000_s1074" type="#_x0000_t68" style="position:absolute;left:0;text-align:left;margin-left:82.4pt;margin-top:258.15pt;width:81.5pt;height:44.65pt;z-index:251693568">
            <v:textbox style="mso-next-textbox:#_x0000_s1074">
              <w:txbxContent>
                <w:p w:rsidR="001C064F" w:rsidRDefault="001C064F" w:rsidP="009F4FAD">
                  <w:pPr>
                    <w:pStyle w:val="NoSpacing"/>
                    <w:jc w:val="center"/>
                    <w:rPr>
                      <w:rFonts w:ascii="Times New Arabic" w:hAnsi="Times New Arabic"/>
                      <w:lang w:val="id-ID"/>
                    </w:rPr>
                  </w:pPr>
                </w:p>
                <w:p w:rsidR="001C064F" w:rsidRPr="00B21A47" w:rsidRDefault="001C064F" w:rsidP="009F4FAD">
                  <w:pPr>
                    <w:pStyle w:val="NoSpacing"/>
                    <w:jc w:val="center"/>
                    <w:rPr>
                      <w:rFonts w:ascii="Times New Arabic" w:hAnsi="Times New Arabic"/>
                      <w:i/>
                      <w:iCs/>
                      <w:sz w:val="26"/>
                      <w:szCs w:val="26"/>
                      <w:lang w:val="id-ID"/>
                    </w:rPr>
                  </w:pPr>
                  <w:r w:rsidRPr="00B21A47">
                    <w:rPr>
                      <w:rFonts w:ascii="Times New Arabic" w:hAnsi="Times New Arabic"/>
                      <w:i/>
                      <w:iCs/>
                      <w:sz w:val="26"/>
                      <w:szCs w:val="26"/>
                      <w:lang w:val="id-ID"/>
                    </w:rPr>
                    <w:t>d}a‘i&gt;f</w:t>
                  </w:r>
                </w:p>
                <w:p w:rsidR="001C064F" w:rsidRDefault="001C064F" w:rsidP="009F4FAD"/>
              </w:txbxContent>
            </v:textbox>
          </v:shape>
        </w:pict>
      </w:r>
      <w:r w:rsidRPr="0024742D">
        <w:rPr>
          <w:noProof/>
        </w:rPr>
        <w:pict>
          <v:shape id="_x0000_s1068" type="#_x0000_t103" style="position:absolute;left:0;text-align:left;margin-left:237.8pt;margin-top:19.4pt;width:77.3pt;height:70.15pt;z-index:251687424">
            <v:textbox style="mso-next-textbox:#_x0000_s1068">
              <w:txbxContent>
                <w:p w:rsidR="001C064F" w:rsidRPr="00321EFE" w:rsidRDefault="001C064F" w:rsidP="009F4FAD">
                  <w:pPr>
                    <w:rPr>
                      <w:rFonts w:ascii="Times New Arabic" w:hAnsi="Times New Arabic"/>
                      <w:sz w:val="24"/>
                      <w:szCs w:val="24"/>
                      <w:lang w:val="id-ID"/>
                    </w:rPr>
                  </w:pPr>
                  <w:r w:rsidRPr="00321EFE">
                    <w:rPr>
                      <w:rFonts w:ascii="Times New Arabic" w:hAnsi="Times New Arabic"/>
                      <w:sz w:val="24"/>
                      <w:szCs w:val="24"/>
                      <w:lang w:val="id-ID"/>
                    </w:rPr>
                    <w:t>sahih</w:t>
                  </w:r>
                </w:p>
              </w:txbxContent>
            </v:textbox>
          </v:shape>
        </w:pict>
      </w:r>
      <w:r w:rsidRPr="0024742D">
        <w:rPr>
          <w:noProof/>
        </w:rPr>
        <w:pict>
          <v:shape id="_x0000_s1071" type="#_x0000_t13" style="position:absolute;left:0;text-align:left;margin-left:16.55pt;margin-top:7.5pt;width:75pt;height:41.4pt;z-index:251690496">
            <v:textbox style="mso-next-textbox:#_x0000_s1071">
              <w:txbxContent>
                <w:p w:rsidR="001C064F" w:rsidRPr="0047177D" w:rsidRDefault="001C064F" w:rsidP="009F4FAD">
                  <w:pPr>
                    <w:jc w:val="center"/>
                    <w:rPr>
                      <w:rFonts w:ascii="Times New Arabic" w:hAnsi="Times New Arabic"/>
                      <w:sz w:val="24"/>
                      <w:szCs w:val="24"/>
                      <w:lang w:val="id-ID"/>
                    </w:rPr>
                  </w:pPr>
                  <w:r w:rsidRPr="0047177D">
                    <w:rPr>
                      <w:rFonts w:ascii="Times New Arabic" w:hAnsi="Times New Arabic"/>
                      <w:sz w:val="24"/>
                      <w:szCs w:val="24"/>
                      <w:lang w:val="id-ID"/>
                    </w:rPr>
                    <w:t>HADIS</w:t>
                  </w:r>
                </w:p>
              </w:txbxContent>
            </v:textbox>
          </v:shape>
        </w:pict>
      </w:r>
    </w:p>
    <w:p w:rsidR="009F4FAD" w:rsidRPr="00A04BB4" w:rsidRDefault="009F4FAD" w:rsidP="009F4FAD">
      <w:pPr>
        <w:spacing w:before="240" w:after="120" w:line="480" w:lineRule="exact"/>
        <w:rPr>
          <w:rFonts w:ascii="Times New Arabic" w:hAnsi="Times New Arabic"/>
          <w:sz w:val="24"/>
          <w:szCs w:val="24"/>
          <w:lang w:val="id-ID"/>
        </w:rPr>
      </w:pPr>
    </w:p>
    <w:p w:rsidR="009F4FAD" w:rsidRPr="00A04BB4" w:rsidRDefault="0024742D" w:rsidP="009F4FAD">
      <w:pPr>
        <w:pStyle w:val="ListParagraph"/>
        <w:spacing w:before="240" w:after="120" w:line="480" w:lineRule="exact"/>
        <w:ind w:left="1069"/>
        <w:rPr>
          <w:rFonts w:ascii="Times New Arabic" w:hAnsi="Times New Arabic"/>
          <w:sz w:val="24"/>
          <w:szCs w:val="24"/>
          <w:lang w:val="id-ID"/>
        </w:rPr>
      </w:pPr>
      <w:r w:rsidRPr="0024742D">
        <w:rPr>
          <w:noProof/>
        </w:rPr>
        <w:pict>
          <v:roundrect id="_x0000_s1065" style="position:absolute;left:0;text-align:left;margin-left:92.3pt;margin-top:1.4pt;width:145.5pt;height:40.25pt;z-index:251684352;mso-position-horizontal-relative:margin" arcsize="10923f">
            <v:textbox style="mso-next-textbox:#_x0000_s1065">
              <w:txbxContent>
                <w:p w:rsidR="001C064F" w:rsidRPr="00293682" w:rsidRDefault="001C064F" w:rsidP="009F4FAD">
                  <w:pPr>
                    <w:jc w:val="center"/>
                    <w:rPr>
                      <w:rFonts w:ascii="Times New Arabic" w:hAnsi="Times New Arabic"/>
                      <w:sz w:val="20"/>
                      <w:szCs w:val="20"/>
                      <w:lang w:val="id-ID"/>
                    </w:rPr>
                  </w:pPr>
                  <w:r w:rsidRPr="00293682">
                    <w:rPr>
                      <w:rFonts w:ascii="Times New Arabic" w:hAnsi="Times New Arabic"/>
                      <w:sz w:val="20"/>
                      <w:szCs w:val="20"/>
                      <w:lang w:val="id-ID"/>
                    </w:rPr>
                    <w:t xml:space="preserve">Perbandingan </w:t>
                  </w:r>
                  <w:r>
                    <w:rPr>
                      <w:rFonts w:ascii="Times New Arabic" w:hAnsi="Times New Arabic"/>
                      <w:sz w:val="20"/>
                      <w:szCs w:val="20"/>
                      <w:lang w:val="id-ID"/>
                    </w:rPr>
                    <w:t>matan</w:t>
                  </w:r>
                  <w:r w:rsidRPr="00293682">
                    <w:rPr>
                      <w:rFonts w:ascii="Times New Arabic" w:hAnsi="Times New Arabic"/>
                      <w:sz w:val="20"/>
                      <w:szCs w:val="20"/>
                      <w:lang w:val="id-ID"/>
                    </w:rPr>
                    <w:t xml:space="preserve">: variasi </w:t>
                  </w:r>
                  <w:r>
                    <w:rPr>
                      <w:rFonts w:ascii="Times New Arabic" w:hAnsi="Times New Arabic"/>
                      <w:sz w:val="20"/>
                      <w:szCs w:val="20"/>
                      <w:lang w:val="id-ID"/>
                    </w:rPr>
                    <w:t>matan, matan semakna.</w:t>
                  </w:r>
                </w:p>
              </w:txbxContent>
            </v:textbox>
            <w10:wrap anchorx="margin"/>
          </v:roundrect>
        </w:pict>
      </w:r>
    </w:p>
    <w:p w:rsidR="009F4FAD" w:rsidRPr="00A04BB4" w:rsidRDefault="009F4FAD" w:rsidP="009F4FAD">
      <w:pPr>
        <w:pStyle w:val="ListParagraph"/>
        <w:spacing w:before="240" w:after="120" w:line="480" w:lineRule="exact"/>
        <w:ind w:left="1069"/>
        <w:rPr>
          <w:rFonts w:ascii="Times New Arabic" w:hAnsi="Times New Arabic"/>
          <w:sz w:val="24"/>
          <w:szCs w:val="24"/>
          <w:lang w:val="id-ID"/>
        </w:rPr>
      </w:pPr>
    </w:p>
    <w:p w:rsidR="009F4FAD" w:rsidRPr="00A04BB4" w:rsidRDefault="009F4FAD" w:rsidP="009F4FAD">
      <w:pPr>
        <w:pStyle w:val="ListParagraph"/>
        <w:spacing w:before="240" w:after="120" w:line="480" w:lineRule="exact"/>
        <w:ind w:left="1069"/>
        <w:rPr>
          <w:rFonts w:ascii="Times New Arabic" w:hAnsi="Times New Arabic"/>
          <w:sz w:val="24"/>
          <w:szCs w:val="24"/>
          <w:lang w:val="id-ID"/>
        </w:rPr>
      </w:pPr>
    </w:p>
    <w:p w:rsidR="009F4FAD" w:rsidRPr="00A04BB4" w:rsidRDefault="0024742D" w:rsidP="009F4FAD">
      <w:pPr>
        <w:pStyle w:val="ListParagraph"/>
        <w:spacing w:before="240" w:after="120" w:line="480" w:lineRule="exact"/>
        <w:ind w:left="1069"/>
        <w:rPr>
          <w:rFonts w:ascii="Times New Arabic" w:hAnsi="Times New Arabic"/>
          <w:sz w:val="24"/>
          <w:szCs w:val="24"/>
          <w:lang w:val="id-ID"/>
        </w:rPr>
      </w:pPr>
      <w:r>
        <w:rPr>
          <w:rFonts w:ascii="Times New Arabic" w:hAnsi="Times New Arabic"/>
          <w:noProof/>
          <w:sz w:val="24"/>
          <w:szCs w:val="24"/>
        </w:rPr>
        <w:pict>
          <v:shape id="_x0000_s1070" type="#_x0000_t103" style="position:absolute;left:0;text-align:left;margin-left:237.8pt;margin-top:.7pt;width:77.3pt;height:80.2pt;z-index:251689472">
            <v:textbox style="mso-next-textbox:#_x0000_s1070">
              <w:txbxContent>
                <w:p w:rsidR="001C064F" w:rsidRPr="003023C2" w:rsidRDefault="001C064F" w:rsidP="009F4FAD">
                  <w:pPr>
                    <w:ind w:left="-142" w:right="-84"/>
                    <w:rPr>
                      <w:rFonts w:ascii="Times New Arabic" w:hAnsi="Times New Arabic"/>
                      <w:sz w:val="18"/>
                      <w:szCs w:val="18"/>
                      <w:lang w:val="id-ID"/>
                    </w:rPr>
                  </w:pPr>
                  <w:r w:rsidRPr="003023C2">
                    <w:rPr>
                      <w:rFonts w:ascii="Times New Arabic" w:hAnsi="Times New Arabic"/>
                      <w:sz w:val="18"/>
                      <w:szCs w:val="18"/>
                      <w:lang w:val="id-ID"/>
                    </w:rPr>
                    <w:t>Bagan perbandingan matan</w:t>
                  </w:r>
                </w:p>
                <w:p w:rsidR="001C064F" w:rsidRPr="003023C2" w:rsidRDefault="001C064F" w:rsidP="009F4FAD">
                  <w:pPr>
                    <w:ind w:left="-142" w:right="-84"/>
                    <w:rPr>
                      <w:rFonts w:ascii="Times New Arabic" w:hAnsi="Times New Arabic"/>
                    </w:rPr>
                  </w:pPr>
                </w:p>
              </w:txbxContent>
            </v:textbox>
          </v:shape>
        </w:pict>
      </w:r>
    </w:p>
    <w:p w:rsidR="009F4FAD" w:rsidRPr="00A04BB4" w:rsidRDefault="0024742D" w:rsidP="009F4FAD">
      <w:pPr>
        <w:pStyle w:val="ListParagraph"/>
        <w:spacing w:before="240" w:after="120" w:line="480" w:lineRule="exact"/>
        <w:ind w:left="1069"/>
        <w:rPr>
          <w:rFonts w:ascii="Times New Arabic" w:hAnsi="Times New Arabic"/>
          <w:sz w:val="24"/>
          <w:szCs w:val="24"/>
          <w:lang w:val="id-ID"/>
        </w:rPr>
      </w:pPr>
      <w:r>
        <w:rPr>
          <w:rFonts w:ascii="Times New Arabic" w:hAnsi="Times New Arabic"/>
          <w:noProof/>
          <w:sz w:val="24"/>
          <w:szCs w:val="24"/>
        </w:rPr>
        <w:pict>
          <v:roundrect id="_x0000_s1075" style="position:absolute;left:0;text-align:left;margin-left:91.55pt;margin-top:15.35pt;width:145.5pt;height:41.55pt;z-index:251694592;mso-position-horizontal-relative:margin" arcsize="10923f">
            <v:textbox style="mso-next-textbox:#_x0000_s1075">
              <w:txbxContent>
                <w:p w:rsidR="001C064F" w:rsidRPr="00293682" w:rsidRDefault="001C064F" w:rsidP="009F4FAD">
                  <w:pPr>
                    <w:jc w:val="center"/>
                    <w:rPr>
                      <w:rFonts w:ascii="Times New Arabic" w:hAnsi="Times New Arabic"/>
                      <w:sz w:val="20"/>
                      <w:szCs w:val="20"/>
                      <w:lang w:val="id-ID"/>
                    </w:rPr>
                  </w:pPr>
                  <w:r w:rsidRPr="00293682">
                    <w:rPr>
                      <w:rFonts w:ascii="Times New Arabic" w:hAnsi="Times New Arabic"/>
                      <w:sz w:val="20"/>
                      <w:szCs w:val="20"/>
                      <w:lang w:val="id-ID"/>
                    </w:rPr>
                    <w:t>Tarjih unsur ke-</w:t>
                  </w:r>
                  <w:r w:rsidRPr="00293682">
                    <w:rPr>
                      <w:rFonts w:ascii="Times New Arabic" w:hAnsi="Times New Arabic"/>
                      <w:i/>
                      <w:iCs/>
                      <w:sz w:val="20"/>
                      <w:szCs w:val="20"/>
                      <w:lang w:val="id-ID"/>
                    </w:rPr>
                    <w:t>s\iqah-</w:t>
                  </w:r>
                  <w:r w:rsidRPr="00293682">
                    <w:rPr>
                      <w:rFonts w:ascii="Times New Arabic" w:hAnsi="Times New Arabic"/>
                      <w:sz w:val="20"/>
                      <w:szCs w:val="20"/>
                      <w:lang w:val="id-ID"/>
                    </w:rPr>
                    <w:t>an: jalur lebih rendah ke-</w:t>
                  </w:r>
                  <w:r w:rsidRPr="00293682">
                    <w:rPr>
                      <w:rFonts w:ascii="Times New Arabic" w:hAnsi="Times New Arabic"/>
                      <w:i/>
                      <w:iCs/>
                      <w:sz w:val="20"/>
                      <w:szCs w:val="20"/>
                      <w:lang w:val="id-ID"/>
                    </w:rPr>
                    <w:t>s\iqah-annya</w:t>
                  </w:r>
                  <w:r w:rsidRPr="00293682">
                    <w:rPr>
                      <w:rFonts w:ascii="Times New Arabic" w:hAnsi="Times New Arabic"/>
                      <w:sz w:val="20"/>
                      <w:szCs w:val="20"/>
                      <w:lang w:val="id-ID"/>
                    </w:rPr>
                    <w:t xml:space="preserve"> </w:t>
                  </w:r>
                </w:p>
              </w:txbxContent>
            </v:textbox>
            <w10:wrap anchorx="margin"/>
          </v:roundrect>
        </w:pict>
      </w:r>
    </w:p>
    <w:p w:rsidR="009F4FAD" w:rsidRPr="00A04BB4" w:rsidRDefault="009F4FAD" w:rsidP="009F4FAD">
      <w:pPr>
        <w:pStyle w:val="ListParagraph"/>
        <w:spacing w:before="240" w:after="120" w:line="480" w:lineRule="exact"/>
        <w:ind w:left="1069"/>
        <w:rPr>
          <w:rFonts w:ascii="Times New Arabic" w:hAnsi="Times New Arabic"/>
          <w:sz w:val="24"/>
          <w:szCs w:val="24"/>
          <w:lang w:val="id-ID"/>
        </w:rPr>
      </w:pPr>
    </w:p>
    <w:p w:rsidR="009F4FAD" w:rsidRPr="00A04BB4" w:rsidRDefault="009F4FAD" w:rsidP="00B21A47">
      <w:pPr>
        <w:pStyle w:val="ListParagraph"/>
        <w:spacing w:before="240" w:after="120" w:line="480" w:lineRule="exact"/>
        <w:ind w:left="1440"/>
        <w:rPr>
          <w:rFonts w:ascii="Times New Arabic" w:hAnsi="Times New Arabic"/>
          <w:i/>
          <w:iCs/>
          <w:sz w:val="24"/>
          <w:szCs w:val="24"/>
          <w:lang w:val="id-ID"/>
        </w:rPr>
      </w:pPr>
      <w:r w:rsidRPr="00A04BB4">
        <w:rPr>
          <w:rFonts w:ascii="Times New Arabic" w:hAnsi="Times New Arabic"/>
          <w:sz w:val="24"/>
          <w:szCs w:val="24"/>
          <w:lang w:val="id-ID"/>
        </w:rPr>
        <w:tab/>
      </w:r>
      <w:r w:rsidRPr="00A04BB4">
        <w:rPr>
          <w:rFonts w:ascii="Times New Arabic" w:hAnsi="Times New Arabic"/>
          <w:sz w:val="24"/>
          <w:szCs w:val="24"/>
          <w:lang w:val="id-ID"/>
        </w:rPr>
        <w:tab/>
      </w:r>
      <w:r w:rsidRPr="00A04BB4">
        <w:rPr>
          <w:rFonts w:ascii="Times New Arabic" w:hAnsi="Times New Arabic"/>
          <w:sz w:val="24"/>
          <w:szCs w:val="24"/>
          <w:lang w:val="id-ID"/>
        </w:rPr>
        <w:tab/>
      </w:r>
      <w:r w:rsidRPr="00A04BB4">
        <w:rPr>
          <w:rFonts w:ascii="Times New Arabic" w:hAnsi="Times New Arabic"/>
          <w:sz w:val="24"/>
          <w:szCs w:val="24"/>
          <w:lang w:val="id-ID"/>
        </w:rPr>
        <w:tab/>
      </w:r>
      <w:r w:rsidRPr="00A04BB4">
        <w:rPr>
          <w:rFonts w:ascii="Times New Arabic" w:hAnsi="Times New Arabic"/>
          <w:sz w:val="24"/>
          <w:szCs w:val="24"/>
          <w:lang w:val="id-ID"/>
        </w:rPr>
        <w:tab/>
      </w:r>
      <w:r w:rsidRPr="00A04BB4">
        <w:rPr>
          <w:rFonts w:ascii="Times New Arabic" w:hAnsi="Times New Arabic"/>
          <w:sz w:val="24"/>
          <w:szCs w:val="24"/>
          <w:lang w:val="id-ID"/>
        </w:rPr>
        <w:tab/>
      </w:r>
      <w:r w:rsidRPr="00A04BB4">
        <w:rPr>
          <w:rFonts w:ascii="Times New Arabic" w:hAnsi="Times New Arabic"/>
          <w:sz w:val="24"/>
          <w:szCs w:val="24"/>
          <w:lang w:val="id-ID"/>
        </w:rPr>
        <w:tab/>
      </w:r>
      <w:r w:rsidR="00B21A47" w:rsidRPr="00A04BB4">
        <w:rPr>
          <w:rFonts w:ascii="Times New Arabic" w:hAnsi="Times New Arabic"/>
          <w:sz w:val="24"/>
          <w:szCs w:val="24"/>
          <w:lang w:val="id-ID"/>
        </w:rPr>
        <w:tab/>
        <w:t xml:space="preserve">          </w:t>
      </w:r>
      <w:r w:rsidRPr="00A04BB4">
        <w:rPr>
          <w:rFonts w:ascii="Times New Arabic" w:hAnsi="Times New Arabic"/>
          <w:sz w:val="24"/>
          <w:szCs w:val="24"/>
          <w:lang w:val="id-ID"/>
        </w:rPr>
        <w:t xml:space="preserve">      </w:t>
      </w:r>
      <w:r w:rsidRPr="00A04BB4">
        <w:rPr>
          <w:rFonts w:ascii="Times New Arabic" w:hAnsi="Times New Arabic"/>
          <w:i/>
          <w:iCs/>
          <w:sz w:val="24"/>
          <w:szCs w:val="24"/>
          <w:lang w:val="id-ID"/>
        </w:rPr>
        <w:t>aw</w:t>
      </w:r>
      <w:r w:rsidRPr="00A04BB4">
        <w:rPr>
          <w:rFonts w:ascii="Times New Arabic" w:hAnsi="Times New Arabic"/>
          <w:i/>
          <w:iCs/>
          <w:sz w:val="24"/>
          <w:szCs w:val="24"/>
          <w:lang w:val="id-ID"/>
        </w:rPr>
        <w:tab/>
      </w:r>
      <w:r w:rsidRPr="00A04BB4">
        <w:rPr>
          <w:rFonts w:ascii="Times New Arabic" w:hAnsi="Times New Arabic"/>
          <w:i/>
          <w:iCs/>
          <w:sz w:val="24"/>
          <w:szCs w:val="24"/>
          <w:lang w:val="id-ID"/>
        </w:rPr>
        <w:tab/>
      </w:r>
    </w:p>
    <w:p w:rsidR="009F4FAD" w:rsidRPr="00A04BB4" w:rsidRDefault="009F4FAD" w:rsidP="004F0532">
      <w:pPr>
        <w:spacing w:before="240" w:after="120" w:line="480" w:lineRule="exact"/>
        <w:rPr>
          <w:rFonts w:ascii="Times New Arabic" w:hAnsi="Times New Arabic"/>
          <w:sz w:val="24"/>
          <w:szCs w:val="24"/>
          <w:lang w:val="id-ID"/>
        </w:rPr>
      </w:pPr>
      <w:r w:rsidRPr="00A04BB4">
        <w:rPr>
          <w:rFonts w:ascii="Times New Arabic" w:hAnsi="Times New Arabic"/>
          <w:sz w:val="24"/>
          <w:szCs w:val="24"/>
          <w:lang w:val="id-ID"/>
        </w:rPr>
        <w:t xml:space="preserve"> </w:t>
      </w:r>
      <w:r w:rsidRPr="00A04BB4">
        <w:rPr>
          <w:rFonts w:ascii="Times New Arabic" w:hAnsi="Times New Arabic"/>
          <w:sz w:val="24"/>
          <w:szCs w:val="24"/>
          <w:lang w:val="id-ID"/>
        </w:rPr>
        <w:tab/>
      </w:r>
    </w:p>
    <w:p w:rsidR="009F4FAD" w:rsidRPr="00A04BB4" w:rsidRDefault="009F4FAD" w:rsidP="009F4FAD">
      <w:pPr>
        <w:pStyle w:val="ListParagraph"/>
        <w:spacing w:before="240" w:after="120" w:line="240" w:lineRule="exact"/>
        <w:ind w:left="709" w:hanging="709"/>
        <w:rPr>
          <w:rFonts w:ascii="Times New Arabic" w:hAnsi="Times New Arabic"/>
          <w:sz w:val="20"/>
          <w:szCs w:val="20"/>
          <w:lang w:val="id-ID"/>
        </w:rPr>
      </w:pPr>
      <w:r w:rsidRPr="00A04BB4">
        <w:rPr>
          <w:rFonts w:ascii="Times New Arabic" w:hAnsi="Times New Arabic"/>
          <w:sz w:val="20"/>
          <w:szCs w:val="20"/>
          <w:lang w:val="id-ID"/>
        </w:rPr>
        <w:t xml:space="preserve">Langkah 1: </w:t>
      </w:r>
      <w:r w:rsidRPr="00A04BB4">
        <w:rPr>
          <w:rFonts w:ascii="Times New Arabic" w:hAnsi="Times New Arabic"/>
          <w:i/>
          <w:iCs/>
          <w:sz w:val="20"/>
          <w:szCs w:val="20"/>
          <w:lang w:val="id-ID"/>
        </w:rPr>
        <w:t>naqd al-sanad</w:t>
      </w:r>
      <w:r w:rsidRPr="00A04BB4">
        <w:rPr>
          <w:rFonts w:ascii="Times New Arabic" w:hAnsi="Times New Arabic"/>
          <w:sz w:val="20"/>
          <w:szCs w:val="20"/>
          <w:lang w:val="id-ID"/>
        </w:rPr>
        <w:t xml:space="preserve"> </w:t>
      </w:r>
      <w:r w:rsidRPr="00A04BB4">
        <w:rPr>
          <w:rFonts w:ascii="Times New Arabic" w:hAnsi="Times New Arabic"/>
          <w:i/>
          <w:iCs/>
          <w:sz w:val="20"/>
          <w:szCs w:val="20"/>
          <w:lang w:val="id-ID"/>
        </w:rPr>
        <w:t>(tas}h}i&gt;h} al-sanad)</w:t>
      </w:r>
      <w:r w:rsidRPr="00A04BB4">
        <w:rPr>
          <w:rFonts w:ascii="Times New Arabic" w:hAnsi="Times New Arabic"/>
          <w:sz w:val="20"/>
          <w:szCs w:val="20"/>
          <w:lang w:val="id-ID"/>
        </w:rPr>
        <w:t>: bertujuan memastikan derajat hadis sahih.</w:t>
      </w:r>
    </w:p>
    <w:p w:rsidR="009F4FAD" w:rsidRPr="00A04BB4" w:rsidRDefault="009F4FAD" w:rsidP="009F4FAD">
      <w:pPr>
        <w:pStyle w:val="ListParagraph"/>
        <w:spacing w:before="240" w:after="120" w:line="240" w:lineRule="exact"/>
        <w:ind w:left="709" w:hanging="709"/>
        <w:rPr>
          <w:rFonts w:ascii="Times New Arabic" w:hAnsi="Times New Arabic"/>
          <w:sz w:val="20"/>
          <w:szCs w:val="20"/>
          <w:lang w:val="id-ID"/>
        </w:rPr>
      </w:pPr>
      <w:r w:rsidRPr="00A04BB4">
        <w:rPr>
          <w:rFonts w:ascii="Times New Arabic" w:hAnsi="Times New Arabic"/>
          <w:sz w:val="20"/>
          <w:szCs w:val="20"/>
          <w:lang w:val="id-ID"/>
        </w:rPr>
        <w:t xml:space="preserve">Langkah 2: perbandingan matan: bertujuan untuk mengetahui jumlah variasi matan, juga untuk mengetahui kesemaknaan matan. Cara verifikasinya adalah dengan melihat </w:t>
      </w:r>
      <w:r w:rsidRPr="00A04BB4">
        <w:rPr>
          <w:rFonts w:ascii="Times New Arabic" w:hAnsi="Times New Arabic"/>
          <w:i/>
          <w:iCs/>
          <w:sz w:val="20"/>
          <w:szCs w:val="20"/>
          <w:lang w:val="id-ID"/>
        </w:rPr>
        <w:t>asba&gt;b al-wuru&gt;d-</w:t>
      </w:r>
      <w:r w:rsidRPr="00A04BB4">
        <w:rPr>
          <w:rFonts w:ascii="Times New Arabic" w:hAnsi="Times New Arabic"/>
          <w:sz w:val="20"/>
          <w:szCs w:val="20"/>
          <w:lang w:val="id-ID"/>
        </w:rPr>
        <w:t>nya; pendapat ulama.</w:t>
      </w:r>
    </w:p>
    <w:p w:rsidR="009F4FAD" w:rsidRPr="00A04BB4" w:rsidRDefault="009F4FAD" w:rsidP="009F4FAD">
      <w:pPr>
        <w:pStyle w:val="ListParagraph"/>
        <w:spacing w:before="240" w:after="120" w:line="240" w:lineRule="exact"/>
        <w:ind w:left="709" w:hanging="709"/>
        <w:rPr>
          <w:rFonts w:ascii="Times New Arabic" w:hAnsi="Times New Arabic"/>
          <w:i/>
          <w:iCs/>
          <w:sz w:val="20"/>
          <w:szCs w:val="20"/>
          <w:lang w:val="id-ID"/>
        </w:rPr>
      </w:pPr>
      <w:r w:rsidRPr="00A04BB4">
        <w:rPr>
          <w:rFonts w:ascii="Times New Arabic" w:hAnsi="Times New Arabic"/>
          <w:sz w:val="20"/>
          <w:szCs w:val="20"/>
          <w:lang w:val="id-ID"/>
        </w:rPr>
        <w:t xml:space="preserve">Langkah 3: Analisa redaksi matan: bertujuan untuk mengetahui perbedaan dan atau pertentangan antara matan seperti: pertentangan yang tidak bisa dikompromikan. Cara verifikasinya: membandingkan variasi matan yang </w:t>
      </w:r>
      <w:r w:rsidRPr="00A04BB4">
        <w:rPr>
          <w:rFonts w:ascii="Times New Arabic" w:hAnsi="Times New Arabic"/>
          <w:sz w:val="20"/>
          <w:szCs w:val="20"/>
          <w:lang w:val="id-ID"/>
        </w:rPr>
        <w:lastRenderedPageBreak/>
        <w:t>telah disimpulkan pada verifikasi sanad. Menggunakan intuisi peneliti; dan pertimbangan bahasa atau yang lainnya.</w:t>
      </w:r>
    </w:p>
    <w:p w:rsidR="009F4FAD" w:rsidRPr="00A04BB4" w:rsidRDefault="009F4FAD" w:rsidP="009F4FAD">
      <w:pPr>
        <w:pStyle w:val="ListParagraph"/>
        <w:spacing w:before="240" w:after="120" w:line="240" w:lineRule="exact"/>
        <w:ind w:left="709" w:hanging="709"/>
        <w:rPr>
          <w:rFonts w:ascii="Times New Arabic" w:hAnsi="Times New Arabic"/>
          <w:i/>
          <w:iCs/>
          <w:sz w:val="20"/>
          <w:szCs w:val="20"/>
          <w:lang w:val="id-ID"/>
        </w:rPr>
      </w:pPr>
      <w:r w:rsidRPr="00A04BB4">
        <w:rPr>
          <w:rFonts w:ascii="Times New Arabic" w:hAnsi="Times New Arabic"/>
          <w:sz w:val="20"/>
          <w:szCs w:val="20"/>
          <w:lang w:val="id-ID"/>
        </w:rPr>
        <w:t>Langkah 4: Tarjih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an: bertujuan untuk memutuskan dan menentukan sanad dan atau periwayat mana yang lebih rendah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annya. Cara verifikasinya: manganalisa lebih jauh penilaian ulama terhadap para periwayat dan membandingkannya dengan tolok ukur kaidah </w:t>
      </w:r>
      <w:r w:rsidRPr="00A04BB4">
        <w:rPr>
          <w:rFonts w:ascii="Times New Arabic" w:hAnsi="Times New Arabic"/>
          <w:i/>
          <w:iCs/>
          <w:sz w:val="20"/>
          <w:szCs w:val="20"/>
          <w:lang w:val="id-ID"/>
        </w:rPr>
        <w:t xml:space="preserve">al-jarh} </w:t>
      </w:r>
      <w:r w:rsidRPr="00A04BB4">
        <w:rPr>
          <w:rFonts w:ascii="Times New Arabic" w:hAnsi="Times New Arabic"/>
          <w:sz w:val="20"/>
          <w:szCs w:val="20"/>
          <w:lang w:val="id-ID"/>
        </w:rPr>
        <w:t>dan</w:t>
      </w:r>
      <w:r w:rsidRPr="00A04BB4">
        <w:rPr>
          <w:rFonts w:ascii="Times New Arabic" w:hAnsi="Times New Arabic"/>
          <w:i/>
          <w:iCs/>
          <w:sz w:val="20"/>
          <w:szCs w:val="20"/>
          <w:lang w:val="id-ID"/>
        </w:rPr>
        <w:t xml:space="preserve"> al-ta‘di&gt;l.</w:t>
      </w:r>
      <w:r w:rsidRPr="00A04BB4">
        <w:rPr>
          <w:rFonts w:ascii="Times New Arabic" w:hAnsi="Times New Arabic"/>
          <w:sz w:val="20"/>
          <w:szCs w:val="20"/>
          <w:lang w:val="id-ID"/>
        </w:rPr>
        <w:t xml:space="preserve"> </w:t>
      </w:r>
      <w:r w:rsidRPr="00A04BB4">
        <w:rPr>
          <w:rFonts w:ascii="Times New Arabic" w:hAnsi="Times New Arabic"/>
          <w:i/>
          <w:iCs/>
          <w:sz w:val="20"/>
          <w:szCs w:val="20"/>
          <w:lang w:val="id-ID"/>
        </w:rPr>
        <w:t>Tarji&gt;h}</w:t>
      </w:r>
      <w:r w:rsidRPr="00A04BB4">
        <w:rPr>
          <w:rFonts w:ascii="Times New Arabic" w:hAnsi="Times New Arabic"/>
          <w:sz w:val="20"/>
          <w:szCs w:val="20"/>
          <w:lang w:val="id-ID"/>
        </w:rPr>
        <w:t xml:space="preserve"> dilakukan untuk menentukan matan yang lebih</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kuat sanadnya</w:t>
      </w:r>
      <w:r w:rsidRPr="00A04BB4">
        <w:rPr>
          <w:rFonts w:ascii="Times New Arabic" w:hAnsi="Times New Arabic"/>
          <w:i/>
          <w:iCs/>
          <w:sz w:val="20"/>
          <w:szCs w:val="20"/>
          <w:lang w:val="id-ID"/>
        </w:rPr>
        <w:t xml:space="preserve">. </w:t>
      </w:r>
    </w:p>
    <w:p w:rsidR="009F4FAD" w:rsidRPr="00A04BB4" w:rsidRDefault="009F4FAD" w:rsidP="009F4FAD">
      <w:pPr>
        <w:pStyle w:val="ListParagraph"/>
        <w:spacing w:before="240" w:after="120" w:line="240" w:lineRule="exact"/>
        <w:ind w:left="709" w:hanging="709"/>
        <w:rPr>
          <w:rFonts w:ascii="Times New Arabic" w:hAnsi="Times New Arabic"/>
          <w:sz w:val="20"/>
          <w:szCs w:val="20"/>
          <w:lang w:val="id-ID"/>
        </w:rPr>
      </w:pPr>
      <w:r w:rsidRPr="00A04BB4">
        <w:rPr>
          <w:rFonts w:ascii="Times New Arabic" w:hAnsi="Times New Arabic"/>
          <w:sz w:val="20"/>
          <w:szCs w:val="20"/>
          <w:lang w:val="id-ID"/>
        </w:rPr>
        <w:t xml:space="preserve">Langkah 5: </w:t>
      </w:r>
      <w:r w:rsidRPr="00A04BB4">
        <w:rPr>
          <w:rFonts w:ascii="Times New Arabic" w:hAnsi="Times New Arabic"/>
          <w:i/>
          <w:iCs/>
          <w:sz w:val="20"/>
          <w:szCs w:val="20"/>
          <w:lang w:val="id-ID"/>
        </w:rPr>
        <w:t xml:space="preserve">Tah}ki&gt;m Sya&gt;z\ </w:t>
      </w:r>
      <w:r w:rsidRPr="00A04BB4">
        <w:rPr>
          <w:rFonts w:ascii="Times New Arabic" w:hAnsi="Times New Arabic"/>
          <w:sz w:val="20"/>
          <w:szCs w:val="20"/>
          <w:lang w:val="id-ID"/>
        </w:rPr>
        <w:t xml:space="preserve">atau </w:t>
      </w:r>
      <w:r w:rsidRPr="00A04BB4">
        <w:rPr>
          <w:rFonts w:ascii="Times New Arabic" w:hAnsi="Times New Arabic"/>
          <w:i/>
          <w:iCs/>
          <w:sz w:val="20"/>
          <w:szCs w:val="20"/>
          <w:lang w:val="id-ID"/>
        </w:rPr>
        <w:t xml:space="preserve">Mah}fu&gt;z}. </w:t>
      </w:r>
      <w:r w:rsidRPr="00A04BB4">
        <w:rPr>
          <w:rFonts w:ascii="Times New Arabic" w:hAnsi="Times New Arabic"/>
          <w:sz w:val="20"/>
          <w:szCs w:val="20"/>
          <w:lang w:val="id-ID"/>
        </w:rPr>
        <w:t>mengumpulkan semua data untuk disimpulkan.</w:t>
      </w:r>
    </w:p>
    <w:p w:rsidR="009F4FAD" w:rsidRPr="00A04BB4" w:rsidRDefault="009F4FAD" w:rsidP="009F4FAD">
      <w:pPr>
        <w:pStyle w:val="ListParagraph"/>
        <w:spacing w:before="240" w:after="120" w:line="240" w:lineRule="exact"/>
        <w:ind w:left="709" w:hanging="709"/>
        <w:rPr>
          <w:rFonts w:ascii="Times New Arabic" w:hAnsi="Times New Arabic"/>
          <w:i/>
          <w:iCs/>
          <w:sz w:val="20"/>
          <w:szCs w:val="20"/>
          <w:lang w:val="id-ID"/>
        </w:rPr>
      </w:pPr>
      <w:r w:rsidRPr="00A04BB4">
        <w:rPr>
          <w:rFonts w:ascii="Times New Arabic" w:hAnsi="Times New Arabic"/>
          <w:sz w:val="20"/>
          <w:szCs w:val="20"/>
          <w:lang w:val="id-ID"/>
        </w:rPr>
        <w:t xml:space="preserve">Ada langkah-langkah tertentu yang bekerja di dua sisi, baik pada langkah verifikasi sanad maupun matan. </w:t>
      </w:r>
      <w:r w:rsidRPr="00A04BB4">
        <w:rPr>
          <w:rFonts w:ascii="Times New Arabic" w:hAnsi="Times New Arabic"/>
          <w:i/>
          <w:iCs/>
          <w:sz w:val="20"/>
          <w:szCs w:val="20"/>
          <w:lang w:val="id-ID"/>
        </w:rPr>
        <w:t>Pertama</w:t>
      </w:r>
      <w:r w:rsidRPr="00A04BB4">
        <w:rPr>
          <w:rFonts w:ascii="Times New Arabic" w:hAnsi="Times New Arabic"/>
          <w:sz w:val="20"/>
          <w:szCs w:val="20"/>
          <w:lang w:val="id-ID"/>
        </w:rPr>
        <w:t xml:space="preserve">, langkah 1 yaitu </w:t>
      </w:r>
      <w:r w:rsidRPr="00A04BB4">
        <w:rPr>
          <w:rFonts w:ascii="Times New Arabic" w:hAnsi="Times New Arabic"/>
          <w:i/>
          <w:iCs/>
          <w:sz w:val="20"/>
          <w:szCs w:val="20"/>
          <w:lang w:val="id-ID"/>
        </w:rPr>
        <w:t>naqd</w:t>
      </w:r>
      <w:r w:rsidRPr="00A04BB4">
        <w:rPr>
          <w:rFonts w:ascii="Times New Arabic" w:hAnsi="Times New Arabic"/>
          <w:sz w:val="20"/>
          <w:szCs w:val="20"/>
          <w:lang w:val="id-ID"/>
        </w:rPr>
        <w:t xml:space="preserve"> </w:t>
      </w:r>
      <w:r w:rsidRPr="00A04BB4">
        <w:rPr>
          <w:rFonts w:ascii="Times New Arabic" w:hAnsi="Times New Arabic"/>
          <w:i/>
          <w:iCs/>
          <w:sz w:val="20"/>
          <w:szCs w:val="20"/>
          <w:lang w:val="id-ID"/>
        </w:rPr>
        <w:t>al</w:t>
      </w:r>
      <w:r w:rsidRPr="00A04BB4">
        <w:rPr>
          <w:rFonts w:ascii="Times New Arabic" w:hAnsi="Times New Arabic"/>
          <w:sz w:val="20"/>
          <w:szCs w:val="20"/>
          <w:lang w:val="id-ID"/>
        </w:rPr>
        <w:t>-</w:t>
      </w:r>
      <w:r w:rsidRPr="00A04BB4">
        <w:rPr>
          <w:rFonts w:ascii="Times New Arabic" w:hAnsi="Times New Arabic"/>
          <w:i/>
          <w:iCs/>
          <w:sz w:val="20"/>
          <w:szCs w:val="20"/>
          <w:lang w:val="id-ID"/>
        </w:rPr>
        <w:t>sanad</w:t>
      </w:r>
      <w:r w:rsidRPr="00A04BB4">
        <w:rPr>
          <w:rFonts w:ascii="Times New Arabic" w:hAnsi="Times New Arabic"/>
          <w:sz w:val="20"/>
          <w:szCs w:val="20"/>
          <w:lang w:val="id-ID"/>
        </w:rPr>
        <w:t xml:space="preserve">. Langkah ini berlaku pada verifikasi sanad maupun matan. </w:t>
      </w:r>
      <w:r w:rsidRPr="00A04BB4">
        <w:rPr>
          <w:rFonts w:ascii="Times New Arabic" w:hAnsi="Times New Arabic"/>
          <w:i/>
          <w:iCs/>
          <w:sz w:val="20"/>
          <w:szCs w:val="20"/>
          <w:lang w:val="id-ID"/>
        </w:rPr>
        <w:t xml:space="preserve">kedua, </w:t>
      </w:r>
      <w:r w:rsidRPr="00A04BB4">
        <w:rPr>
          <w:rFonts w:ascii="Times New Arabic" w:hAnsi="Times New Arabic"/>
          <w:sz w:val="20"/>
          <w:szCs w:val="20"/>
          <w:lang w:val="id-ID"/>
        </w:rPr>
        <w:t xml:space="preserve">langkah </w:t>
      </w:r>
      <w:r w:rsidRPr="00A04BB4">
        <w:rPr>
          <w:rFonts w:ascii="Times New Arabic" w:hAnsi="Times New Arabic"/>
          <w:i/>
          <w:iCs/>
          <w:sz w:val="20"/>
          <w:szCs w:val="20"/>
          <w:lang w:val="id-ID"/>
        </w:rPr>
        <w:t>tarji&gt;h}</w:t>
      </w:r>
      <w:r w:rsidRPr="00A04BB4">
        <w:rPr>
          <w:rFonts w:ascii="Times New Arabic" w:hAnsi="Times New Arabic"/>
          <w:sz w:val="20"/>
          <w:szCs w:val="20"/>
          <w:lang w:val="id-ID"/>
        </w:rPr>
        <w:t xml:space="preserve">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 Langkah ini digunakan pada verifikasi sanad dan matan. hal ini dilakukan karena langkah </w:t>
      </w:r>
      <w:r w:rsidRPr="00A04BB4">
        <w:rPr>
          <w:rFonts w:ascii="Times New Arabic" w:hAnsi="Times New Arabic"/>
          <w:i/>
          <w:iCs/>
          <w:sz w:val="20"/>
          <w:szCs w:val="20"/>
          <w:lang w:val="id-ID"/>
        </w:rPr>
        <w:t>tarji&gt;h}</w:t>
      </w:r>
      <w:r w:rsidRPr="00A04BB4">
        <w:rPr>
          <w:rFonts w:ascii="Times New Arabic" w:hAnsi="Times New Arabic"/>
          <w:sz w:val="20"/>
          <w:szCs w:val="20"/>
          <w:lang w:val="id-ID"/>
        </w:rPr>
        <w:t xml:space="preserve">  diperlukan untuk menentukan matan yang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dan yang </w:t>
      </w:r>
      <w:r w:rsidRPr="00A04BB4">
        <w:rPr>
          <w:rFonts w:ascii="Times New Arabic" w:hAnsi="Times New Arabic"/>
          <w:i/>
          <w:iCs/>
          <w:sz w:val="20"/>
          <w:szCs w:val="20"/>
          <w:lang w:val="id-ID"/>
        </w:rPr>
        <w:t xml:space="preserve">mah}fu&gt;z}. Ketiga, </w:t>
      </w:r>
      <w:r w:rsidRPr="00A04BB4">
        <w:rPr>
          <w:rFonts w:ascii="Times New Arabic" w:hAnsi="Times New Arabic"/>
          <w:sz w:val="20"/>
          <w:szCs w:val="20"/>
          <w:lang w:val="id-ID"/>
        </w:rPr>
        <w:t xml:space="preserve">langkah 5 yaitu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atau </w:t>
      </w:r>
      <w:r w:rsidRPr="00A04BB4">
        <w:rPr>
          <w:rFonts w:ascii="Times New Arabic" w:hAnsi="Times New Arabic"/>
          <w:i/>
          <w:iCs/>
          <w:sz w:val="20"/>
          <w:szCs w:val="20"/>
          <w:lang w:val="id-ID"/>
        </w:rPr>
        <w:t xml:space="preserve">mah}fu&gt;z}”. </w:t>
      </w:r>
    </w:p>
    <w:p w:rsidR="00912CCA" w:rsidRPr="00A04BB4" w:rsidRDefault="00912CCA" w:rsidP="00912CCA">
      <w:pPr>
        <w:pStyle w:val="ListParagraph"/>
        <w:spacing w:before="240" w:after="120" w:line="240" w:lineRule="exact"/>
        <w:ind w:left="0" w:firstLine="709"/>
        <w:rPr>
          <w:rFonts w:ascii="Times New Arabic" w:hAnsi="Times New Arabic"/>
          <w:sz w:val="20"/>
          <w:szCs w:val="20"/>
          <w:lang w:val="id-ID"/>
        </w:rPr>
      </w:pPr>
      <w:r w:rsidRPr="00A04BB4">
        <w:rPr>
          <w:rFonts w:ascii="Times New Arabic" w:hAnsi="Times New Arabic"/>
          <w:sz w:val="20"/>
          <w:szCs w:val="20"/>
          <w:lang w:val="id-ID"/>
        </w:rPr>
        <w:t xml:space="preserve">Langkah 1 adalah </w:t>
      </w:r>
      <w:r w:rsidRPr="00A04BB4">
        <w:rPr>
          <w:rFonts w:ascii="Times New Arabic" w:hAnsi="Times New Arabic"/>
          <w:i/>
          <w:iCs/>
          <w:sz w:val="20"/>
          <w:szCs w:val="20"/>
          <w:lang w:val="id-ID"/>
        </w:rPr>
        <w:t>Naqd al-sanad</w:t>
      </w:r>
      <w:r w:rsidRPr="00A04BB4">
        <w:rPr>
          <w:rFonts w:ascii="Times New Arabic" w:hAnsi="Times New Arabic"/>
          <w:sz w:val="20"/>
          <w:szCs w:val="20"/>
          <w:lang w:val="id-ID"/>
        </w:rPr>
        <w:t xml:space="preserve"> </w:t>
      </w:r>
      <w:r w:rsidRPr="00A04BB4">
        <w:rPr>
          <w:rFonts w:ascii="Times New Arabic" w:hAnsi="Times New Arabic"/>
          <w:i/>
          <w:iCs/>
          <w:sz w:val="20"/>
          <w:szCs w:val="20"/>
          <w:lang w:val="id-ID"/>
        </w:rPr>
        <w:t>(al-tas}h}i&gt;h})</w:t>
      </w:r>
      <w:r w:rsidRPr="00A04BB4">
        <w:rPr>
          <w:rFonts w:ascii="Times New Arabic" w:hAnsi="Times New Arabic"/>
          <w:sz w:val="20"/>
          <w:szCs w:val="20"/>
          <w:lang w:val="id-ID"/>
        </w:rPr>
        <w:t xml:space="preserve">, langkah 2 adalah perbandingan sanad dan matan </w:t>
      </w:r>
      <w:r w:rsidRPr="00A04BB4">
        <w:rPr>
          <w:rFonts w:ascii="Times New Arabic" w:hAnsi="Times New Arabic"/>
          <w:i/>
          <w:iCs/>
          <w:sz w:val="20"/>
          <w:szCs w:val="20"/>
          <w:lang w:val="id-ID"/>
        </w:rPr>
        <w:t xml:space="preserve">(al-muqa&gt;ranah), </w:t>
      </w:r>
      <w:r w:rsidRPr="00A04BB4">
        <w:rPr>
          <w:rFonts w:ascii="Times New Arabic" w:hAnsi="Times New Arabic"/>
          <w:sz w:val="20"/>
          <w:szCs w:val="20"/>
          <w:lang w:val="id-ID"/>
        </w:rPr>
        <w:t xml:space="preserve">langkah 3 adalah analisa redaksi matan </w:t>
      </w:r>
      <w:r w:rsidRPr="00A04BB4">
        <w:rPr>
          <w:rFonts w:ascii="Times New Arabic" w:hAnsi="Times New Arabic"/>
          <w:i/>
          <w:iCs/>
          <w:sz w:val="20"/>
          <w:szCs w:val="20"/>
          <w:lang w:val="id-ID"/>
        </w:rPr>
        <w:t xml:space="preserve">(al-tah}li&gt;l), </w:t>
      </w:r>
      <w:r w:rsidRPr="00A04BB4">
        <w:rPr>
          <w:rFonts w:ascii="Times New Arabic" w:hAnsi="Times New Arabic"/>
          <w:sz w:val="20"/>
          <w:szCs w:val="20"/>
          <w:lang w:val="id-ID"/>
        </w:rPr>
        <w:t xml:space="preserve">langkah 4 adalah </w:t>
      </w:r>
      <w:r w:rsidRPr="00A04BB4">
        <w:rPr>
          <w:rFonts w:ascii="Times New Arabic" w:hAnsi="Times New Arabic"/>
          <w:i/>
          <w:iCs/>
          <w:sz w:val="20"/>
          <w:szCs w:val="20"/>
          <w:lang w:val="id-ID"/>
        </w:rPr>
        <w:t>tarji&gt;h}</w:t>
      </w:r>
      <w:r w:rsidRPr="00A04BB4">
        <w:rPr>
          <w:rFonts w:ascii="Times New Arabic" w:hAnsi="Times New Arabic"/>
          <w:sz w:val="20"/>
          <w:szCs w:val="20"/>
          <w:lang w:val="id-ID"/>
        </w:rPr>
        <w:t xml:space="preserve">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an (</w:t>
      </w:r>
      <w:r w:rsidRPr="00A04BB4">
        <w:rPr>
          <w:rFonts w:ascii="Times New Arabic" w:hAnsi="Times New Arabic"/>
          <w:i/>
          <w:iCs/>
          <w:sz w:val="20"/>
          <w:szCs w:val="20"/>
          <w:lang w:val="id-ID"/>
        </w:rPr>
        <w:t>al-tarji&gt;h</w:t>
      </w:r>
      <w:r w:rsidRPr="00A04BB4">
        <w:rPr>
          <w:rFonts w:ascii="Times New Arabic" w:hAnsi="Times New Arabic"/>
          <w:sz w:val="20"/>
          <w:szCs w:val="20"/>
          <w:lang w:val="id-ID"/>
        </w:rPr>
        <w:t xml:space="preserve">}), dan langkah 5 adalah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atau</w:t>
      </w:r>
      <w:r w:rsidRPr="00A04BB4">
        <w:rPr>
          <w:rFonts w:ascii="Times New Arabic" w:hAnsi="Times New Arabic"/>
          <w:i/>
          <w:iCs/>
          <w:sz w:val="20"/>
          <w:szCs w:val="20"/>
          <w:lang w:val="id-ID"/>
        </w:rPr>
        <w:t xml:space="preserve"> mah}fu&gt;z} (al-tah}ki&gt;m). </w:t>
      </w:r>
    </w:p>
    <w:p w:rsidR="00912CCA" w:rsidRPr="00A04BB4" w:rsidRDefault="0024742D" w:rsidP="004F0532">
      <w:pPr>
        <w:spacing w:before="240" w:after="120" w:line="480" w:lineRule="exact"/>
        <w:rPr>
          <w:rFonts w:ascii="Times New Arabic" w:hAnsi="Times New Arabic"/>
          <w:sz w:val="24"/>
          <w:szCs w:val="24"/>
          <w:lang w:val="id-ID"/>
        </w:rPr>
      </w:pPr>
      <w:r w:rsidRPr="0024742D">
        <w:rPr>
          <w:noProof/>
        </w:rPr>
        <w:pict>
          <v:oval id="_x0000_s1086" style="position:absolute;left:0;text-align:left;margin-left:243.4pt;margin-top:22.1pt;width:50.1pt;height:42.55pt;z-index:251706880">
            <v:textbox style="mso-next-textbox:#_x0000_s1086">
              <w:txbxContent>
                <w:p w:rsidR="001C064F" w:rsidRPr="00656749" w:rsidRDefault="001C064F" w:rsidP="00912CCA">
                  <w:pPr>
                    <w:bidi/>
                    <w:ind w:left="-78" w:right="-284"/>
                    <w:rPr>
                      <w:sz w:val="28"/>
                      <w:szCs w:val="28"/>
                      <w:rtl/>
                      <w:lang w:val="id-ID"/>
                    </w:rPr>
                  </w:pPr>
                  <w:r>
                    <w:rPr>
                      <w:rFonts w:hint="cs"/>
                      <w:sz w:val="28"/>
                      <w:szCs w:val="28"/>
                      <w:rtl/>
                    </w:rPr>
                    <w:t>ال</w:t>
                  </w:r>
                  <w:r>
                    <w:rPr>
                      <w:rFonts w:hint="cs"/>
                      <w:sz w:val="28"/>
                      <w:szCs w:val="28"/>
                      <w:rtl/>
                      <w:lang w:val="id-ID"/>
                    </w:rPr>
                    <w:t>تحكيم</w:t>
                  </w:r>
                </w:p>
              </w:txbxContent>
            </v:textbox>
          </v:oval>
        </w:pict>
      </w:r>
      <w:r w:rsidRPr="0024742D">
        <w:rPr>
          <w:noProof/>
        </w:rPr>
        <w:pict>
          <v:oval id="_x0000_s1078" style="position:absolute;left:0;text-align:left;margin-left:182.9pt;margin-top:22.1pt;width:50.1pt;height:42.55pt;z-index:251698688">
            <v:textbox style="mso-next-textbox:#_x0000_s1078">
              <w:txbxContent>
                <w:p w:rsidR="001C064F" w:rsidRPr="00896DAA" w:rsidRDefault="001C064F" w:rsidP="00912CCA">
                  <w:pPr>
                    <w:bidi/>
                    <w:ind w:left="-78" w:right="-284"/>
                    <w:rPr>
                      <w:sz w:val="28"/>
                      <w:szCs w:val="28"/>
                    </w:rPr>
                  </w:pPr>
                  <w:r w:rsidRPr="00896DAA">
                    <w:rPr>
                      <w:rFonts w:hint="cs"/>
                      <w:sz w:val="28"/>
                      <w:szCs w:val="28"/>
                      <w:rtl/>
                    </w:rPr>
                    <w:t>الترجيح</w:t>
                  </w:r>
                </w:p>
              </w:txbxContent>
            </v:textbox>
          </v:oval>
        </w:pict>
      </w:r>
      <w:r w:rsidRPr="0024742D">
        <w:rPr>
          <w:noProof/>
        </w:rPr>
        <w:pict>
          <v:oval id="_x0000_s1079" style="position:absolute;left:0;text-align:left;margin-left:121.95pt;margin-top:22.1pt;width:50.1pt;height:42.55pt;z-index:251699712">
            <v:textbox style="mso-next-textbox:#_x0000_s1079">
              <w:txbxContent>
                <w:p w:rsidR="001C064F" w:rsidRPr="00896DAA" w:rsidRDefault="001C064F" w:rsidP="00912CCA">
                  <w:pPr>
                    <w:bidi/>
                    <w:ind w:left="-66" w:right="-284"/>
                    <w:rPr>
                      <w:sz w:val="28"/>
                      <w:szCs w:val="28"/>
                    </w:rPr>
                  </w:pPr>
                  <w:r w:rsidRPr="00896DAA">
                    <w:rPr>
                      <w:rFonts w:hint="cs"/>
                      <w:sz w:val="28"/>
                      <w:szCs w:val="28"/>
                      <w:rtl/>
                    </w:rPr>
                    <w:t>التحليل</w:t>
                  </w:r>
                </w:p>
              </w:txbxContent>
            </v:textbox>
          </v:oval>
        </w:pict>
      </w:r>
      <w:r w:rsidRPr="0024742D">
        <w:rPr>
          <w:noProof/>
        </w:rPr>
        <w:pict>
          <v:oval id="_x0000_s1080" style="position:absolute;left:0;text-align:left;margin-left:61.75pt;margin-top:22.1pt;width:50.1pt;height:42.55pt;z-index:251700736">
            <v:textbox style="mso-next-textbox:#_x0000_s1080">
              <w:txbxContent>
                <w:p w:rsidR="001C064F" w:rsidRPr="00896DAA" w:rsidRDefault="001C064F" w:rsidP="00912CCA">
                  <w:pPr>
                    <w:bidi/>
                    <w:ind w:left="-79" w:right="-284"/>
                    <w:rPr>
                      <w:sz w:val="28"/>
                      <w:szCs w:val="28"/>
                    </w:rPr>
                  </w:pPr>
                  <w:r w:rsidRPr="00896DAA">
                    <w:rPr>
                      <w:rFonts w:hint="cs"/>
                      <w:sz w:val="28"/>
                      <w:szCs w:val="28"/>
                      <w:rtl/>
                    </w:rPr>
                    <w:t>المقارنة</w:t>
                  </w:r>
                </w:p>
              </w:txbxContent>
            </v:textbox>
          </v:oval>
        </w:pict>
      </w:r>
      <w:r w:rsidRPr="0024742D">
        <w:rPr>
          <w:noProof/>
        </w:rPr>
        <w:pict>
          <v:oval id="_x0000_s1077" style="position:absolute;left:0;text-align:left;margin-left:1.55pt;margin-top:22.85pt;width:50.1pt;height:42.55pt;z-index:251697664">
            <v:textbox style="mso-next-textbox:#_x0000_s1077">
              <w:txbxContent>
                <w:p w:rsidR="001C064F" w:rsidRPr="00987C74" w:rsidRDefault="001C064F" w:rsidP="00912CCA">
                  <w:pPr>
                    <w:ind w:left="-142" w:right="-214"/>
                    <w:jc w:val="center"/>
                    <w:rPr>
                      <w:sz w:val="28"/>
                      <w:szCs w:val="28"/>
                      <w:rtl/>
                      <w:lang w:val="id-ID"/>
                    </w:rPr>
                  </w:pPr>
                  <w:r w:rsidRPr="00987C74">
                    <w:rPr>
                      <w:rFonts w:hint="cs"/>
                      <w:sz w:val="28"/>
                      <w:szCs w:val="28"/>
                      <w:rtl/>
                    </w:rPr>
                    <w:t>التصحيح</w:t>
                  </w:r>
                </w:p>
              </w:txbxContent>
            </v:textbox>
          </v:oval>
        </w:pict>
      </w:r>
      <w:r w:rsidR="00912CCA" w:rsidRPr="00A04BB4">
        <w:rPr>
          <w:rFonts w:ascii="Times New Arabic" w:hAnsi="Times New Arabic"/>
          <w:sz w:val="24"/>
          <w:szCs w:val="24"/>
          <w:lang w:val="id-ID"/>
        </w:rPr>
        <w:t xml:space="preserve">       </w:t>
      </w:r>
    </w:p>
    <w:p w:rsidR="00912CCA" w:rsidRPr="00A04BB4" w:rsidRDefault="0024742D" w:rsidP="00912CCA">
      <w:pPr>
        <w:spacing w:before="240" w:after="120" w:line="480" w:lineRule="exact"/>
        <w:rPr>
          <w:rFonts w:ascii="Times New Arabic" w:hAnsi="Times New Arabic"/>
          <w:sz w:val="24"/>
          <w:szCs w:val="24"/>
          <w:lang w:val="id-ID"/>
        </w:rPr>
      </w:pPr>
      <w:r w:rsidRPr="0024742D">
        <w:rPr>
          <w:noProof/>
        </w:rPr>
        <w:pict>
          <v:shape id="_x0000_s1087" type="#_x0000_t32" style="position:absolute;left:0;text-align:left;margin-left:232.8pt;margin-top:11.15pt;width:11.65pt;height:0;z-index:251707904" o:connectortype="straight">
            <v:stroke endarrow="block"/>
          </v:shape>
        </w:pict>
      </w:r>
      <w:r w:rsidRPr="0024742D">
        <w:rPr>
          <w:noProof/>
        </w:rPr>
        <w:pict>
          <v:shape id="_x0000_s1084" type="#_x0000_t32" style="position:absolute;left:0;text-align:left;margin-left:172.05pt;margin-top:12.65pt;width:11.65pt;height:0;z-index:251704832" o:connectortype="straight">
            <v:stroke endarrow="block"/>
          </v:shape>
        </w:pict>
      </w:r>
      <w:r w:rsidRPr="0024742D">
        <w:rPr>
          <w:noProof/>
        </w:rPr>
        <w:pict>
          <v:shape id="_x0000_s1085" type="#_x0000_t32" style="position:absolute;left:0;text-align:left;margin-left:111.85pt;margin-top:12.65pt;width:12.6pt;height:0;z-index:251705856" o:connectortype="straight">
            <v:stroke endarrow="block"/>
          </v:shape>
        </w:pict>
      </w:r>
      <w:r w:rsidRPr="0024742D">
        <w:rPr>
          <w:noProof/>
        </w:rPr>
        <w:pict>
          <v:shape id="_x0000_s1082" type="#_x0000_t32" style="position:absolute;left:0;text-align:left;margin-left:51.65pt;margin-top:12.65pt;width:10.25pt;height:0;z-index:251702784" o:connectortype="straight">
            <v:stroke endarrow="block"/>
          </v:shape>
        </w:pict>
      </w:r>
    </w:p>
    <w:p w:rsidR="00912CCA" w:rsidRPr="00A04BB4" w:rsidRDefault="00912CCA" w:rsidP="00912CCA">
      <w:pPr>
        <w:pStyle w:val="ListParagraph"/>
        <w:spacing w:before="240" w:after="120" w:line="240" w:lineRule="exact"/>
        <w:ind w:left="0" w:firstLine="709"/>
        <w:rPr>
          <w:rFonts w:ascii="Times New Arabic" w:hAnsi="Times New Arabic"/>
          <w:i/>
          <w:iCs/>
          <w:sz w:val="20"/>
          <w:szCs w:val="20"/>
          <w:lang w:val="id-ID"/>
        </w:rPr>
      </w:pPr>
      <w:r w:rsidRPr="00A04BB4">
        <w:rPr>
          <w:rFonts w:ascii="Times New Arabic" w:hAnsi="Times New Arabic"/>
          <w:sz w:val="20"/>
          <w:szCs w:val="20"/>
          <w:lang w:val="id-ID"/>
        </w:rPr>
        <w:t xml:space="preserve">Jika hasil penelitiannya adalah </w:t>
      </w:r>
      <w:r w:rsidRPr="00A04BB4">
        <w:rPr>
          <w:rFonts w:ascii="Times New Arabic" w:hAnsi="Times New Arabic"/>
          <w:i/>
          <w:iCs/>
          <w:sz w:val="20"/>
          <w:szCs w:val="20"/>
          <w:lang w:val="id-ID"/>
        </w:rPr>
        <w:t>sya&gt;z\,</w:t>
      </w:r>
      <w:r w:rsidRPr="00A04BB4">
        <w:rPr>
          <w:rFonts w:ascii="Times New Arabic" w:hAnsi="Times New Arabic"/>
          <w:sz w:val="20"/>
          <w:szCs w:val="20"/>
          <w:lang w:val="id-ID"/>
        </w:rPr>
        <w:t xml:space="preserve"> maka derajat hadis tersebut </w:t>
      </w:r>
      <w:r w:rsidRPr="00A04BB4">
        <w:rPr>
          <w:rFonts w:ascii="Times New Arabic" w:hAnsi="Times New Arabic"/>
          <w:i/>
          <w:iCs/>
          <w:sz w:val="20"/>
          <w:szCs w:val="20"/>
          <w:lang w:val="id-ID"/>
        </w:rPr>
        <w:t xml:space="preserve">d}a‘i&gt;f. </w:t>
      </w:r>
      <w:r w:rsidRPr="00A04BB4">
        <w:rPr>
          <w:rFonts w:ascii="Times New Arabic" w:hAnsi="Times New Arabic"/>
          <w:sz w:val="20"/>
          <w:szCs w:val="20"/>
          <w:lang w:val="id-ID"/>
        </w:rPr>
        <w:t xml:space="preserve">Jika hasil penelitiannya </w:t>
      </w:r>
      <w:r w:rsidRPr="00A04BB4">
        <w:rPr>
          <w:rFonts w:ascii="Times New Arabic" w:hAnsi="Times New Arabic"/>
          <w:i/>
          <w:iCs/>
          <w:sz w:val="20"/>
          <w:szCs w:val="20"/>
          <w:lang w:val="id-ID"/>
        </w:rPr>
        <w:t xml:space="preserve">mah}fu&gt;z}, </w:t>
      </w:r>
      <w:r w:rsidRPr="00A04BB4">
        <w:rPr>
          <w:rFonts w:ascii="Times New Arabic" w:hAnsi="Times New Arabic"/>
          <w:sz w:val="20"/>
          <w:szCs w:val="20"/>
          <w:lang w:val="id-ID"/>
        </w:rPr>
        <w:t xml:space="preserve">maka penelitian kesahihan hadis dilanjutkan ke penelitian kaidah kesahihan hadis yang kelima yaitu </w:t>
      </w:r>
      <w:r w:rsidRPr="00A04BB4">
        <w:rPr>
          <w:rFonts w:ascii="Times New Arabic" w:hAnsi="Times New Arabic"/>
          <w:i/>
          <w:iCs/>
          <w:sz w:val="20"/>
          <w:szCs w:val="20"/>
          <w:lang w:val="id-ID"/>
        </w:rPr>
        <w:t>“tidak mengandung ‘illah”.</w:t>
      </w:r>
    </w:p>
    <w:p w:rsidR="00912CCA" w:rsidRPr="00A04BB4" w:rsidRDefault="00912CCA" w:rsidP="00912CCA">
      <w:pPr>
        <w:pStyle w:val="ListParagraph"/>
        <w:spacing w:before="240" w:after="120" w:line="240" w:lineRule="exact"/>
        <w:ind w:left="0" w:firstLine="709"/>
        <w:rPr>
          <w:rFonts w:ascii="Times New Arabic" w:hAnsi="Times New Arabic"/>
          <w:i/>
          <w:iCs/>
          <w:sz w:val="20"/>
          <w:szCs w:val="20"/>
          <w:lang w:val="id-ID"/>
        </w:rPr>
      </w:pPr>
      <w:r w:rsidRPr="00A04BB4">
        <w:rPr>
          <w:rFonts w:ascii="Times New Arabic" w:hAnsi="Times New Arabic"/>
          <w:sz w:val="20"/>
          <w:szCs w:val="20"/>
          <w:lang w:val="id-ID"/>
        </w:rPr>
        <w:t xml:space="preserve">Langkah verifikasi ini dapat disimbolkan dengan TMT3 yaitu: </w:t>
      </w:r>
      <w:r w:rsidRPr="00A04BB4">
        <w:rPr>
          <w:rFonts w:ascii="Times New Arabic" w:hAnsi="Times New Arabic"/>
          <w:i/>
          <w:iCs/>
          <w:sz w:val="20"/>
          <w:szCs w:val="20"/>
          <w:lang w:val="id-ID"/>
        </w:rPr>
        <w:t>TAKHRI&lt;J-MUQA&lt;RANAH-TAH{LI&lt;L-TARJI&lt;H{-TAH{KI&lt;M</w:t>
      </w:r>
    </w:p>
    <w:p w:rsidR="00912CCA" w:rsidRPr="00A04BB4" w:rsidRDefault="00912CCA" w:rsidP="00912CCA">
      <w:pPr>
        <w:pStyle w:val="ListParagraph"/>
        <w:spacing w:before="240" w:after="120" w:line="240" w:lineRule="exact"/>
        <w:ind w:left="0" w:firstLine="709"/>
        <w:rPr>
          <w:rFonts w:ascii="Times New Arabic" w:hAnsi="Times New Arabic"/>
          <w:i/>
          <w:iCs/>
          <w:sz w:val="20"/>
          <w:szCs w:val="20"/>
          <w:lang w:val="id-ID"/>
        </w:rPr>
      </w:pPr>
    </w:p>
    <w:p w:rsidR="00912CCA" w:rsidRPr="00A04BB4" w:rsidRDefault="00912CCA" w:rsidP="00912CCA">
      <w:pPr>
        <w:pStyle w:val="ListParagraph"/>
        <w:spacing w:before="240" w:after="120" w:line="240" w:lineRule="exact"/>
        <w:ind w:left="0" w:firstLine="709"/>
        <w:rPr>
          <w:rFonts w:ascii="Times New Arabic" w:hAnsi="Times New Arabic"/>
          <w:sz w:val="28"/>
          <w:szCs w:val="28"/>
          <w:lang w:val="id-ID"/>
        </w:rPr>
      </w:pPr>
      <w:r w:rsidRPr="00A04BB4">
        <w:rPr>
          <w:rFonts w:ascii="Times New Arabic" w:hAnsi="Times New Arabic"/>
          <w:i/>
          <w:iCs/>
          <w:sz w:val="24"/>
          <w:szCs w:val="24"/>
          <w:lang w:val="id-ID"/>
        </w:rPr>
        <w:tab/>
      </w:r>
      <w:r w:rsidRPr="00A04BB4">
        <w:rPr>
          <w:rFonts w:ascii="Times New Arabic" w:hAnsi="Times New Arabic"/>
          <w:i/>
          <w:iCs/>
          <w:sz w:val="24"/>
          <w:szCs w:val="24"/>
          <w:lang w:val="id-ID"/>
        </w:rPr>
        <w:tab/>
      </w:r>
      <w:r w:rsidRPr="00A04BB4">
        <w:rPr>
          <w:rFonts w:ascii="Times New Arabic" w:hAnsi="Times New Arabic"/>
          <w:i/>
          <w:iCs/>
          <w:sz w:val="24"/>
          <w:szCs w:val="24"/>
          <w:lang w:val="id-ID"/>
        </w:rPr>
        <w:tab/>
      </w:r>
      <w:r w:rsidRPr="00A04BB4">
        <w:rPr>
          <w:rFonts w:ascii="Times New Arabic" w:hAnsi="Times New Arabic"/>
          <w:sz w:val="28"/>
          <w:szCs w:val="28"/>
          <w:lang w:val="id-ID"/>
        </w:rPr>
        <w:t>TMT3</w:t>
      </w:r>
    </w:p>
    <w:p w:rsidR="00BD73FD" w:rsidRPr="00A04BB4" w:rsidRDefault="00BD73FD" w:rsidP="00912CCA">
      <w:pPr>
        <w:pStyle w:val="ListParagraph"/>
        <w:spacing w:before="240" w:after="120" w:line="240" w:lineRule="exact"/>
        <w:ind w:left="0" w:firstLine="709"/>
        <w:rPr>
          <w:rFonts w:ascii="Times New Arabic" w:hAnsi="Times New Arabic"/>
          <w:sz w:val="20"/>
          <w:szCs w:val="20"/>
          <w:lang w:val="id-ID"/>
        </w:rPr>
      </w:pPr>
    </w:p>
    <w:p w:rsidR="00912CCA" w:rsidRPr="00A04BB4" w:rsidRDefault="00912CCA" w:rsidP="00912CCA">
      <w:pPr>
        <w:pStyle w:val="ListParagraph"/>
        <w:spacing w:before="240" w:after="120" w:line="240" w:lineRule="exact"/>
        <w:ind w:left="0" w:firstLine="709"/>
        <w:rPr>
          <w:rFonts w:ascii="Times New Arabic" w:hAnsi="Times New Arabic"/>
          <w:sz w:val="20"/>
          <w:szCs w:val="20"/>
          <w:lang w:val="id-ID"/>
        </w:rPr>
      </w:pPr>
      <w:r w:rsidRPr="00A04BB4">
        <w:rPr>
          <w:rFonts w:ascii="Times New Arabic" w:hAnsi="Times New Arabic"/>
          <w:sz w:val="20"/>
          <w:szCs w:val="20"/>
          <w:lang w:val="id-ID"/>
        </w:rPr>
        <w:t>Ringkasan langkah verifikasi pada sanad di atas, sebagaimana bagan di bawah ini:</w:t>
      </w:r>
    </w:p>
    <w:tbl>
      <w:tblPr>
        <w:tblStyle w:val="TableGrid"/>
        <w:tblW w:w="6771" w:type="dxa"/>
        <w:tblLayout w:type="fixed"/>
        <w:tblLook w:val="04A0"/>
      </w:tblPr>
      <w:tblGrid>
        <w:gridCol w:w="318"/>
        <w:gridCol w:w="812"/>
        <w:gridCol w:w="1105"/>
        <w:gridCol w:w="1134"/>
        <w:gridCol w:w="1984"/>
        <w:gridCol w:w="1418"/>
      </w:tblGrid>
      <w:tr w:rsidR="00CA4A45" w:rsidRPr="00A04BB4" w:rsidTr="00B21A47">
        <w:trPr>
          <w:trHeight w:val="454"/>
        </w:trPr>
        <w:tc>
          <w:tcPr>
            <w:tcW w:w="1130" w:type="dxa"/>
            <w:gridSpan w:val="2"/>
            <w:vAlign w:val="center"/>
          </w:tcPr>
          <w:p w:rsidR="00912CCA" w:rsidRPr="00A04BB4" w:rsidRDefault="00912CCA" w:rsidP="00CA4A45">
            <w:pPr>
              <w:pStyle w:val="NoSpacing"/>
              <w:jc w:val="center"/>
              <w:rPr>
                <w:rFonts w:ascii="Times New Arabic" w:hAnsi="Times New Arabic"/>
                <w:sz w:val="16"/>
                <w:szCs w:val="16"/>
                <w:lang w:val="id-ID"/>
              </w:rPr>
            </w:pPr>
            <w:r w:rsidRPr="00A04BB4">
              <w:rPr>
                <w:rFonts w:ascii="Times New Arabic" w:hAnsi="Times New Arabic"/>
                <w:sz w:val="16"/>
                <w:szCs w:val="16"/>
                <w:lang w:val="id-ID"/>
              </w:rPr>
              <w:lastRenderedPageBreak/>
              <w:t>Langkah verifikasi</w:t>
            </w:r>
          </w:p>
        </w:tc>
        <w:tc>
          <w:tcPr>
            <w:tcW w:w="1105" w:type="dxa"/>
            <w:vAlign w:val="center"/>
          </w:tcPr>
          <w:p w:rsidR="00912CCA" w:rsidRPr="00A04BB4" w:rsidRDefault="00912CCA" w:rsidP="00CA4A45">
            <w:pPr>
              <w:pStyle w:val="NoSpacing"/>
              <w:jc w:val="center"/>
              <w:rPr>
                <w:rFonts w:ascii="Times New Arabic" w:hAnsi="Times New Arabic"/>
                <w:sz w:val="16"/>
                <w:szCs w:val="16"/>
                <w:lang w:val="id-ID"/>
              </w:rPr>
            </w:pPr>
            <w:r w:rsidRPr="00A04BB4">
              <w:rPr>
                <w:rFonts w:ascii="Times New Arabic" w:hAnsi="Times New Arabic"/>
                <w:sz w:val="16"/>
                <w:szCs w:val="16"/>
                <w:lang w:val="id-ID"/>
              </w:rPr>
              <w:t xml:space="preserve">Cara </w:t>
            </w:r>
            <w:r w:rsidRPr="00A04BB4">
              <w:rPr>
                <w:rFonts w:ascii="Times New Arabic" w:hAnsi="Times New Arabic"/>
                <w:sz w:val="14"/>
                <w:szCs w:val="14"/>
                <w:lang w:val="id-ID"/>
              </w:rPr>
              <w:t>verifikasi</w:t>
            </w:r>
          </w:p>
        </w:tc>
        <w:tc>
          <w:tcPr>
            <w:tcW w:w="1134" w:type="dxa"/>
            <w:vAlign w:val="center"/>
          </w:tcPr>
          <w:p w:rsidR="00912CCA" w:rsidRPr="00A04BB4" w:rsidRDefault="00912CCA" w:rsidP="00CA4A45">
            <w:pPr>
              <w:pStyle w:val="NoSpacing"/>
              <w:jc w:val="center"/>
              <w:rPr>
                <w:rFonts w:ascii="Times New Arabic" w:hAnsi="Times New Arabic"/>
                <w:sz w:val="16"/>
                <w:szCs w:val="16"/>
                <w:lang w:val="id-ID"/>
              </w:rPr>
            </w:pPr>
            <w:r w:rsidRPr="00A04BB4">
              <w:rPr>
                <w:rFonts w:ascii="Times New Arabic" w:hAnsi="Times New Arabic"/>
                <w:sz w:val="16"/>
                <w:szCs w:val="16"/>
                <w:lang w:val="id-ID"/>
              </w:rPr>
              <w:t>Indikator</w:t>
            </w:r>
          </w:p>
        </w:tc>
        <w:tc>
          <w:tcPr>
            <w:tcW w:w="1984" w:type="dxa"/>
            <w:vAlign w:val="center"/>
          </w:tcPr>
          <w:p w:rsidR="00912CCA" w:rsidRPr="00A04BB4" w:rsidRDefault="00912CCA" w:rsidP="00CA4A45">
            <w:pPr>
              <w:pStyle w:val="NoSpacing"/>
              <w:jc w:val="center"/>
              <w:rPr>
                <w:rFonts w:ascii="Times New Arabic" w:hAnsi="Times New Arabic"/>
                <w:sz w:val="16"/>
                <w:szCs w:val="16"/>
                <w:lang w:val="id-ID"/>
              </w:rPr>
            </w:pPr>
            <w:r w:rsidRPr="00A04BB4">
              <w:rPr>
                <w:rFonts w:ascii="Times New Arabic" w:hAnsi="Times New Arabic"/>
                <w:sz w:val="16"/>
                <w:szCs w:val="16"/>
                <w:lang w:val="id-ID"/>
              </w:rPr>
              <w:t>Kriteria</w:t>
            </w:r>
          </w:p>
        </w:tc>
        <w:tc>
          <w:tcPr>
            <w:tcW w:w="1418" w:type="dxa"/>
            <w:vAlign w:val="center"/>
          </w:tcPr>
          <w:p w:rsidR="00912CCA" w:rsidRPr="00A04BB4" w:rsidRDefault="00912CCA" w:rsidP="00CA4A45">
            <w:pPr>
              <w:pStyle w:val="NoSpacing"/>
              <w:jc w:val="center"/>
              <w:rPr>
                <w:rFonts w:ascii="Times New Arabic" w:hAnsi="Times New Arabic"/>
                <w:sz w:val="16"/>
                <w:szCs w:val="16"/>
                <w:lang w:val="id-ID"/>
              </w:rPr>
            </w:pPr>
            <w:r w:rsidRPr="00A04BB4">
              <w:rPr>
                <w:rFonts w:ascii="Times New Arabic" w:hAnsi="Times New Arabic"/>
                <w:sz w:val="16"/>
                <w:szCs w:val="16"/>
                <w:lang w:val="id-ID"/>
              </w:rPr>
              <w:t>Tujuan</w:t>
            </w:r>
          </w:p>
        </w:tc>
      </w:tr>
      <w:tr w:rsidR="00CA4A45" w:rsidRPr="00A04BB4" w:rsidTr="00B21A47">
        <w:trPr>
          <w:trHeight w:val="397"/>
        </w:trPr>
        <w:tc>
          <w:tcPr>
            <w:tcW w:w="318" w:type="dxa"/>
            <w:vMerge w:val="restart"/>
            <w:vAlign w:val="center"/>
          </w:tcPr>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S</w:t>
            </w:r>
          </w:p>
          <w:p w:rsidR="00912CCA" w:rsidRPr="00A04BB4" w:rsidRDefault="00912CCA" w:rsidP="00912CCA">
            <w:pPr>
              <w:pStyle w:val="NoSpacing"/>
              <w:rPr>
                <w:rFonts w:ascii="Times New Arabic" w:hAnsi="Times New Arabic"/>
                <w:sz w:val="16"/>
                <w:szCs w:val="16"/>
                <w:lang w:val="id-ID"/>
              </w:rPr>
            </w:pPr>
          </w:p>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A</w:t>
            </w:r>
          </w:p>
          <w:p w:rsidR="00912CCA" w:rsidRPr="00A04BB4" w:rsidRDefault="00912CCA" w:rsidP="00912CCA">
            <w:pPr>
              <w:pStyle w:val="NoSpacing"/>
              <w:rPr>
                <w:rFonts w:ascii="Times New Arabic" w:hAnsi="Times New Arabic"/>
                <w:sz w:val="16"/>
                <w:szCs w:val="16"/>
                <w:lang w:val="id-ID"/>
              </w:rPr>
            </w:pPr>
          </w:p>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N</w:t>
            </w:r>
          </w:p>
          <w:p w:rsidR="00912CCA" w:rsidRPr="00A04BB4" w:rsidRDefault="00912CCA" w:rsidP="00912CCA">
            <w:pPr>
              <w:pStyle w:val="NoSpacing"/>
              <w:rPr>
                <w:rFonts w:ascii="Times New Arabic" w:hAnsi="Times New Arabic"/>
                <w:sz w:val="16"/>
                <w:szCs w:val="16"/>
                <w:lang w:val="id-ID"/>
              </w:rPr>
            </w:pPr>
          </w:p>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A</w:t>
            </w:r>
          </w:p>
          <w:p w:rsidR="00912CCA" w:rsidRPr="00A04BB4" w:rsidRDefault="00912CCA" w:rsidP="00912CCA">
            <w:pPr>
              <w:pStyle w:val="NoSpacing"/>
              <w:rPr>
                <w:rFonts w:ascii="Times New Arabic" w:hAnsi="Times New Arabic"/>
                <w:sz w:val="16"/>
                <w:szCs w:val="16"/>
                <w:lang w:val="id-ID"/>
              </w:rPr>
            </w:pPr>
          </w:p>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D</w:t>
            </w:r>
          </w:p>
        </w:tc>
        <w:tc>
          <w:tcPr>
            <w:tcW w:w="812" w:type="dxa"/>
            <w:vAlign w:val="center"/>
          </w:tcPr>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Naqd al-sanad</w:t>
            </w:r>
          </w:p>
        </w:tc>
        <w:tc>
          <w:tcPr>
            <w:tcW w:w="1105" w:type="dxa"/>
            <w:vAlign w:val="center"/>
          </w:tcPr>
          <w:p w:rsidR="00912CCA" w:rsidRPr="00A04BB4" w:rsidRDefault="00912CCA" w:rsidP="00912CCA">
            <w:pPr>
              <w:pStyle w:val="NoSpacing"/>
              <w:rPr>
                <w:rFonts w:ascii="Times New Arabic" w:hAnsi="Times New Arabic"/>
                <w:i/>
                <w:iCs/>
                <w:sz w:val="16"/>
                <w:szCs w:val="16"/>
                <w:lang w:val="id-ID"/>
              </w:rPr>
            </w:pPr>
            <w:r w:rsidRPr="00A04BB4">
              <w:rPr>
                <w:rFonts w:ascii="Times New Arabic" w:hAnsi="Times New Arabic"/>
                <w:i/>
                <w:iCs/>
                <w:sz w:val="16"/>
                <w:szCs w:val="16"/>
                <w:lang w:val="id-ID"/>
              </w:rPr>
              <w:t>tas}h}i&gt;h} al-sanad</w:t>
            </w:r>
          </w:p>
        </w:tc>
        <w:tc>
          <w:tcPr>
            <w:tcW w:w="1134" w:type="dxa"/>
            <w:vAlign w:val="center"/>
          </w:tcPr>
          <w:p w:rsidR="00912CCA" w:rsidRPr="00A04BB4" w:rsidRDefault="00912CCA" w:rsidP="00912CCA">
            <w:pPr>
              <w:pStyle w:val="NoSpacing"/>
              <w:rPr>
                <w:rFonts w:ascii="Times New Arabic" w:hAnsi="Times New Arabic"/>
                <w:i/>
                <w:iCs/>
                <w:sz w:val="16"/>
                <w:szCs w:val="16"/>
                <w:lang w:val="id-ID"/>
              </w:rPr>
            </w:pPr>
            <w:r w:rsidRPr="00A04BB4">
              <w:rPr>
                <w:rFonts w:ascii="Times New Arabic" w:hAnsi="Times New Arabic"/>
                <w:i/>
                <w:iCs/>
                <w:sz w:val="16"/>
                <w:szCs w:val="16"/>
                <w:lang w:val="id-ID"/>
              </w:rPr>
              <w:t>muttas}il, ‘a&gt;dil, d}a&gt;bit}</w:t>
            </w:r>
          </w:p>
        </w:tc>
        <w:tc>
          <w:tcPr>
            <w:tcW w:w="1984" w:type="dxa"/>
            <w:vAlign w:val="center"/>
          </w:tcPr>
          <w:p w:rsidR="00912CCA" w:rsidRPr="00A04BB4" w:rsidRDefault="00912CCA" w:rsidP="00912CCA">
            <w:pPr>
              <w:pStyle w:val="NoSpacing"/>
              <w:rPr>
                <w:rFonts w:ascii="Times New Arabic" w:hAnsi="Times New Arabic"/>
                <w:i/>
                <w:iCs/>
                <w:sz w:val="16"/>
                <w:szCs w:val="16"/>
                <w:lang w:val="id-ID"/>
              </w:rPr>
            </w:pPr>
            <w:r w:rsidRPr="00A04BB4">
              <w:rPr>
                <w:rFonts w:ascii="Times New Arabic" w:hAnsi="Times New Arabic"/>
                <w:i/>
                <w:iCs/>
                <w:sz w:val="16"/>
                <w:szCs w:val="16"/>
                <w:lang w:val="id-ID"/>
              </w:rPr>
              <w:t>marfu&gt;‘</w:t>
            </w:r>
          </w:p>
        </w:tc>
        <w:tc>
          <w:tcPr>
            <w:tcW w:w="1418" w:type="dxa"/>
            <w:vAlign w:val="center"/>
          </w:tcPr>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sahih</w:t>
            </w:r>
          </w:p>
        </w:tc>
      </w:tr>
      <w:tr w:rsidR="00CA4A45" w:rsidRPr="00A04BB4" w:rsidTr="00B21A47">
        <w:trPr>
          <w:trHeight w:val="454"/>
        </w:trPr>
        <w:tc>
          <w:tcPr>
            <w:tcW w:w="318" w:type="dxa"/>
            <w:vMerge/>
            <w:vAlign w:val="center"/>
          </w:tcPr>
          <w:p w:rsidR="00912CCA" w:rsidRPr="00A04BB4" w:rsidRDefault="00912CCA" w:rsidP="00912CCA">
            <w:pPr>
              <w:pStyle w:val="NoSpacing"/>
              <w:rPr>
                <w:rFonts w:ascii="Times New Arabic" w:hAnsi="Times New Arabic"/>
                <w:sz w:val="16"/>
                <w:szCs w:val="16"/>
                <w:lang w:val="id-ID"/>
              </w:rPr>
            </w:pPr>
          </w:p>
        </w:tc>
        <w:tc>
          <w:tcPr>
            <w:tcW w:w="812" w:type="dxa"/>
            <w:vAlign w:val="center"/>
          </w:tcPr>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perbandingan sanad</w:t>
            </w:r>
          </w:p>
        </w:tc>
        <w:tc>
          <w:tcPr>
            <w:tcW w:w="1105" w:type="dxa"/>
            <w:vAlign w:val="center"/>
          </w:tcPr>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Skema sanad</w:t>
            </w:r>
          </w:p>
        </w:tc>
        <w:tc>
          <w:tcPr>
            <w:tcW w:w="1134" w:type="dxa"/>
            <w:vAlign w:val="center"/>
          </w:tcPr>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Sanad sahih;</w:t>
            </w:r>
          </w:p>
          <w:p w:rsidR="00912CCA" w:rsidRPr="00A04BB4" w:rsidRDefault="00912CCA" w:rsidP="00912CCA">
            <w:pPr>
              <w:pStyle w:val="NoSpacing"/>
              <w:rPr>
                <w:rFonts w:ascii="Times New Arabic" w:hAnsi="Times New Arabic"/>
                <w:i/>
                <w:iCs/>
                <w:sz w:val="16"/>
                <w:szCs w:val="16"/>
                <w:lang w:val="id-ID"/>
              </w:rPr>
            </w:pPr>
            <w:r w:rsidRPr="00A04BB4">
              <w:rPr>
                <w:rFonts w:ascii="Times New Arabic" w:hAnsi="Times New Arabic"/>
                <w:sz w:val="16"/>
                <w:szCs w:val="16"/>
                <w:lang w:val="id-ID"/>
              </w:rPr>
              <w:t xml:space="preserve">Periwayat </w:t>
            </w:r>
            <w:r w:rsidRPr="00A04BB4">
              <w:rPr>
                <w:rFonts w:ascii="Times New Arabic" w:hAnsi="Times New Arabic"/>
                <w:i/>
                <w:iCs/>
                <w:sz w:val="16"/>
                <w:szCs w:val="16"/>
                <w:lang w:val="id-ID"/>
              </w:rPr>
              <w:t>s\iqah</w:t>
            </w:r>
          </w:p>
        </w:tc>
        <w:tc>
          <w:tcPr>
            <w:tcW w:w="1984" w:type="dxa"/>
            <w:vAlign w:val="center"/>
          </w:tcPr>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Sanad, periwayat menyendiri</w:t>
            </w:r>
          </w:p>
        </w:tc>
        <w:tc>
          <w:tcPr>
            <w:tcW w:w="1418" w:type="dxa"/>
            <w:vAlign w:val="center"/>
          </w:tcPr>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 xml:space="preserve">Variasi sanad; </w:t>
            </w:r>
            <w:r w:rsidRPr="00A04BB4">
              <w:rPr>
                <w:rFonts w:ascii="Times New Arabic" w:hAnsi="Times New Arabic"/>
                <w:i/>
                <w:iCs/>
                <w:sz w:val="16"/>
                <w:szCs w:val="16"/>
                <w:lang w:val="id-ID"/>
              </w:rPr>
              <w:t xml:space="preserve">al-khat}a’ </w:t>
            </w:r>
            <w:r w:rsidRPr="00A04BB4">
              <w:rPr>
                <w:rFonts w:ascii="Times New Arabic" w:hAnsi="Times New Arabic"/>
                <w:sz w:val="16"/>
                <w:szCs w:val="16"/>
                <w:lang w:val="id-ID"/>
              </w:rPr>
              <w:t xml:space="preserve">dan </w:t>
            </w:r>
            <w:r w:rsidRPr="00A04BB4">
              <w:rPr>
                <w:rFonts w:ascii="Times New Arabic" w:hAnsi="Times New Arabic"/>
                <w:i/>
                <w:iCs/>
                <w:sz w:val="16"/>
                <w:szCs w:val="16"/>
                <w:lang w:val="id-ID"/>
              </w:rPr>
              <w:t xml:space="preserve">al-wahm </w:t>
            </w:r>
            <w:r w:rsidRPr="00A04BB4">
              <w:rPr>
                <w:rFonts w:ascii="Times New Arabic" w:hAnsi="Times New Arabic"/>
                <w:sz w:val="16"/>
                <w:szCs w:val="16"/>
                <w:lang w:val="id-ID"/>
              </w:rPr>
              <w:t>pd sanad</w:t>
            </w:r>
          </w:p>
        </w:tc>
      </w:tr>
      <w:tr w:rsidR="00CA4A45" w:rsidRPr="00A04BB4" w:rsidTr="00B21A47">
        <w:trPr>
          <w:trHeight w:val="737"/>
        </w:trPr>
        <w:tc>
          <w:tcPr>
            <w:tcW w:w="318" w:type="dxa"/>
            <w:vMerge/>
            <w:vAlign w:val="center"/>
          </w:tcPr>
          <w:p w:rsidR="00912CCA" w:rsidRPr="00A04BB4" w:rsidRDefault="00912CCA" w:rsidP="00912CCA">
            <w:pPr>
              <w:pStyle w:val="NoSpacing"/>
              <w:rPr>
                <w:rFonts w:ascii="Times New Arabic" w:hAnsi="Times New Arabic"/>
                <w:sz w:val="16"/>
                <w:szCs w:val="16"/>
                <w:lang w:val="id-ID"/>
              </w:rPr>
            </w:pPr>
          </w:p>
        </w:tc>
        <w:tc>
          <w:tcPr>
            <w:tcW w:w="812" w:type="dxa"/>
            <w:vAlign w:val="center"/>
          </w:tcPr>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Tarjih unsur ke-</w:t>
            </w:r>
            <w:r w:rsidRPr="00A04BB4">
              <w:rPr>
                <w:rFonts w:ascii="Times New Arabic" w:hAnsi="Times New Arabic"/>
                <w:i/>
                <w:iCs/>
                <w:sz w:val="16"/>
                <w:szCs w:val="16"/>
                <w:lang w:val="id-ID"/>
              </w:rPr>
              <w:t>s\iqah-</w:t>
            </w:r>
            <w:r w:rsidRPr="00A04BB4">
              <w:rPr>
                <w:rFonts w:ascii="Times New Arabic" w:hAnsi="Times New Arabic"/>
                <w:sz w:val="16"/>
                <w:szCs w:val="16"/>
                <w:lang w:val="id-ID"/>
              </w:rPr>
              <w:t>an</w:t>
            </w:r>
          </w:p>
        </w:tc>
        <w:tc>
          <w:tcPr>
            <w:tcW w:w="1105" w:type="dxa"/>
            <w:vAlign w:val="center"/>
          </w:tcPr>
          <w:p w:rsidR="00912CCA" w:rsidRPr="00A04BB4" w:rsidRDefault="00912CCA" w:rsidP="00912CCA">
            <w:pPr>
              <w:pStyle w:val="NoSpacing"/>
              <w:rPr>
                <w:rFonts w:ascii="Times New Arabic" w:hAnsi="Times New Arabic"/>
                <w:i/>
                <w:iCs/>
                <w:sz w:val="16"/>
                <w:szCs w:val="16"/>
                <w:lang w:val="id-ID"/>
              </w:rPr>
            </w:pPr>
            <w:r w:rsidRPr="00A04BB4">
              <w:rPr>
                <w:rFonts w:ascii="Times New Arabic" w:hAnsi="Times New Arabic"/>
                <w:sz w:val="16"/>
                <w:szCs w:val="16"/>
                <w:lang w:val="id-ID"/>
              </w:rPr>
              <w:t xml:space="preserve">Kaidah </w:t>
            </w:r>
            <w:r w:rsidRPr="00A04BB4">
              <w:rPr>
                <w:rFonts w:ascii="Times New Arabic" w:hAnsi="Times New Arabic"/>
                <w:i/>
                <w:iCs/>
                <w:sz w:val="16"/>
                <w:szCs w:val="16"/>
                <w:lang w:val="id-ID"/>
              </w:rPr>
              <w:t xml:space="preserve">jarh} </w:t>
            </w:r>
            <w:r w:rsidRPr="00A04BB4">
              <w:rPr>
                <w:rFonts w:ascii="Times New Arabic" w:hAnsi="Times New Arabic"/>
                <w:sz w:val="16"/>
                <w:szCs w:val="16"/>
                <w:lang w:val="id-ID"/>
              </w:rPr>
              <w:t>dan</w:t>
            </w:r>
            <w:r w:rsidRPr="00A04BB4">
              <w:rPr>
                <w:rFonts w:ascii="Times New Arabic" w:hAnsi="Times New Arabic"/>
                <w:i/>
                <w:iCs/>
                <w:sz w:val="16"/>
                <w:szCs w:val="16"/>
                <w:lang w:val="id-ID"/>
              </w:rPr>
              <w:t xml:space="preserve"> ta‘di&gt;l</w:t>
            </w:r>
          </w:p>
        </w:tc>
        <w:tc>
          <w:tcPr>
            <w:tcW w:w="1134" w:type="dxa"/>
            <w:vAlign w:val="center"/>
          </w:tcPr>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i/>
                <w:iCs/>
                <w:sz w:val="16"/>
                <w:szCs w:val="16"/>
                <w:lang w:val="id-ID"/>
              </w:rPr>
              <w:t xml:space="preserve">s\iqah </w:t>
            </w:r>
            <w:r w:rsidRPr="00A04BB4">
              <w:rPr>
                <w:rFonts w:ascii="Times New Arabic" w:hAnsi="Times New Arabic"/>
                <w:sz w:val="16"/>
                <w:szCs w:val="16"/>
                <w:lang w:val="id-ID"/>
              </w:rPr>
              <w:t>vs aws\aq;</w:t>
            </w:r>
          </w:p>
          <w:p w:rsidR="00912CCA" w:rsidRPr="00A04BB4" w:rsidRDefault="00912CCA" w:rsidP="00912CCA">
            <w:pPr>
              <w:pStyle w:val="NoSpacing"/>
              <w:rPr>
                <w:rFonts w:ascii="Times New Arabic" w:hAnsi="Times New Arabic"/>
                <w:i/>
                <w:iCs/>
                <w:sz w:val="16"/>
                <w:szCs w:val="16"/>
                <w:lang w:val="id-ID"/>
              </w:rPr>
            </w:pPr>
            <w:r w:rsidRPr="00A04BB4">
              <w:rPr>
                <w:rFonts w:ascii="Times New Arabic" w:hAnsi="Times New Arabic"/>
                <w:i/>
                <w:iCs/>
                <w:sz w:val="16"/>
                <w:szCs w:val="16"/>
                <w:lang w:val="id-ID"/>
              </w:rPr>
              <w:t xml:space="preserve">s\iqah </w:t>
            </w:r>
            <w:r w:rsidRPr="00A04BB4">
              <w:rPr>
                <w:rFonts w:ascii="Times New Arabic" w:hAnsi="Times New Arabic"/>
                <w:sz w:val="16"/>
                <w:szCs w:val="16"/>
                <w:lang w:val="id-ID"/>
              </w:rPr>
              <w:t xml:space="preserve">vs </w:t>
            </w:r>
            <w:r w:rsidRPr="00A04BB4">
              <w:rPr>
                <w:rFonts w:ascii="Times New Arabic" w:hAnsi="Times New Arabic"/>
                <w:i/>
                <w:iCs/>
                <w:sz w:val="16"/>
                <w:szCs w:val="16"/>
                <w:lang w:val="id-ID"/>
              </w:rPr>
              <w:t>s\iqa&gt;t</w:t>
            </w:r>
          </w:p>
        </w:tc>
        <w:tc>
          <w:tcPr>
            <w:tcW w:w="1984" w:type="dxa"/>
            <w:vAlign w:val="center"/>
          </w:tcPr>
          <w:p w:rsidR="00912CCA" w:rsidRPr="00A04BB4" w:rsidRDefault="00912CCA" w:rsidP="00912CCA">
            <w:pPr>
              <w:pStyle w:val="NoSpacing"/>
              <w:rPr>
                <w:rFonts w:ascii="Times New Arabic" w:hAnsi="Times New Arabic"/>
                <w:i/>
                <w:iCs/>
                <w:sz w:val="16"/>
                <w:szCs w:val="16"/>
                <w:lang w:val="id-ID"/>
              </w:rPr>
            </w:pPr>
            <w:r w:rsidRPr="00A04BB4">
              <w:rPr>
                <w:rFonts w:ascii="Times New Arabic" w:hAnsi="Times New Arabic"/>
                <w:i/>
                <w:iCs/>
                <w:sz w:val="16"/>
                <w:szCs w:val="16"/>
                <w:lang w:val="id-ID"/>
              </w:rPr>
              <w:t>al-jarh} mufassar muqaddam;</w:t>
            </w:r>
          </w:p>
          <w:p w:rsidR="00912CCA" w:rsidRPr="00A04BB4" w:rsidRDefault="00912CCA" w:rsidP="00912CCA">
            <w:pPr>
              <w:pStyle w:val="NoSpacing"/>
              <w:rPr>
                <w:rFonts w:ascii="Times New Arabic" w:hAnsi="Times New Arabic"/>
                <w:i/>
                <w:iCs/>
                <w:sz w:val="16"/>
                <w:szCs w:val="16"/>
                <w:lang w:val="id-ID"/>
              </w:rPr>
            </w:pPr>
            <w:r w:rsidRPr="00A04BB4">
              <w:rPr>
                <w:rFonts w:ascii="Times New Arabic" w:hAnsi="Times New Arabic"/>
                <w:i/>
                <w:iCs/>
                <w:sz w:val="16"/>
                <w:szCs w:val="16"/>
                <w:lang w:val="id-ID"/>
              </w:rPr>
              <w:t>al-aws\aq arjah} ‘ala&gt; al-s\iqah; al-s\iqa&gt;t arjah} ‘ala&gt; al-s\iqah</w:t>
            </w:r>
          </w:p>
        </w:tc>
        <w:tc>
          <w:tcPr>
            <w:tcW w:w="1418" w:type="dxa"/>
            <w:vAlign w:val="center"/>
          </w:tcPr>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Sanad, periwayat yg lebih rendah ke-</w:t>
            </w:r>
            <w:r w:rsidRPr="00A04BB4">
              <w:rPr>
                <w:rFonts w:ascii="Times New Arabic" w:hAnsi="Times New Arabic"/>
                <w:i/>
                <w:iCs/>
                <w:sz w:val="16"/>
                <w:szCs w:val="16"/>
                <w:lang w:val="id-ID"/>
              </w:rPr>
              <w:t>s\iqah-</w:t>
            </w:r>
            <w:r w:rsidRPr="00A04BB4">
              <w:rPr>
                <w:rFonts w:ascii="Times New Arabic" w:hAnsi="Times New Arabic"/>
                <w:sz w:val="16"/>
                <w:szCs w:val="16"/>
                <w:lang w:val="id-ID"/>
              </w:rPr>
              <w:t>an</w:t>
            </w:r>
          </w:p>
        </w:tc>
      </w:tr>
      <w:tr w:rsidR="00CA4A45" w:rsidRPr="00A04BB4" w:rsidTr="00B21A47">
        <w:trPr>
          <w:trHeight w:val="454"/>
        </w:trPr>
        <w:tc>
          <w:tcPr>
            <w:tcW w:w="318" w:type="dxa"/>
            <w:vMerge/>
            <w:vAlign w:val="center"/>
          </w:tcPr>
          <w:p w:rsidR="00912CCA" w:rsidRPr="00A04BB4" w:rsidRDefault="00912CCA" w:rsidP="00912CCA">
            <w:pPr>
              <w:pStyle w:val="NoSpacing"/>
              <w:rPr>
                <w:rFonts w:ascii="Times New Arabic" w:hAnsi="Times New Arabic"/>
                <w:sz w:val="16"/>
                <w:szCs w:val="16"/>
                <w:lang w:val="id-ID"/>
              </w:rPr>
            </w:pPr>
          </w:p>
        </w:tc>
        <w:tc>
          <w:tcPr>
            <w:tcW w:w="812" w:type="dxa"/>
            <w:vMerge w:val="restart"/>
            <w:vAlign w:val="center"/>
          </w:tcPr>
          <w:p w:rsidR="00912CCA" w:rsidRPr="00A04BB4" w:rsidRDefault="00912CCA" w:rsidP="00912CCA">
            <w:pPr>
              <w:pStyle w:val="NoSpacing"/>
              <w:rPr>
                <w:rFonts w:ascii="Times New Arabic" w:hAnsi="Times New Arabic"/>
                <w:sz w:val="16"/>
                <w:szCs w:val="16"/>
                <w:lang w:val="id-ID"/>
              </w:rPr>
            </w:pPr>
            <w:r w:rsidRPr="00A04BB4">
              <w:rPr>
                <w:rFonts w:ascii="Times New Arabic" w:hAnsi="Times New Arabic"/>
                <w:sz w:val="16"/>
                <w:szCs w:val="16"/>
                <w:lang w:val="id-ID"/>
              </w:rPr>
              <w:t>Tah}ki&gt;m</w:t>
            </w:r>
          </w:p>
        </w:tc>
        <w:tc>
          <w:tcPr>
            <w:tcW w:w="1105" w:type="dxa"/>
            <w:vMerge w:val="restart"/>
            <w:vAlign w:val="center"/>
          </w:tcPr>
          <w:p w:rsidR="00912CCA" w:rsidRPr="00A04BB4" w:rsidRDefault="00B21A47" w:rsidP="00912CCA">
            <w:pPr>
              <w:pStyle w:val="NoSpacing"/>
              <w:rPr>
                <w:rFonts w:ascii="Times New Arabic" w:hAnsi="Times New Arabic"/>
                <w:sz w:val="16"/>
                <w:szCs w:val="16"/>
                <w:lang w:val="id-ID"/>
              </w:rPr>
            </w:pPr>
            <w:r w:rsidRPr="00A04BB4">
              <w:rPr>
                <w:rFonts w:ascii="Times New Arabic" w:hAnsi="Times New Arabic"/>
                <w:sz w:val="16"/>
                <w:szCs w:val="16"/>
                <w:lang w:val="id-ID"/>
              </w:rPr>
              <w:t>M</w:t>
            </w:r>
            <w:r w:rsidR="00912CCA" w:rsidRPr="00A04BB4">
              <w:rPr>
                <w:rFonts w:ascii="Times New Arabic" w:hAnsi="Times New Arabic"/>
                <w:sz w:val="16"/>
                <w:szCs w:val="16"/>
                <w:lang w:val="id-ID"/>
              </w:rPr>
              <w:t>enyimpul</w:t>
            </w:r>
            <w:r w:rsidRPr="00A04BB4">
              <w:rPr>
                <w:rFonts w:ascii="Times New Arabic" w:hAnsi="Times New Arabic"/>
                <w:sz w:val="16"/>
                <w:szCs w:val="16"/>
                <w:lang w:val="id-ID"/>
              </w:rPr>
              <w:t>-</w:t>
            </w:r>
            <w:r w:rsidR="00912CCA" w:rsidRPr="00A04BB4">
              <w:rPr>
                <w:rFonts w:ascii="Times New Arabic" w:hAnsi="Times New Arabic"/>
                <w:sz w:val="16"/>
                <w:szCs w:val="16"/>
                <w:lang w:val="id-ID"/>
              </w:rPr>
              <w:t>kan langkah 1-3</w:t>
            </w:r>
          </w:p>
        </w:tc>
        <w:tc>
          <w:tcPr>
            <w:tcW w:w="1134" w:type="dxa"/>
            <w:vMerge w:val="restart"/>
            <w:vAlign w:val="center"/>
          </w:tcPr>
          <w:p w:rsidR="00912CCA" w:rsidRPr="00A04BB4" w:rsidRDefault="00912CCA" w:rsidP="00912CCA">
            <w:pPr>
              <w:pStyle w:val="NoSpacing"/>
              <w:rPr>
                <w:rFonts w:ascii="Times New Arabic" w:hAnsi="Times New Arabic"/>
                <w:i/>
                <w:iCs/>
                <w:sz w:val="14"/>
                <w:szCs w:val="14"/>
                <w:lang w:val="id-ID"/>
              </w:rPr>
            </w:pPr>
            <w:r w:rsidRPr="00A04BB4">
              <w:rPr>
                <w:rFonts w:ascii="Times New Arabic" w:hAnsi="Times New Arabic"/>
                <w:sz w:val="14"/>
                <w:szCs w:val="14"/>
                <w:lang w:val="id-ID"/>
              </w:rPr>
              <w:softHyphen/>
            </w:r>
            <w:r w:rsidRPr="00A04BB4">
              <w:rPr>
                <w:rFonts w:ascii="Times New Arabic" w:hAnsi="Times New Arabic"/>
                <w:i/>
                <w:iCs/>
                <w:sz w:val="14"/>
                <w:szCs w:val="14"/>
                <w:lang w:val="id-ID"/>
              </w:rPr>
              <w:t>al-fard;</w:t>
            </w:r>
          </w:p>
          <w:p w:rsidR="00912CCA" w:rsidRPr="00A04BB4" w:rsidRDefault="00912CCA" w:rsidP="00912CCA">
            <w:pPr>
              <w:pStyle w:val="NoSpacing"/>
              <w:rPr>
                <w:rFonts w:ascii="Times New Arabic" w:hAnsi="Times New Arabic"/>
                <w:i/>
                <w:iCs/>
                <w:sz w:val="14"/>
                <w:szCs w:val="14"/>
                <w:lang w:val="id-ID"/>
              </w:rPr>
            </w:pPr>
            <w:r w:rsidRPr="00A04BB4">
              <w:rPr>
                <w:rFonts w:ascii="Times New Arabic" w:hAnsi="Times New Arabic"/>
                <w:i/>
                <w:iCs/>
                <w:sz w:val="14"/>
                <w:szCs w:val="14"/>
                <w:lang w:val="id-ID"/>
              </w:rPr>
              <w:t>al-s\iqah;</w:t>
            </w:r>
          </w:p>
          <w:p w:rsidR="00912CCA" w:rsidRPr="00A04BB4" w:rsidRDefault="00912CCA" w:rsidP="00912CCA">
            <w:pPr>
              <w:pStyle w:val="NoSpacing"/>
              <w:rPr>
                <w:rFonts w:ascii="Times New Arabic" w:hAnsi="Times New Arabic"/>
                <w:i/>
                <w:iCs/>
                <w:sz w:val="16"/>
                <w:szCs w:val="16"/>
                <w:lang w:val="id-ID"/>
              </w:rPr>
            </w:pPr>
            <w:r w:rsidRPr="00A04BB4">
              <w:rPr>
                <w:rFonts w:ascii="Times New Arabic" w:hAnsi="Times New Arabic"/>
                <w:i/>
                <w:iCs/>
                <w:sz w:val="14"/>
                <w:szCs w:val="14"/>
                <w:lang w:val="id-ID"/>
              </w:rPr>
              <w:t>al-mukha&gt;lafah</w:t>
            </w:r>
          </w:p>
        </w:tc>
        <w:tc>
          <w:tcPr>
            <w:tcW w:w="1984" w:type="dxa"/>
            <w:vAlign w:val="center"/>
          </w:tcPr>
          <w:p w:rsidR="00912CCA" w:rsidRPr="00A04BB4" w:rsidRDefault="00912CCA" w:rsidP="00912CCA">
            <w:pPr>
              <w:pStyle w:val="NoSpacing"/>
              <w:rPr>
                <w:rFonts w:ascii="Times New Arabic" w:hAnsi="Times New Arabic"/>
                <w:i/>
                <w:iCs/>
                <w:sz w:val="16"/>
                <w:szCs w:val="16"/>
                <w:lang w:val="id-ID"/>
              </w:rPr>
            </w:pPr>
            <w:r w:rsidRPr="00A04BB4">
              <w:rPr>
                <w:rFonts w:ascii="Times New Arabic" w:hAnsi="Times New Arabic"/>
                <w:i/>
                <w:iCs/>
                <w:sz w:val="16"/>
                <w:szCs w:val="16"/>
                <w:lang w:val="id-ID"/>
              </w:rPr>
              <w:t xml:space="preserve">al-mukha&gt;lafah </w:t>
            </w:r>
            <w:r w:rsidRPr="00A04BB4">
              <w:rPr>
                <w:rFonts w:ascii="Times New Arabic" w:hAnsi="Times New Arabic"/>
                <w:sz w:val="16"/>
                <w:szCs w:val="16"/>
                <w:lang w:val="id-ID"/>
              </w:rPr>
              <w:t xml:space="preserve">sanad, periwayat </w:t>
            </w:r>
            <w:r w:rsidRPr="00A04BB4">
              <w:rPr>
                <w:rFonts w:ascii="Times New Arabic" w:hAnsi="Times New Arabic"/>
                <w:i/>
                <w:iCs/>
                <w:sz w:val="16"/>
                <w:szCs w:val="16"/>
                <w:lang w:val="id-ID"/>
              </w:rPr>
              <w:t>al-marju&gt;h}</w:t>
            </w:r>
          </w:p>
        </w:tc>
        <w:tc>
          <w:tcPr>
            <w:tcW w:w="1418" w:type="dxa"/>
            <w:vAlign w:val="center"/>
          </w:tcPr>
          <w:p w:rsidR="00912CCA" w:rsidRPr="00A04BB4" w:rsidRDefault="00912CCA" w:rsidP="00912CCA">
            <w:pPr>
              <w:pStyle w:val="NoSpacing"/>
              <w:rPr>
                <w:rFonts w:ascii="Times New Arabic" w:hAnsi="Times New Arabic"/>
                <w:i/>
                <w:iCs/>
                <w:sz w:val="16"/>
                <w:szCs w:val="16"/>
                <w:lang w:val="id-ID"/>
              </w:rPr>
            </w:pPr>
            <w:r w:rsidRPr="00A04BB4">
              <w:rPr>
                <w:rFonts w:ascii="Times New Arabic" w:hAnsi="Times New Arabic"/>
                <w:i/>
                <w:iCs/>
                <w:sz w:val="16"/>
                <w:szCs w:val="16"/>
                <w:lang w:val="id-ID"/>
              </w:rPr>
              <w:t>sya&gt;z\;</w:t>
            </w:r>
          </w:p>
        </w:tc>
      </w:tr>
      <w:tr w:rsidR="00CA4A45" w:rsidRPr="00A04BB4" w:rsidTr="00B21A47">
        <w:trPr>
          <w:trHeight w:val="645"/>
        </w:trPr>
        <w:tc>
          <w:tcPr>
            <w:tcW w:w="318" w:type="dxa"/>
            <w:vMerge/>
            <w:vAlign w:val="center"/>
          </w:tcPr>
          <w:p w:rsidR="00912CCA" w:rsidRPr="00A04BB4" w:rsidRDefault="00912CCA" w:rsidP="00912CCA">
            <w:pPr>
              <w:pStyle w:val="NoSpacing"/>
              <w:rPr>
                <w:rFonts w:ascii="Times New Arabic" w:hAnsi="Times New Arabic"/>
                <w:sz w:val="16"/>
                <w:szCs w:val="16"/>
                <w:lang w:val="id-ID"/>
              </w:rPr>
            </w:pPr>
          </w:p>
        </w:tc>
        <w:tc>
          <w:tcPr>
            <w:tcW w:w="812" w:type="dxa"/>
            <w:vMerge/>
            <w:vAlign w:val="center"/>
          </w:tcPr>
          <w:p w:rsidR="00912CCA" w:rsidRPr="00A04BB4" w:rsidRDefault="00912CCA" w:rsidP="00912CCA">
            <w:pPr>
              <w:pStyle w:val="NoSpacing"/>
              <w:rPr>
                <w:rFonts w:ascii="Times New Arabic" w:hAnsi="Times New Arabic"/>
                <w:sz w:val="16"/>
                <w:szCs w:val="16"/>
                <w:lang w:val="id-ID"/>
              </w:rPr>
            </w:pPr>
          </w:p>
        </w:tc>
        <w:tc>
          <w:tcPr>
            <w:tcW w:w="1105" w:type="dxa"/>
            <w:vMerge/>
            <w:vAlign w:val="center"/>
          </w:tcPr>
          <w:p w:rsidR="00912CCA" w:rsidRPr="00A04BB4" w:rsidRDefault="00912CCA" w:rsidP="00912CCA">
            <w:pPr>
              <w:pStyle w:val="NoSpacing"/>
              <w:rPr>
                <w:rFonts w:ascii="Times New Arabic" w:hAnsi="Times New Arabic"/>
                <w:sz w:val="16"/>
                <w:szCs w:val="16"/>
                <w:lang w:val="id-ID"/>
              </w:rPr>
            </w:pPr>
          </w:p>
        </w:tc>
        <w:tc>
          <w:tcPr>
            <w:tcW w:w="1134" w:type="dxa"/>
            <w:vMerge/>
            <w:vAlign w:val="center"/>
          </w:tcPr>
          <w:p w:rsidR="00912CCA" w:rsidRPr="00A04BB4" w:rsidRDefault="00912CCA" w:rsidP="00912CCA">
            <w:pPr>
              <w:pStyle w:val="NoSpacing"/>
              <w:rPr>
                <w:rFonts w:ascii="Times New Arabic" w:hAnsi="Times New Arabic"/>
                <w:sz w:val="16"/>
                <w:szCs w:val="16"/>
                <w:lang w:val="id-ID"/>
              </w:rPr>
            </w:pPr>
          </w:p>
        </w:tc>
        <w:tc>
          <w:tcPr>
            <w:tcW w:w="1984" w:type="dxa"/>
            <w:vAlign w:val="center"/>
          </w:tcPr>
          <w:p w:rsidR="00912CCA" w:rsidRPr="00A04BB4" w:rsidRDefault="00912CCA" w:rsidP="00912CCA">
            <w:pPr>
              <w:pStyle w:val="NoSpacing"/>
              <w:rPr>
                <w:rFonts w:ascii="Times New Arabic" w:hAnsi="Times New Arabic"/>
                <w:i/>
                <w:iCs/>
                <w:sz w:val="16"/>
                <w:szCs w:val="16"/>
                <w:lang w:val="id-ID"/>
              </w:rPr>
            </w:pPr>
            <w:r w:rsidRPr="00A04BB4">
              <w:rPr>
                <w:rFonts w:ascii="Times New Arabic" w:hAnsi="Times New Arabic"/>
                <w:i/>
                <w:iCs/>
                <w:sz w:val="16"/>
                <w:szCs w:val="16"/>
                <w:lang w:val="id-ID"/>
              </w:rPr>
              <w:t xml:space="preserve">al-mukha&gt;lafah </w:t>
            </w:r>
            <w:r w:rsidRPr="00A04BB4">
              <w:rPr>
                <w:rFonts w:ascii="Times New Arabic" w:hAnsi="Times New Arabic"/>
                <w:sz w:val="16"/>
                <w:szCs w:val="16"/>
                <w:lang w:val="id-ID"/>
              </w:rPr>
              <w:t xml:space="preserve">sanad, periwayat </w:t>
            </w:r>
            <w:r w:rsidRPr="00A04BB4">
              <w:rPr>
                <w:rFonts w:ascii="Times New Arabic" w:hAnsi="Times New Arabic"/>
                <w:i/>
                <w:iCs/>
                <w:sz w:val="16"/>
                <w:szCs w:val="16"/>
                <w:lang w:val="id-ID"/>
              </w:rPr>
              <w:t>al-ra&gt;jih}</w:t>
            </w:r>
          </w:p>
        </w:tc>
        <w:tc>
          <w:tcPr>
            <w:tcW w:w="1418" w:type="dxa"/>
            <w:vAlign w:val="center"/>
          </w:tcPr>
          <w:p w:rsidR="00912CCA" w:rsidRPr="00A04BB4" w:rsidRDefault="00912CCA" w:rsidP="00912CCA">
            <w:pPr>
              <w:pStyle w:val="NoSpacing"/>
              <w:rPr>
                <w:rFonts w:ascii="Times New Arabic" w:hAnsi="Times New Arabic"/>
                <w:i/>
                <w:iCs/>
                <w:sz w:val="16"/>
                <w:szCs w:val="16"/>
                <w:lang w:val="id-ID"/>
              </w:rPr>
            </w:pPr>
            <w:r w:rsidRPr="00A04BB4">
              <w:rPr>
                <w:rFonts w:ascii="Times New Arabic" w:hAnsi="Times New Arabic"/>
                <w:i/>
                <w:iCs/>
                <w:sz w:val="16"/>
                <w:szCs w:val="16"/>
                <w:lang w:val="id-ID"/>
              </w:rPr>
              <w:t>mah}fu&gt;z}</w:t>
            </w:r>
          </w:p>
        </w:tc>
      </w:tr>
    </w:tbl>
    <w:p w:rsidR="00912CCA" w:rsidRPr="00A04BB4" w:rsidRDefault="00912CCA" w:rsidP="00CA4A45">
      <w:pPr>
        <w:pStyle w:val="ListParagraph"/>
        <w:spacing w:before="240" w:after="120" w:line="240" w:lineRule="exact"/>
        <w:ind w:left="0" w:firstLine="709"/>
        <w:rPr>
          <w:rFonts w:ascii="Times New Arabic" w:hAnsi="Times New Arabic"/>
          <w:sz w:val="20"/>
          <w:szCs w:val="20"/>
          <w:lang w:val="id-ID"/>
        </w:rPr>
      </w:pPr>
      <w:r w:rsidRPr="00A04BB4">
        <w:rPr>
          <w:rFonts w:ascii="Times New Arabic" w:hAnsi="Times New Arabic"/>
          <w:sz w:val="20"/>
          <w:szCs w:val="20"/>
          <w:lang w:val="id-ID"/>
        </w:rPr>
        <w:t>Ringkasan langkah verifikasi pada matan di atas, sebagaimana bagan di bawah ini:</w:t>
      </w:r>
    </w:p>
    <w:tbl>
      <w:tblPr>
        <w:tblStyle w:val="TableGrid"/>
        <w:tblW w:w="6771" w:type="dxa"/>
        <w:tblLayout w:type="fixed"/>
        <w:tblLook w:val="04A0"/>
      </w:tblPr>
      <w:tblGrid>
        <w:gridCol w:w="304"/>
        <w:gridCol w:w="797"/>
        <w:gridCol w:w="1134"/>
        <w:gridCol w:w="1275"/>
        <w:gridCol w:w="1843"/>
        <w:gridCol w:w="1418"/>
      </w:tblGrid>
      <w:tr w:rsidR="00912CCA" w:rsidRPr="00A04BB4" w:rsidTr="00B21A47">
        <w:trPr>
          <w:trHeight w:val="737"/>
        </w:trPr>
        <w:tc>
          <w:tcPr>
            <w:tcW w:w="1101" w:type="dxa"/>
            <w:gridSpan w:val="2"/>
            <w:vAlign w:val="center"/>
          </w:tcPr>
          <w:p w:rsidR="00912CCA" w:rsidRPr="00A04BB4" w:rsidRDefault="00912CCA" w:rsidP="00CA4A45">
            <w:pPr>
              <w:pStyle w:val="NoSpacing"/>
              <w:jc w:val="center"/>
              <w:rPr>
                <w:rFonts w:ascii="Times New Arabic" w:hAnsi="Times New Arabic"/>
                <w:b/>
                <w:bCs/>
                <w:sz w:val="16"/>
                <w:szCs w:val="16"/>
              </w:rPr>
            </w:pPr>
            <w:r w:rsidRPr="00A04BB4">
              <w:rPr>
                <w:rFonts w:ascii="Times New Arabic" w:hAnsi="Times New Arabic"/>
                <w:b/>
                <w:bCs/>
                <w:sz w:val="16"/>
                <w:szCs w:val="16"/>
              </w:rPr>
              <w:t>Langkah verifikasi</w:t>
            </w:r>
          </w:p>
        </w:tc>
        <w:tc>
          <w:tcPr>
            <w:tcW w:w="1134" w:type="dxa"/>
            <w:vAlign w:val="center"/>
          </w:tcPr>
          <w:p w:rsidR="00912CCA" w:rsidRPr="00A04BB4" w:rsidRDefault="00912CCA" w:rsidP="00CA4A45">
            <w:pPr>
              <w:pStyle w:val="NoSpacing"/>
              <w:jc w:val="center"/>
              <w:rPr>
                <w:rFonts w:ascii="Times New Arabic" w:hAnsi="Times New Arabic"/>
                <w:b/>
                <w:bCs/>
                <w:sz w:val="16"/>
                <w:szCs w:val="16"/>
              </w:rPr>
            </w:pPr>
            <w:r w:rsidRPr="00A04BB4">
              <w:rPr>
                <w:rFonts w:ascii="Times New Arabic" w:hAnsi="Times New Arabic"/>
                <w:b/>
                <w:bCs/>
                <w:sz w:val="16"/>
                <w:szCs w:val="16"/>
              </w:rPr>
              <w:t>Cara verifikasi</w:t>
            </w:r>
          </w:p>
        </w:tc>
        <w:tc>
          <w:tcPr>
            <w:tcW w:w="1275" w:type="dxa"/>
            <w:vAlign w:val="center"/>
          </w:tcPr>
          <w:p w:rsidR="00912CCA" w:rsidRPr="00A04BB4" w:rsidRDefault="00912CCA" w:rsidP="00CA4A45">
            <w:pPr>
              <w:pStyle w:val="NoSpacing"/>
              <w:jc w:val="center"/>
              <w:rPr>
                <w:rFonts w:ascii="Times New Arabic" w:hAnsi="Times New Arabic"/>
                <w:b/>
                <w:bCs/>
                <w:sz w:val="16"/>
                <w:szCs w:val="16"/>
              </w:rPr>
            </w:pPr>
            <w:r w:rsidRPr="00A04BB4">
              <w:rPr>
                <w:rFonts w:ascii="Times New Arabic" w:hAnsi="Times New Arabic"/>
                <w:b/>
                <w:bCs/>
                <w:sz w:val="16"/>
                <w:szCs w:val="16"/>
              </w:rPr>
              <w:t>Indikator</w:t>
            </w:r>
          </w:p>
        </w:tc>
        <w:tc>
          <w:tcPr>
            <w:tcW w:w="1843" w:type="dxa"/>
            <w:vAlign w:val="center"/>
          </w:tcPr>
          <w:p w:rsidR="00912CCA" w:rsidRPr="00A04BB4" w:rsidRDefault="00912CCA" w:rsidP="00CA4A45">
            <w:pPr>
              <w:pStyle w:val="NoSpacing"/>
              <w:jc w:val="center"/>
              <w:rPr>
                <w:rFonts w:ascii="Times New Arabic" w:hAnsi="Times New Arabic"/>
                <w:b/>
                <w:bCs/>
                <w:sz w:val="16"/>
                <w:szCs w:val="16"/>
              </w:rPr>
            </w:pPr>
            <w:r w:rsidRPr="00A04BB4">
              <w:rPr>
                <w:rFonts w:ascii="Times New Arabic" w:hAnsi="Times New Arabic"/>
                <w:b/>
                <w:bCs/>
                <w:sz w:val="16"/>
                <w:szCs w:val="16"/>
              </w:rPr>
              <w:t>Kriteria</w:t>
            </w:r>
          </w:p>
        </w:tc>
        <w:tc>
          <w:tcPr>
            <w:tcW w:w="1418" w:type="dxa"/>
            <w:vAlign w:val="center"/>
          </w:tcPr>
          <w:p w:rsidR="00912CCA" w:rsidRPr="00A04BB4" w:rsidRDefault="00912CCA" w:rsidP="00CA4A45">
            <w:pPr>
              <w:pStyle w:val="NoSpacing"/>
              <w:jc w:val="center"/>
              <w:rPr>
                <w:rFonts w:ascii="Times New Arabic" w:hAnsi="Times New Arabic"/>
                <w:b/>
                <w:bCs/>
                <w:sz w:val="16"/>
                <w:szCs w:val="16"/>
              </w:rPr>
            </w:pPr>
            <w:r w:rsidRPr="00A04BB4">
              <w:rPr>
                <w:rFonts w:ascii="Times New Arabic" w:hAnsi="Times New Arabic"/>
                <w:b/>
                <w:bCs/>
                <w:sz w:val="16"/>
                <w:szCs w:val="16"/>
              </w:rPr>
              <w:t>Tujuan</w:t>
            </w:r>
          </w:p>
        </w:tc>
      </w:tr>
      <w:tr w:rsidR="00912CCA" w:rsidRPr="00A04BB4" w:rsidTr="00B21A47">
        <w:trPr>
          <w:trHeight w:val="510"/>
        </w:trPr>
        <w:tc>
          <w:tcPr>
            <w:tcW w:w="304" w:type="dxa"/>
            <w:vMerge w:val="restart"/>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M</w:t>
            </w:r>
          </w:p>
          <w:p w:rsidR="00912CCA" w:rsidRPr="00A04BB4" w:rsidRDefault="00912CCA" w:rsidP="00CA4A45">
            <w:pPr>
              <w:pStyle w:val="NoSpacing"/>
              <w:rPr>
                <w:rFonts w:ascii="Times New Arabic" w:hAnsi="Times New Arabic"/>
                <w:sz w:val="16"/>
                <w:szCs w:val="16"/>
              </w:rPr>
            </w:pPr>
          </w:p>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A</w:t>
            </w:r>
          </w:p>
          <w:p w:rsidR="00912CCA" w:rsidRPr="00A04BB4" w:rsidRDefault="00912CCA" w:rsidP="00CA4A45">
            <w:pPr>
              <w:pStyle w:val="NoSpacing"/>
              <w:rPr>
                <w:rFonts w:ascii="Times New Arabic" w:hAnsi="Times New Arabic"/>
                <w:sz w:val="16"/>
                <w:szCs w:val="16"/>
              </w:rPr>
            </w:pPr>
          </w:p>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T</w:t>
            </w:r>
          </w:p>
          <w:p w:rsidR="00912CCA" w:rsidRPr="00A04BB4" w:rsidRDefault="00912CCA" w:rsidP="00CA4A45">
            <w:pPr>
              <w:pStyle w:val="NoSpacing"/>
              <w:rPr>
                <w:rFonts w:ascii="Times New Arabic" w:hAnsi="Times New Arabic"/>
                <w:sz w:val="16"/>
                <w:szCs w:val="16"/>
              </w:rPr>
            </w:pPr>
          </w:p>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A</w:t>
            </w:r>
          </w:p>
          <w:p w:rsidR="00912CCA" w:rsidRPr="00A04BB4" w:rsidRDefault="00912CCA" w:rsidP="00CA4A45">
            <w:pPr>
              <w:pStyle w:val="NoSpacing"/>
              <w:rPr>
                <w:rFonts w:ascii="Times New Arabic" w:hAnsi="Times New Arabic"/>
                <w:sz w:val="16"/>
                <w:szCs w:val="16"/>
              </w:rPr>
            </w:pPr>
          </w:p>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N</w:t>
            </w:r>
          </w:p>
        </w:tc>
        <w:tc>
          <w:tcPr>
            <w:tcW w:w="797" w:type="dxa"/>
            <w:vAlign w:val="center"/>
          </w:tcPr>
          <w:p w:rsidR="00912CCA" w:rsidRPr="00A04BB4" w:rsidRDefault="00912CCA" w:rsidP="00CA4A45">
            <w:pPr>
              <w:pStyle w:val="NoSpacing"/>
              <w:rPr>
                <w:rFonts w:ascii="Times New Arabic" w:hAnsi="Times New Arabic"/>
                <w:i/>
                <w:iCs/>
                <w:sz w:val="16"/>
                <w:szCs w:val="16"/>
              </w:rPr>
            </w:pPr>
            <w:r w:rsidRPr="00A04BB4">
              <w:rPr>
                <w:rFonts w:ascii="Times New Arabic" w:hAnsi="Times New Arabic"/>
                <w:i/>
                <w:iCs/>
                <w:sz w:val="16"/>
                <w:szCs w:val="16"/>
              </w:rPr>
              <w:t>Naqd al-sanad</w:t>
            </w:r>
          </w:p>
        </w:tc>
        <w:tc>
          <w:tcPr>
            <w:tcW w:w="1134" w:type="dxa"/>
            <w:vAlign w:val="center"/>
          </w:tcPr>
          <w:p w:rsidR="00912CCA" w:rsidRPr="00A04BB4" w:rsidRDefault="00912CCA" w:rsidP="00CA4A45">
            <w:pPr>
              <w:pStyle w:val="NoSpacing"/>
              <w:rPr>
                <w:rFonts w:ascii="Times New Arabic" w:hAnsi="Times New Arabic"/>
                <w:i/>
                <w:iCs/>
                <w:sz w:val="16"/>
                <w:szCs w:val="16"/>
              </w:rPr>
            </w:pPr>
            <w:r w:rsidRPr="00A04BB4">
              <w:rPr>
                <w:rFonts w:ascii="Times New Arabic" w:hAnsi="Times New Arabic"/>
                <w:i/>
                <w:iCs/>
                <w:sz w:val="16"/>
                <w:szCs w:val="16"/>
              </w:rPr>
              <w:t xml:space="preserve">tas}h}i&gt;h} al-sanad; </w:t>
            </w:r>
          </w:p>
          <w:p w:rsidR="00912CCA" w:rsidRPr="00A04BB4" w:rsidRDefault="00912CCA" w:rsidP="00CA4A45">
            <w:pPr>
              <w:pStyle w:val="NoSpacing"/>
              <w:rPr>
                <w:rFonts w:ascii="Times New Arabic" w:hAnsi="Times New Arabic"/>
                <w:i/>
                <w:iCs/>
                <w:sz w:val="16"/>
                <w:szCs w:val="16"/>
              </w:rPr>
            </w:pPr>
            <w:r w:rsidRPr="00A04BB4">
              <w:rPr>
                <w:rFonts w:ascii="Times New Arabic" w:hAnsi="Times New Arabic"/>
                <w:i/>
                <w:iCs/>
                <w:sz w:val="16"/>
                <w:szCs w:val="16"/>
              </w:rPr>
              <w:t>tas}h}i&gt;h} ulama</w:t>
            </w:r>
          </w:p>
        </w:tc>
        <w:tc>
          <w:tcPr>
            <w:tcW w:w="1275" w:type="dxa"/>
            <w:vAlign w:val="center"/>
          </w:tcPr>
          <w:p w:rsidR="00912CCA" w:rsidRPr="00A04BB4" w:rsidRDefault="00912CCA" w:rsidP="00CA4A45">
            <w:pPr>
              <w:pStyle w:val="NoSpacing"/>
              <w:rPr>
                <w:rFonts w:ascii="Times New Arabic" w:hAnsi="Times New Arabic"/>
                <w:i/>
                <w:iCs/>
                <w:sz w:val="16"/>
                <w:szCs w:val="16"/>
              </w:rPr>
            </w:pPr>
            <w:r w:rsidRPr="00A04BB4">
              <w:rPr>
                <w:rFonts w:ascii="Times New Arabic" w:hAnsi="Times New Arabic"/>
                <w:i/>
                <w:iCs/>
                <w:sz w:val="16"/>
                <w:szCs w:val="16"/>
              </w:rPr>
              <w:t>muttas}il, ‘a&gt;dil, d}a&gt;bit}</w:t>
            </w:r>
          </w:p>
        </w:tc>
        <w:tc>
          <w:tcPr>
            <w:tcW w:w="1843" w:type="dxa"/>
            <w:vAlign w:val="center"/>
          </w:tcPr>
          <w:p w:rsidR="00912CCA" w:rsidRPr="00A04BB4" w:rsidRDefault="00912CCA" w:rsidP="00CA4A45">
            <w:pPr>
              <w:pStyle w:val="NoSpacing"/>
              <w:rPr>
                <w:rFonts w:ascii="Times New Arabic" w:hAnsi="Times New Arabic"/>
                <w:i/>
                <w:iCs/>
                <w:sz w:val="16"/>
                <w:szCs w:val="16"/>
              </w:rPr>
            </w:pPr>
            <w:r w:rsidRPr="00A04BB4">
              <w:rPr>
                <w:rFonts w:ascii="Times New Arabic" w:hAnsi="Times New Arabic"/>
                <w:i/>
                <w:iCs/>
                <w:sz w:val="16"/>
                <w:szCs w:val="16"/>
              </w:rPr>
              <w:t>marfu&gt;‘</w:t>
            </w:r>
          </w:p>
        </w:tc>
        <w:tc>
          <w:tcPr>
            <w:tcW w:w="1418" w:type="dxa"/>
            <w:vAlign w:val="center"/>
          </w:tcPr>
          <w:p w:rsidR="00912CCA" w:rsidRPr="00A04BB4" w:rsidRDefault="00912CCA" w:rsidP="00CA4A45">
            <w:pPr>
              <w:pStyle w:val="NoSpacing"/>
              <w:rPr>
                <w:rFonts w:ascii="Times New Arabic" w:hAnsi="Times New Arabic"/>
                <w:i/>
                <w:iCs/>
                <w:sz w:val="16"/>
                <w:szCs w:val="16"/>
              </w:rPr>
            </w:pPr>
            <w:r w:rsidRPr="00A04BB4">
              <w:rPr>
                <w:rFonts w:ascii="Times New Arabic" w:hAnsi="Times New Arabic"/>
                <w:i/>
                <w:iCs/>
                <w:sz w:val="16"/>
                <w:szCs w:val="16"/>
              </w:rPr>
              <w:t>sahih</w:t>
            </w:r>
          </w:p>
        </w:tc>
      </w:tr>
      <w:tr w:rsidR="00912CCA" w:rsidRPr="00A04BB4" w:rsidTr="00B21A47">
        <w:trPr>
          <w:trHeight w:val="737"/>
        </w:trPr>
        <w:tc>
          <w:tcPr>
            <w:tcW w:w="304" w:type="dxa"/>
            <w:vMerge/>
            <w:vAlign w:val="center"/>
          </w:tcPr>
          <w:p w:rsidR="00912CCA" w:rsidRPr="00A04BB4" w:rsidRDefault="00912CCA" w:rsidP="00CA4A45">
            <w:pPr>
              <w:pStyle w:val="NoSpacing"/>
              <w:rPr>
                <w:rFonts w:ascii="Times New Arabic" w:hAnsi="Times New Arabic"/>
                <w:sz w:val="16"/>
                <w:szCs w:val="16"/>
              </w:rPr>
            </w:pPr>
          </w:p>
        </w:tc>
        <w:tc>
          <w:tcPr>
            <w:tcW w:w="797" w:type="dxa"/>
            <w:vAlign w:val="center"/>
          </w:tcPr>
          <w:p w:rsidR="00912CCA" w:rsidRPr="00A04BB4" w:rsidRDefault="00CA4A45" w:rsidP="00CA4A45">
            <w:pPr>
              <w:pStyle w:val="NoSpacing"/>
              <w:rPr>
                <w:rFonts w:ascii="Times New Arabic" w:hAnsi="Times New Arabic"/>
                <w:sz w:val="16"/>
                <w:szCs w:val="16"/>
              </w:rPr>
            </w:pPr>
            <w:r w:rsidRPr="00A04BB4">
              <w:rPr>
                <w:rFonts w:ascii="Times New Arabic" w:hAnsi="Times New Arabic"/>
                <w:sz w:val="16"/>
                <w:szCs w:val="16"/>
              </w:rPr>
              <w:t>P</w:t>
            </w:r>
            <w:r w:rsidR="00912CCA" w:rsidRPr="00A04BB4">
              <w:rPr>
                <w:rFonts w:ascii="Times New Arabic" w:hAnsi="Times New Arabic"/>
                <w:sz w:val="16"/>
                <w:szCs w:val="16"/>
              </w:rPr>
              <w:t>erbandingan matan</w:t>
            </w:r>
          </w:p>
        </w:tc>
        <w:tc>
          <w:tcPr>
            <w:tcW w:w="1134"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i/>
                <w:iCs/>
                <w:sz w:val="16"/>
                <w:szCs w:val="16"/>
              </w:rPr>
              <w:t>asba&gt;b al-wuru&gt;d</w:t>
            </w:r>
            <w:r w:rsidRPr="00A04BB4">
              <w:rPr>
                <w:rFonts w:ascii="Times New Arabic" w:hAnsi="Times New Arabic"/>
                <w:sz w:val="16"/>
                <w:szCs w:val="16"/>
              </w:rPr>
              <w:t>; intuisi peneliti</w:t>
            </w:r>
          </w:p>
        </w:tc>
        <w:tc>
          <w:tcPr>
            <w:tcW w:w="1275"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Redaksi paradok sebagian atau seluruh matan</w:t>
            </w:r>
          </w:p>
        </w:tc>
        <w:tc>
          <w:tcPr>
            <w:tcW w:w="1843"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mukha&gt;lafah matan; klasifikasi redaksi matan</w:t>
            </w:r>
          </w:p>
        </w:tc>
        <w:tc>
          <w:tcPr>
            <w:tcW w:w="1418"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Variasi matan; kesemaknaan</w:t>
            </w:r>
          </w:p>
        </w:tc>
      </w:tr>
      <w:tr w:rsidR="00912CCA" w:rsidRPr="00A04BB4" w:rsidTr="00B21A47">
        <w:trPr>
          <w:trHeight w:val="680"/>
        </w:trPr>
        <w:tc>
          <w:tcPr>
            <w:tcW w:w="304" w:type="dxa"/>
            <w:vMerge/>
            <w:vAlign w:val="center"/>
          </w:tcPr>
          <w:p w:rsidR="00912CCA" w:rsidRPr="00A04BB4" w:rsidRDefault="00912CCA" w:rsidP="00CA4A45">
            <w:pPr>
              <w:pStyle w:val="NoSpacing"/>
              <w:rPr>
                <w:rFonts w:ascii="Times New Arabic" w:hAnsi="Times New Arabic"/>
                <w:sz w:val="16"/>
                <w:szCs w:val="16"/>
              </w:rPr>
            </w:pPr>
          </w:p>
        </w:tc>
        <w:tc>
          <w:tcPr>
            <w:tcW w:w="797"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Analisa redaksi matan</w:t>
            </w:r>
          </w:p>
        </w:tc>
        <w:tc>
          <w:tcPr>
            <w:tcW w:w="1134"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Perbandingan redaksi matan; analisa titik pertentangan</w:t>
            </w:r>
          </w:p>
        </w:tc>
        <w:tc>
          <w:tcPr>
            <w:tcW w:w="1275"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tidak bisa dikompromikan (‘ajaz al-jam‘)</w:t>
            </w:r>
          </w:p>
        </w:tc>
        <w:tc>
          <w:tcPr>
            <w:tcW w:w="1843"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Paradok</w:t>
            </w:r>
          </w:p>
        </w:tc>
        <w:tc>
          <w:tcPr>
            <w:tcW w:w="1418"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Perbedaan dan pertentangan redaksi matan</w:t>
            </w:r>
          </w:p>
        </w:tc>
      </w:tr>
      <w:tr w:rsidR="00912CCA" w:rsidRPr="00A04BB4" w:rsidTr="00B21A47">
        <w:trPr>
          <w:trHeight w:val="737"/>
        </w:trPr>
        <w:tc>
          <w:tcPr>
            <w:tcW w:w="304" w:type="dxa"/>
            <w:vMerge/>
            <w:vAlign w:val="center"/>
          </w:tcPr>
          <w:p w:rsidR="00912CCA" w:rsidRPr="00A04BB4" w:rsidRDefault="00912CCA" w:rsidP="00CA4A45">
            <w:pPr>
              <w:pStyle w:val="NoSpacing"/>
              <w:rPr>
                <w:rFonts w:ascii="Times New Arabic" w:hAnsi="Times New Arabic"/>
                <w:sz w:val="16"/>
                <w:szCs w:val="16"/>
              </w:rPr>
            </w:pPr>
          </w:p>
        </w:tc>
        <w:tc>
          <w:tcPr>
            <w:tcW w:w="797"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Tarjih unsur ke-</w:t>
            </w:r>
            <w:r w:rsidRPr="00A04BB4">
              <w:rPr>
                <w:rFonts w:ascii="Times New Arabic" w:hAnsi="Times New Arabic"/>
                <w:i/>
                <w:iCs/>
                <w:sz w:val="16"/>
                <w:szCs w:val="16"/>
              </w:rPr>
              <w:t>s\iqah</w:t>
            </w:r>
            <w:r w:rsidRPr="00A04BB4">
              <w:rPr>
                <w:rFonts w:ascii="Times New Arabic" w:hAnsi="Times New Arabic"/>
                <w:sz w:val="16"/>
                <w:szCs w:val="16"/>
              </w:rPr>
              <w:t>-an</w:t>
            </w:r>
          </w:p>
        </w:tc>
        <w:tc>
          <w:tcPr>
            <w:tcW w:w="1134"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Kaidah jarh} dan ta‘di&gt;l</w:t>
            </w:r>
          </w:p>
        </w:tc>
        <w:tc>
          <w:tcPr>
            <w:tcW w:w="1275"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s\iqah vs aws\aq;</w:t>
            </w:r>
          </w:p>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s\iqah vs s\iqa&gt;t</w:t>
            </w:r>
          </w:p>
        </w:tc>
        <w:tc>
          <w:tcPr>
            <w:tcW w:w="1843"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al-jarh} mufassar muqaddam;</w:t>
            </w:r>
          </w:p>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al-aws\aq arjah} ‘ala&gt; al-s\iqah; al-s\iqa&gt;t arjah} ‘ala&gt; al-s\iqah</w:t>
            </w:r>
          </w:p>
        </w:tc>
        <w:tc>
          <w:tcPr>
            <w:tcW w:w="1418" w:type="dxa"/>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Sanad, periwayat yg lebih rendah ke-s\iqah-an</w:t>
            </w:r>
          </w:p>
        </w:tc>
      </w:tr>
      <w:tr w:rsidR="00912CCA" w:rsidRPr="00A04BB4" w:rsidTr="00B21A47">
        <w:trPr>
          <w:trHeight w:val="340"/>
        </w:trPr>
        <w:tc>
          <w:tcPr>
            <w:tcW w:w="304" w:type="dxa"/>
            <w:vMerge/>
            <w:vAlign w:val="center"/>
          </w:tcPr>
          <w:p w:rsidR="00912CCA" w:rsidRPr="00A04BB4" w:rsidRDefault="00912CCA" w:rsidP="00CA4A45">
            <w:pPr>
              <w:pStyle w:val="NoSpacing"/>
              <w:rPr>
                <w:rFonts w:ascii="Times New Arabic" w:hAnsi="Times New Arabic"/>
                <w:sz w:val="16"/>
                <w:szCs w:val="16"/>
              </w:rPr>
            </w:pPr>
          </w:p>
        </w:tc>
        <w:tc>
          <w:tcPr>
            <w:tcW w:w="797" w:type="dxa"/>
            <w:vMerge w:val="restart"/>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Tah}ki&gt;m</w:t>
            </w:r>
          </w:p>
        </w:tc>
        <w:tc>
          <w:tcPr>
            <w:tcW w:w="1134" w:type="dxa"/>
            <w:vMerge w:val="restart"/>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menyimpulkan langkah 1-4</w:t>
            </w:r>
          </w:p>
        </w:tc>
        <w:tc>
          <w:tcPr>
            <w:tcW w:w="1275" w:type="dxa"/>
            <w:vMerge w:val="restart"/>
            <w:vAlign w:val="center"/>
          </w:tcPr>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softHyphen/>
              <w:t>unsur al-fard;</w:t>
            </w:r>
          </w:p>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al-s\iqah;</w:t>
            </w:r>
          </w:p>
          <w:p w:rsidR="00912CCA" w:rsidRPr="00A04BB4" w:rsidRDefault="00912CCA" w:rsidP="00CA4A45">
            <w:pPr>
              <w:pStyle w:val="NoSpacing"/>
              <w:rPr>
                <w:rFonts w:ascii="Times New Arabic" w:hAnsi="Times New Arabic"/>
                <w:sz w:val="16"/>
                <w:szCs w:val="16"/>
              </w:rPr>
            </w:pPr>
            <w:r w:rsidRPr="00A04BB4">
              <w:rPr>
                <w:rFonts w:ascii="Times New Arabic" w:hAnsi="Times New Arabic"/>
                <w:sz w:val="16"/>
                <w:szCs w:val="16"/>
              </w:rPr>
              <w:t>al-mukha&gt;lafah</w:t>
            </w:r>
          </w:p>
        </w:tc>
        <w:tc>
          <w:tcPr>
            <w:tcW w:w="1843" w:type="dxa"/>
            <w:vAlign w:val="center"/>
          </w:tcPr>
          <w:p w:rsidR="00912CCA" w:rsidRPr="00A04BB4" w:rsidRDefault="00912CCA" w:rsidP="00CA4A45">
            <w:pPr>
              <w:pStyle w:val="NoSpacing"/>
              <w:rPr>
                <w:rFonts w:ascii="Times New Arabic" w:hAnsi="Times New Arabic"/>
                <w:i/>
                <w:iCs/>
                <w:sz w:val="16"/>
                <w:szCs w:val="16"/>
              </w:rPr>
            </w:pPr>
            <w:r w:rsidRPr="00A04BB4">
              <w:rPr>
                <w:rFonts w:ascii="Times New Arabic" w:hAnsi="Times New Arabic"/>
                <w:i/>
                <w:iCs/>
                <w:sz w:val="16"/>
                <w:szCs w:val="16"/>
              </w:rPr>
              <w:t>al-mukha&gt;lafah matan al-marju&gt;h}</w:t>
            </w:r>
          </w:p>
        </w:tc>
        <w:tc>
          <w:tcPr>
            <w:tcW w:w="1418" w:type="dxa"/>
            <w:vAlign w:val="center"/>
          </w:tcPr>
          <w:p w:rsidR="00912CCA" w:rsidRPr="00A04BB4" w:rsidRDefault="00912CCA" w:rsidP="00CA4A45">
            <w:pPr>
              <w:pStyle w:val="NoSpacing"/>
              <w:rPr>
                <w:rFonts w:ascii="Times New Arabic" w:hAnsi="Times New Arabic"/>
                <w:i/>
                <w:iCs/>
                <w:sz w:val="16"/>
                <w:szCs w:val="16"/>
              </w:rPr>
            </w:pPr>
            <w:r w:rsidRPr="00A04BB4">
              <w:rPr>
                <w:rFonts w:ascii="Times New Arabic" w:hAnsi="Times New Arabic"/>
                <w:i/>
                <w:iCs/>
                <w:sz w:val="16"/>
                <w:szCs w:val="16"/>
              </w:rPr>
              <w:t>sya&gt;z\;</w:t>
            </w:r>
          </w:p>
        </w:tc>
      </w:tr>
      <w:tr w:rsidR="00912CCA" w:rsidRPr="00A04BB4" w:rsidTr="00B21A47">
        <w:trPr>
          <w:trHeight w:val="454"/>
        </w:trPr>
        <w:tc>
          <w:tcPr>
            <w:tcW w:w="304" w:type="dxa"/>
            <w:vMerge/>
            <w:vAlign w:val="center"/>
          </w:tcPr>
          <w:p w:rsidR="00912CCA" w:rsidRPr="00A04BB4" w:rsidRDefault="00912CCA" w:rsidP="00CA4A45">
            <w:pPr>
              <w:pStyle w:val="NoSpacing"/>
              <w:rPr>
                <w:rFonts w:ascii="Times New Arabic" w:hAnsi="Times New Arabic"/>
                <w:sz w:val="16"/>
                <w:szCs w:val="16"/>
              </w:rPr>
            </w:pPr>
          </w:p>
        </w:tc>
        <w:tc>
          <w:tcPr>
            <w:tcW w:w="797" w:type="dxa"/>
            <w:vMerge/>
            <w:vAlign w:val="center"/>
          </w:tcPr>
          <w:p w:rsidR="00912CCA" w:rsidRPr="00A04BB4" w:rsidRDefault="00912CCA" w:rsidP="00CA4A45">
            <w:pPr>
              <w:pStyle w:val="NoSpacing"/>
              <w:rPr>
                <w:rFonts w:ascii="Times New Arabic" w:hAnsi="Times New Arabic"/>
                <w:sz w:val="16"/>
                <w:szCs w:val="16"/>
              </w:rPr>
            </w:pPr>
          </w:p>
        </w:tc>
        <w:tc>
          <w:tcPr>
            <w:tcW w:w="1134" w:type="dxa"/>
            <w:vMerge/>
            <w:vAlign w:val="center"/>
          </w:tcPr>
          <w:p w:rsidR="00912CCA" w:rsidRPr="00A04BB4" w:rsidRDefault="00912CCA" w:rsidP="00CA4A45">
            <w:pPr>
              <w:pStyle w:val="NoSpacing"/>
              <w:rPr>
                <w:rFonts w:ascii="Times New Arabic" w:hAnsi="Times New Arabic"/>
                <w:sz w:val="16"/>
                <w:szCs w:val="16"/>
              </w:rPr>
            </w:pPr>
          </w:p>
        </w:tc>
        <w:tc>
          <w:tcPr>
            <w:tcW w:w="1275" w:type="dxa"/>
            <w:vMerge/>
            <w:vAlign w:val="center"/>
          </w:tcPr>
          <w:p w:rsidR="00912CCA" w:rsidRPr="00A04BB4" w:rsidRDefault="00912CCA" w:rsidP="00CA4A45">
            <w:pPr>
              <w:pStyle w:val="NoSpacing"/>
              <w:rPr>
                <w:rFonts w:ascii="Times New Arabic" w:hAnsi="Times New Arabic"/>
                <w:sz w:val="16"/>
                <w:szCs w:val="16"/>
              </w:rPr>
            </w:pPr>
          </w:p>
        </w:tc>
        <w:tc>
          <w:tcPr>
            <w:tcW w:w="1843" w:type="dxa"/>
            <w:vAlign w:val="center"/>
          </w:tcPr>
          <w:p w:rsidR="00912CCA" w:rsidRPr="00A04BB4" w:rsidRDefault="00912CCA" w:rsidP="00CA4A45">
            <w:pPr>
              <w:pStyle w:val="NoSpacing"/>
              <w:rPr>
                <w:rFonts w:ascii="Times New Arabic" w:hAnsi="Times New Arabic"/>
                <w:i/>
                <w:iCs/>
                <w:sz w:val="16"/>
                <w:szCs w:val="16"/>
              </w:rPr>
            </w:pPr>
            <w:r w:rsidRPr="00A04BB4">
              <w:rPr>
                <w:rFonts w:ascii="Times New Arabic" w:hAnsi="Times New Arabic"/>
                <w:i/>
                <w:iCs/>
                <w:sz w:val="16"/>
                <w:szCs w:val="16"/>
              </w:rPr>
              <w:t>al-mukha&gt;lafah matan al-ra&gt;jih}</w:t>
            </w:r>
          </w:p>
        </w:tc>
        <w:tc>
          <w:tcPr>
            <w:tcW w:w="1418" w:type="dxa"/>
            <w:vAlign w:val="center"/>
          </w:tcPr>
          <w:p w:rsidR="00912CCA" w:rsidRPr="00A04BB4" w:rsidRDefault="00912CCA" w:rsidP="00CA4A45">
            <w:pPr>
              <w:pStyle w:val="NoSpacing"/>
              <w:rPr>
                <w:rFonts w:ascii="Times New Arabic" w:hAnsi="Times New Arabic"/>
                <w:i/>
                <w:iCs/>
                <w:sz w:val="16"/>
                <w:szCs w:val="16"/>
              </w:rPr>
            </w:pPr>
            <w:r w:rsidRPr="00A04BB4">
              <w:rPr>
                <w:rFonts w:ascii="Times New Arabic" w:hAnsi="Times New Arabic"/>
                <w:i/>
                <w:iCs/>
                <w:sz w:val="16"/>
                <w:szCs w:val="16"/>
              </w:rPr>
              <w:t>mah}fu&gt;z}</w:t>
            </w:r>
          </w:p>
        </w:tc>
      </w:tr>
    </w:tbl>
    <w:p w:rsidR="00CA4A45" w:rsidRPr="00A04BB4" w:rsidRDefault="00CA4A45" w:rsidP="002E7B99">
      <w:pPr>
        <w:pStyle w:val="NoSpacing"/>
        <w:spacing w:before="240" w:after="120" w:line="240" w:lineRule="exact"/>
        <w:jc w:val="center"/>
        <w:rPr>
          <w:rFonts w:ascii="Times New Arabic" w:hAnsi="Times New Arabic"/>
          <w:b/>
          <w:bCs/>
          <w:sz w:val="20"/>
          <w:szCs w:val="20"/>
          <w:lang w:val="id-ID"/>
        </w:rPr>
      </w:pPr>
      <w:r w:rsidRPr="00A04BB4">
        <w:rPr>
          <w:rFonts w:ascii="Times New Arabic" w:hAnsi="Times New Arabic"/>
          <w:b/>
          <w:bCs/>
          <w:sz w:val="20"/>
          <w:szCs w:val="20"/>
          <w:lang w:val="id-ID"/>
        </w:rPr>
        <w:lastRenderedPageBreak/>
        <w:t>BAB V</w:t>
      </w:r>
    </w:p>
    <w:p w:rsidR="00CA4A45" w:rsidRPr="00A04BB4" w:rsidRDefault="00CA4A45" w:rsidP="002E7B99">
      <w:pPr>
        <w:pStyle w:val="NoSpacing"/>
        <w:spacing w:before="240" w:after="120" w:line="240" w:lineRule="exact"/>
        <w:jc w:val="center"/>
        <w:rPr>
          <w:rFonts w:ascii="Times New Arabic" w:hAnsi="Times New Arabic"/>
          <w:b/>
          <w:bCs/>
          <w:sz w:val="20"/>
          <w:szCs w:val="20"/>
          <w:lang w:val="id-ID"/>
        </w:rPr>
      </w:pPr>
      <w:r w:rsidRPr="00A04BB4">
        <w:rPr>
          <w:rFonts w:ascii="Times New Arabic" w:hAnsi="Times New Arabic"/>
          <w:b/>
          <w:bCs/>
          <w:sz w:val="20"/>
          <w:szCs w:val="20"/>
          <w:lang w:val="id-ID"/>
        </w:rPr>
        <w:t>PENUTUP</w:t>
      </w:r>
    </w:p>
    <w:p w:rsidR="00CA4A45" w:rsidRPr="00A04BB4" w:rsidRDefault="00CA4A45" w:rsidP="00D00645">
      <w:pPr>
        <w:pStyle w:val="ListParagraph"/>
        <w:numPr>
          <w:ilvl w:val="0"/>
          <w:numId w:val="44"/>
        </w:numPr>
        <w:spacing w:before="240" w:after="120" w:line="240" w:lineRule="exact"/>
        <w:rPr>
          <w:rFonts w:ascii="Times New Arabic" w:hAnsi="Times New Arabic"/>
          <w:i/>
          <w:iCs/>
          <w:sz w:val="20"/>
          <w:szCs w:val="20"/>
          <w:lang w:val="id-ID"/>
        </w:rPr>
      </w:pPr>
      <w:r w:rsidRPr="00A04BB4">
        <w:rPr>
          <w:rFonts w:ascii="Times New Arabic" w:hAnsi="Times New Arabic"/>
          <w:sz w:val="20"/>
          <w:szCs w:val="20"/>
          <w:lang w:val="id-ID"/>
        </w:rPr>
        <w:t xml:space="preserve">KESIMPULAN </w:t>
      </w:r>
    </w:p>
    <w:p w:rsidR="00CA4A45" w:rsidRPr="00A04BB4" w:rsidRDefault="00CA4A45" w:rsidP="002E7B99">
      <w:pPr>
        <w:spacing w:before="240"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Kristalisasi, kulminasi dan intisari dari penelitian ini menemukan  tiga kesimpulan penting. Hal ini mengingat rumusan masalah penelitian ini memuat tiga pertanyaan penelitian. Secara ringkas hasil penelitian ini adalah:</w:t>
      </w:r>
    </w:p>
    <w:p w:rsidR="00CA4A45" w:rsidRPr="00A04BB4" w:rsidRDefault="00CA4A45" w:rsidP="002E7B99">
      <w:pPr>
        <w:spacing w:before="240" w:after="120" w:line="240" w:lineRule="exact"/>
        <w:ind w:left="426" w:hanging="426"/>
        <w:rPr>
          <w:rFonts w:ascii="Times New Arabic" w:hAnsi="Times New Arabic"/>
          <w:sz w:val="20"/>
          <w:szCs w:val="20"/>
          <w:lang w:val="id-ID"/>
        </w:rPr>
      </w:pPr>
      <w:r w:rsidRPr="00A04BB4">
        <w:rPr>
          <w:rFonts w:ascii="Times New Arabic" w:hAnsi="Times New Arabic"/>
          <w:i/>
          <w:iCs/>
          <w:sz w:val="20"/>
          <w:szCs w:val="20"/>
          <w:lang w:val="id-ID"/>
        </w:rPr>
        <w:t xml:space="preserve">Pertama, </w:t>
      </w:r>
      <w:r w:rsidRPr="00A04BB4">
        <w:rPr>
          <w:rFonts w:ascii="Times New Arabic" w:hAnsi="Times New Arabic"/>
          <w:sz w:val="20"/>
          <w:szCs w:val="20"/>
          <w:lang w:val="id-ID"/>
        </w:rPr>
        <w:t xml:space="preserve">Dari tiga belas pemahaman ulama yang dideskripsikan pada penelitian disertasi ini, ditemukan tiga variasi pemahaman substansial yang berkembang di kalangan ulama yaitu: (1) periwayatnya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 xml:space="preserve">al-mukha&gt;lafah ; </w:t>
      </w:r>
      <w:r w:rsidRPr="00A04BB4">
        <w:rPr>
          <w:rFonts w:ascii="Times New Arabic" w:hAnsi="Times New Arabic"/>
          <w:sz w:val="20"/>
          <w:szCs w:val="20"/>
          <w:lang w:val="id-ID"/>
        </w:rPr>
        <w:t xml:space="preserve">(2) </w:t>
      </w:r>
      <w:r w:rsidRPr="00A04BB4">
        <w:rPr>
          <w:rFonts w:ascii="Times New Arabic" w:hAnsi="Times New Arabic"/>
          <w:i/>
          <w:iCs/>
          <w:sz w:val="20"/>
          <w:szCs w:val="20"/>
          <w:lang w:val="id-ID"/>
        </w:rPr>
        <w:t xml:space="preserve">tafarrud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 xml:space="preserve">al-s\iqah </w:t>
      </w:r>
      <w:r w:rsidRPr="00A04BB4">
        <w:rPr>
          <w:rFonts w:ascii="Times New Arabic" w:hAnsi="Times New Arabic"/>
          <w:sz w:val="20"/>
          <w:szCs w:val="20"/>
          <w:lang w:val="id-ID"/>
        </w:rPr>
        <w:t xml:space="preserve">(riwayat tunggal dan periwaytnya </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 (3) </w:t>
      </w:r>
      <w:r w:rsidRPr="00A04BB4">
        <w:rPr>
          <w:rFonts w:ascii="Times New Arabic" w:hAnsi="Times New Arabic"/>
          <w:i/>
          <w:iCs/>
          <w:sz w:val="20"/>
          <w:szCs w:val="20"/>
          <w:lang w:val="id-ID"/>
        </w:rPr>
        <w:t xml:space="preserve">al-fard al-mut}laq </w:t>
      </w:r>
      <w:r w:rsidRPr="00A04BB4">
        <w:rPr>
          <w:rFonts w:ascii="Times New Arabic" w:hAnsi="Times New Arabic"/>
          <w:sz w:val="20"/>
          <w:szCs w:val="20"/>
          <w:lang w:val="id-ID"/>
        </w:rPr>
        <w:t xml:space="preserve">(riwayat tunggal) baik periwayatnya </w:t>
      </w:r>
      <w:r w:rsidRPr="00A04BB4">
        <w:rPr>
          <w:rFonts w:ascii="Times New Arabic" w:hAnsi="Times New Arabic"/>
          <w:i/>
          <w:iCs/>
          <w:sz w:val="20"/>
          <w:szCs w:val="20"/>
          <w:lang w:val="id-ID"/>
        </w:rPr>
        <w:t xml:space="preserve">s\iqah </w:t>
      </w:r>
      <w:r w:rsidRPr="00A04BB4">
        <w:rPr>
          <w:rFonts w:ascii="Times New Arabic" w:hAnsi="Times New Arabic"/>
          <w:sz w:val="20"/>
          <w:szCs w:val="20"/>
          <w:lang w:val="id-ID"/>
        </w:rPr>
        <w:t xml:space="preserve">maupun tidak. </w:t>
      </w:r>
    </w:p>
    <w:p w:rsidR="00CA4A45" w:rsidRPr="00A04BB4" w:rsidRDefault="00CA4A45" w:rsidP="002E7B99">
      <w:pPr>
        <w:spacing w:before="240" w:after="120" w:line="240" w:lineRule="exact"/>
        <w:ind w:left="426"/>
        <w:rPr>
          <w:rFonts w:ascii="Times New Arabic" w:hAnsi="Times New Arabic"/>
          <w:sz w:val="20"/>
          <w:szCs w:val="20"/>
          <w:rtl/>
          <w:lang w:val="id-ID"/>
        </w:rPr>
      </w:pPr>
      <w:r w:rsidRPr="00A04BB4">
        <w:rPr>
          <w:rFonts w:ascii="Times New Arabic" w:hAnsi="Times New Arabic"/>
          <w:sz w:val="20"/>
          <w:szCs w:val="20"/>
          <w:lang w:val="id-ID"/>
        </w:rPr>
        <w:t xml:space="preserve">Dari ketiga variasi pemahaman ini, moyoritas ulama memilih pemahaman al-Sya&gt;fi‘i&gt; sebagai sebuah konsep pemahaman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yang paling </w:t>
      </w:r>
      <w:r w:rsidRPr="00A04BB4">
        <w:rPr>
          <w:rFonts w:ascii="Times New Arabic" w:hAnsi="Times New Arabic"/>
          <w:i/>
          <w:iCs/>
          <w:sz w:val="20"/>
          <w:szCs w:val="20"/>
          <w:lang w:val="id-ID"/>
        </w:rPr>
        <w:t>ja&gt;mi‘ ma&gt;ni‘.</w:t>
      </w:r>
      <w:r w:rsidRPr="00A04BB4">
        <w:rPr>
          <w:rFonts w:ascii="Times New Arabic" w:hAnsi="Times New Arabic"/>
          <w:sz w:val="20"/>
          <w:szCs w:val="20"/>
          <w:lang w:val="id-ID"/>
        </w:rPr>
        <w:t xml:space="preserve"> </w:t>
      </w:r>
    </w:p>
    <w:p w:rsidR="00CA4A45" w:rsidRPr="00A04BB4" w:rsidRDefault="00CA4A45" w:rsidP="002E7B99">
      <w:pPr>
        <w:spacing w:before="240" w:after="120" w:line="240" w:lineRule="exact"/>
        <w:ind w:left="426" w:hanging="426"/>
        <w:rPr>
          <w:rFonts w:ascii="Times New Arabic" w:hAnsi="Times New Arabic"/>
          <w:i/>
          <w:iCs/>
          <w:sz w:val="20"/>
          <w:szCs w:val="20"/>
          <w:lang w:val="id-ID"/>
        </w:rPr>
      </w:pPr>
      <w:r w:rsidRPr="00A04BB4">
        <w:rPr>
          <w:rFonts w:ascii="Times New Arabic" w:hAnsi="Times New Arabic"/>
          <w:i/>
          <w:iCs/>
          <w:sz w:val="20"/>
          <w:szCs w:val="20"/>
          <w:lang w:val="id-ID"/>
        </w:rPr>
        <w:t xml:space="preserve">Kedua, </w:t>
      </w:r>
      <w:r w:rsidRPr="00A04BB4">
        <w:rPr>
          <w:rFonts w:ascii="Times New Arabic" w:hAnsi="Times New Arabic"/>
          <w:sz w:val="20"/>
          <w:szCs w:val="20"/>
          <w:lang w:val="id-ID"/>
        </w:rPr>
        <w:t xml:space="preserve">Tingkat keakurasian kaidah yang digunakan ulama dalam verifikasi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setelah melalui analisa terhadap teori, konsep dan aplikasi yang diterapkan oleh para ulama, ditemukan bahwa terjadi pengaruh yang signifikan terhadap pen-</w:t>
      </w:r>
      <w:r w:rsidRPr="00A04BB4">
        <w:rPr>
          <w:rFonts w:ascii="Times New Arabic" w:hAnsi="Times New Arabic"/>
          <w:i/>
          <w:iCs/>
          <w:sz w:val="20"/>
          <w:szCs w:val="20"/>
          <w:lang w:val="id-ID"/>
        </w:rPr>
        <w:t>tas}h}i&gt;h}-</w:t>
      </w:r>
      <w:r w:rsidRPr="00A04BB4">
        <w:rPr>
          <w:rFonts w:ascii="Times New Arabic" w:hAnsi="Times New Arabic"/>
          <w:sz w:val="20"/>
          <w:szCs w:val="20"/>
          <w:lang w:val="id-ID"/>
        </w:rPr>
        <w:t>an dan pen-</w:t>
      </w:r>
      <w:r w:rsidRPr="00A04BB4">
        <w:rPr>
          <w:rFonts w:ascii="Times New Arabic" w:hAnsi="Times New Arabic"/>
          <w:i/>
          <w:iCs/>
          <w:sz w:val="20"/>
          <w:szCs w:val="20"/>
          <w:lang w:val="id-ID"/>
        </w:rPr>
        <w:t>tad}‘i&gt;f-</w:t>
      </w:r>
      <w:r w:rsidRPr="00A04BB4">
        <w:rPr>
          <w:rFonts w:ascii="Times New Arabic" w:hAnsi="Times New Arabic"/>
          <w:sz w:val="20"/>
          <w:szCs w:val="20"/>
          <w:lang w:val="id-ID"/>
        </w:rPr>
        <w:t>an, jika teori itu dipahami secara global. Al-H{a&gt;kim mengemukakan pemahaman yang tumpang tindih antara hadis</w:t>
      </w:r>
      <w:r w:rsidRPr="00A04BB4">
        <w:rPr>
          <w:rFonts w:ascii="Times New Arabic" w:hAnsi="Times New Arabic"/>
          <w:i/>
          <w:iCs/>
          <w:sz w:val="20"/>
          <w:szCs w:val="20"/>
          <w:lang w:val="id-ID"/>
        </w:rPr>
        <w:t xml:space="preserve"> sya&gt;z\ </w:t>
      </w:r>
      <w:r w:rsidRPr="00A04BB4">
        <w:rPr>
          <w:rFonts w:ascii="Times New Arabic" w:hAnsi="Times New Arabic"/>
          <w:sz w:val="20"/>
          <w:szCs w:val="20"/>
          <w:lang w:val="id-ID"/>
        </w:rPr>
        <w:t xml:space="preserve">dengan hadis </w:t>
      </w:r>
      <w:r w:rsidRPr="00A04BB4">
        <w:rPr>
          <w:rFonts w:ascii="Times New Arabic" w:hAnsi="Times New Arabic"/>
          <w:i/>
          <w:iCs/>
          <w:sz w:val="20"/>
          <w:szCs w:val="20"/>
          <w:lang w:val="id-ID"/>
        </w:rPr>
        <w:t xml:space="preserve">al-fard al-s}ah}i&gt;h}. </w:t>
      </w:r>
      <w:r w:rsidRPr="00A04BB4">
        <w:rPr>
          <w:rFonts w:ascii="Times New Arabic" w:hAnsi="Times New Arabic"/>
          <w:sz w:val="20"/>
          <w:szCs w:val="20"/>
          <w:lang w:val="id-ID"/>
        </w:rPr>
        <w:t xml:space="preserve">Sementara al-Khali&gt;li&gt; mengemukakan pemahaman yang tumpang tindih antara </w:t>
      </w:r>
      <w:r w:rsidRPr="00A04BB4">
        <w:rPr>
          <w:rFonts w:ascii="Times New Arabic" w:hAnsi="Times New Arabic"/>
          <w:i/>
          <w:iCs/>
          <w:sz w:val="20"/>
          <w:szCs w:val="20"/>
          <w:lang w:val="id-ID"/>
        </w:rPr>
        <w:t xml:space="preserve">hadis sya&gt;z\ </w:t>
      </w:r>
      <w:r w:rsidRPr="00A04BB4">
        <w:rPr>
          <w:rFonts w:ascii="Times New Arabic" w:hAnsi="Times New Arabic"/>
          <w:sz w:val="20"/>
          <w:szCs w:val="20"/>
          <w:lang w:val="id-ID"/>
        </w:rPr>
        <w:t>dengan</w:t>
      </w:r>
      <w:r w:rsidRPr="00A04BB4">
        <w:rPr>
          <w:rFonts w:ascii="Times New Arabic" w:hAnsi="Times New Arabic"/>
          <w:i/>
          <w:iCs/>
          <w:sz w:val="20"/>
          <w:szCs w:val="20"/>
          <w:lang w:val="id-ID"/>
        </w:rPr>
        <w:t xml:space="preserve"> al-munkar, al-fard al-mut}laq</w:t>
      </w:r>
      <w:r w:rsidRPr="00A04BB4">
        <w:rPr>
          <w:rFonts w:ascii="Times New Arabic" w:hAnsi="Times New Arabic"/>
          <w:sz w:val="20"/>
          <w:szCs w:val="20"/>
          <w:lang w:val="id-ID"/>
        </w:rPr>
        <w:t xml:space="preserve">. Namun secara aplikatif pemahaman al-H{a&gt;kim dan al-Khali&gt;li&gt; melakukan hal yang sama dengan jumhur yaitu instrumen </w:t>
      </w:r>
      <w:r w:rsidRPr="00A04BB4">
        <w:rPr>
          <w:rFonts w:ascii="Times New Arabic" w:hAnsi="Times New Arabic"/>
          <w:i/>
          <w:iCs/>
          <w:sz w:val="20"/>
          <w:szCs w:val="20"/>
          <w:lang w:val="id-ID"/>
        </w:rPr>
        <w:t>al-s\iqah</w:t>
      </w:r>
      <w:r w:rsidRPr="00A04BB4">
        <w:rPr>
          <w:rFonts w:ascii="Times New Arabic" w:hAnsi="Times New Arabic"/>
          <w:sz w:val="20"/>
          <w:szCs w:val="20"/>
          <w:lang w:val="id-ID"/>
        </w:rPr>
        <w:t xml:space="preserve"> dan perbandingan antara beberapa riwayat. Ulama mengkompromikan perbedaan tersebut dengan mengatakan bahwa konsep pemahaman mereka adalah </w:t>
      </w:r>
      <w:r w:rsidRPr="00A04BB4">
        <w:rPr>
          <w:rFonts w:ascii="Times New Arabic" w:hAnsi="Times New Arabic"/>
          <w:i/>
          <w:iCs/>
          <w:sz w:val="20"/>
          <w:szCs w:val="20"/>
          <w:lang w:val="id-ID"/>
        </w:rPr>
        <w:t xml:space="preserve">sya&gt;z\ maknawi&gt; </w:t>
      </w:r>
      <w:r w:rsidRPr="00A04BB4">
        <w:rPr>
          <w:rFonts w:ascii="Times New Arabic" w:hAnsi="Times New Arabic"/>
          <w:sz w:val="20"/>
          <w:szCs w:val="20"/>
          <w:lang w:val="id-ID"/>
        </w:rPr>
        <w:t xml:space="preserve">atau </w:t>
      </w:r>
      <w:r w:rsidRPr="00A04BB4">
        <w:rPr>
          <w:rFonts w:ascii="Times New Arabic" w:hAnsi="Times New Arabic"/>
          <w:i/>
          <w:iCs/>
          <w:sz w:val="20"/>
          <w:szCs w:val="20"/>
          <w:lang w:val="id-ID"/>
        </w:rPr>
        <w:t>sya&gt;z\ lugawi&gt;.</w:t>
      </w:r>
    </w:p>
    <w:p w:rsidR="00CA4A45" w:rsidRPr="00A04BB4" w:rsidRDefault="00CA4A45" w:rsidP="002E7B99">
      <w:pPr>
        <w:spacing w:before="240" w:after="120" w:line="240" w:lineRule="exact"/>
        <w:ind w:left="426" w:hanging="426"/>
        <w:rPr>
          <w:rFonts w:ascii="Times New Arabic" w:hAnsi="Times New Arabic"/>
          <w:sz w:val="20"/>
          <w:szCs w:val="20"/>
          <w:lang w:val="id-ID"/>
        </w:rPr>
      </w:pPr>
      <w:r w:rsidRPr="00A04BB4">
        <w:rPr>
          <w:rFonts w:ascii="Times New Arabic" w:hAnsi="Times New Arabic"/>
          <w:i/>
          <w:iCs/>
          <w:sz w:val="20"/>
          <w:szCs w:val="20"/>
          <w:lang w:val="id-ID"/>
        </w:rPr>
        <w:t xml:space="preserve">Ketiga, </w:t>
      </w:r>
      <w:r w:rsidRPr="00A04BB4">
        <w:rPr>
          <w:rFonts w:ascii="Times New Arabic" w:hAnsi="Times New Arabic"/>
          <w:sz w:val="20"/>
          <w:szCs w:val="20"/>
          <w:lang w:val="id-ID"/>
        </w:rPr>
        <w:t xml:space="preserve">Hasil rekonstruksi yang dibangun dalam disertasi ini adalah rekonstruksi ulang terhadap langkah verifikasi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para ulama</w:t>
      </w:r>
      <w:r w:rsidRPr="00A04BB4">
        <w:rPr>
          <w:rFonts w:ascii="Times New Arabic" w:hAnsi="Times New Arabic"/>
          <w:i/>
          <w:iCs/>
          <w:sz w:val="20"/>
          <w:szCs w:val="20"/>
          <w:lang w:val="id-ID"/>
        </w:rPr>
        <w:t xml:space="preserve">. </w:t>
      </w:r>
      <w:r w:rsidRPr="00A04BB4">
        <w:rPr>
          <w:rFonts w:ascii="Times New Arabic" w:hAnsi="Times New Arabic"/>
          <w:sz w:val="20"/>
          <w:szCs w:val="20"/>
          <w:lang w:val="id-ID"/>
        </w:rPr>
        <w:t xml:space="preserve">Hasil analisa terhadap langkah-langkah yang dilakukan ulama mengantarkan peneliti kepada konstruksi lima langkah verifikasi </w:t>
      </w:r>
      <w:r w:rsidRPr="00A04BB4">
        <w:rPr>
          <w:rFonts w:ascii="Times New Arabic" w:hAnsi="Times New Arabic"/>
          <w:i/>
          <w:iCs/>
          <w:sz w:val="20"/>
          <w:szCs w:val="20"/>
          <w:lang w:val="id-ID"/>
        </w:rPr>
        <w:t>sya&gt;z\</w:t>
      </w:r>
      <w:r w:rsidRPr="00A04BB4">
        <w:rPr>
          <w:rFonts w:ascii="Times New Arabic" w:hAnsi="Times New Arabic"/>
          <w:sz w:val="20"/>
          <w:szCs w:val="20"/>
          <w:lang w:val="id-ID"/>
        </w:rPr>
        <w:t>: (1) naqd al-sanad (</w:t>
      </w:r>
      <w:r w:rsidRPr="00A04BB4">
        <w:rPr>
          <w:rFonts w:ascii="Times New Arabic" w:hAnsi="Times New Arabic"/>
          <w:i/>
          <w:iCs/>
          <w:sz w:val="20"/>
          <w:szCs w:val="20"/>
          <w:lang w:val="id-ID"/>
        </w:rPr>
        <w:t>al-tas}h}i&gt;h})</w:t>
      </w:r>
      <w:r w:rsidRPr="00A04BB4">
        <w:rPr>
          <w:rFonts w:ascii="Times New Arabic" w:hAnsi="Times New Arabic"/>
          <w:sz w:val="20"/>
          <w:szCs w:val="20"/>
          <w:lang w:val="id-ID"/>
        </w:rPr>
        <w:t>; (2) perbandingan sanad dan matan; (3) analisa redaksi matan; (4) tarjih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 (5) </w:t>
      </w:r>
      <w:r w:rsidRPr="00A04BB4">
        <w:rPr>
          <w:rFonts w:ascii="Times New Arabic" w:hAnsi="Times New Arabic"/>
          <w:i/>
          <w:iCs/>
          <w:sz w:val="20"/>
          <w:szCs w:val="20"/>
          <w:lang w:val="id-ID"/>
        </w:rPr>
        <w:t xml:space="preserve">al-tah}ki&gt;m (mah}fu&gt;z} </w:t>
      </w:r>
      <w:r w:rsidRPr="00A04BB4">
        <w:rPr>
          <w:rFonts w:ascii="Times New Arabic" w:hAnsi="Times New Arabic"/>
          <w:sz w:val="20"/>
          <w:szCs w:val="20"/>
          <w:lang w:val="id-ID"/>
        </w:rPr>
        <w:t xml:space="preserve">atau </w:t>
      </w:r>
      <w:r w:rsidRPr="00A04BB4">
        <w:rPr>
          <w:rFonts w:ascii="Times New Arabic" w:hAnsi="Times New Arabic"/>
          <w:i/>
          <w:iCs/>
          <w:sz w:val="20"/>
          <w:szCs w:val="20"/>
          <w:lang w:val="id-ID"/>
        </w:rPr>
        <w:t xml:space="preserve">syuz\u&gt;z\). </w:t>
      </w:r>
      <w:r w:rsidRPr="00A04BB4">
        <w:rPr>
          <w:rFonts w:ascii="Times New Arabic" w:hAnsi="Times New Arabic"/>
          <w:sz w:val="20"/>
          <w:szCs w:val="20"/>
          <w:lang w:val="id-ID"/>
        </w:rPr>
        <w:t xml:space="preserve">Kelima langkah verifikasi ini </w:t>
      </w:r>
      <w:r w:rsidRPr="00A04BB4">
        <w:rPr>
          <w:rFonts w:ascii="Times New Arabic" w:hAnsi="Times New Arabic"/>
          <w:sz w:val="20"/>
          <w:szCs w:val="20"/>
          <w:lang w:val="id-ID"/>
        </w:rPr>
        <w:lastRenderedPageBreak/>
        <w:t xml:space="preserve">direkonstruksi untuk disisipkan pada </w:t>
      </w:r>
      <w:r w:rsidRPr="00A04BB4">
        <w:rPr>
          <w:rFonts w:ascii="Times New Arabic" w:hAnsi="Times New Arabic"/>
          <w:i/>
          <w:iCs/>
          <w:sz w:val="20"/>
          <w:szCs w:val="20"/>
          <w:lang w:val="id-ID"/>
        </w:rPr>
        <w:t xml:space="preserve">naqd al-h}adi&gt;s\ </w:t>
      </w:r>
      <w:r w:rsidRPr="00A04BB4">
        <w:rPr>
          <w:rFonts w:ascii="Times New Arabic" w:hAnsi="Times New Arabic"/>
          <w:sz w:val="20"/>
          <w:szCs w:val="20"/>
          <w:lang w:val="id-ID"/>
        </w:rPr>
        <w:t>dalam metode kaidah kesahihan hadis.</w:t>
      </w:r>
    </w:p>
    <w:p w:rsidR="00CA4A45" w:rsidRPr="00A04BB4" w:rsidRDefault="00CA4A45" w:rsidP="002E7B99">
      <w:pPr>
        <w:pStyle w:val="ListParagraph"/>
        <w:spacing w:before="240" w:after="120" w:line="240" w:lineRule="exact"/>
        <w:ind w:left="0"/>
        <w:rPr>
          <w:rFonts w:ascii="Times New Arabic" w:hAnsi="Times New Arabic"/>
          <w:sz w:val="20"/>
          <w:szCs w:val="20"/>
          <w:lang w:val="id-ID"/>
        </w:rPr>
      </w:pPr>
      <w:r w:rsidRPr="00A04BB4">
        <w:rPr>
          <w:rFonts w:ascii="Times New Arabic" w:hAnsi="Times New Arabic"/>
          <w:sz w:val="20"/>
          <w:szCs w:val="20"/>
          <w:lang w:val="id-ID"/>
        </w:rPr>
        <w:t xml:space="preserve">Langkah yang digunakan dalam verifikasi pada sanad adalah: </w:t>
      </w:r>
      <w:r w:rsidRPr="00A04BB4">
        <w:rPr>
          <w:rFonts w:ascii="Times New Arabic" w:hAnsi="Times New Arabic"/>
          <w:i/>
          <w:iCs/>
          <w:sz w:val="20"/>
          <w:szCs w:val="20"/>
          <w:lang w:val="id-ID"/>
        </w:rPr>
        <w:t>naqd al-sanad</w:t>
      </w:r>
      <w:r w:rsidRPr="00A04BB4">
        <w:rPr>
          <w:rFonts w:ascii="Times New Arabic" w:hAnsi="Times New Arabic"/>
          <w:sz w:val="20"/>
          <w:szCs w:val="20"/>
          <w:lang w:val="id-ID"/>
        </w:rPr>
        <w:t xml:space="preserve">, untuk memastikan kualitas hadis yang akan diverifikasi adalah sahih, istilah ilmu hadisnya adalah langkah </w:t>
      </w:r>
      <w:r w:rsidRPr="00A04BB4">
        <w:rPr>
          <w:rFonts w:ascii="Times New Arabic" w:hAnsi="Times New Arabic"/>
          <w:i/>
          <w:iCs/>
          <w:sz w:val="20"/>
          <w:szCs w:val="20"/>
          <w:lang w:val="id-ID"/>
        </w:rPr>
        <w:t>“tash}}i&gt;h}”;</w:t>
      </w:r>
      <w:r w:rsidRPr="00A04BB4">
        <w:rPr>
          <w:rFonts w:ascii="Times New Arabic" w:hAnsi="Times New Arabic"/>
          <w:sz w:val="20"/>
          <w:szCs w:val="20"/>
          <w:lang w:val="id-ID"/>
        </w:rPr>
        <w:t xml:space="preserve"> langkah kedua adalah perbandingan sanad disebut istilah ilmu hadisnya dengan langkah </w:t>
      </w:r>
      <w:r w:rsidRPr="00A04BB4">
        <w:rPr>
          <w:rFonts w:ascii="Times New Arabic" w:hAnsi="Times New Arabic"/>
          <w:i/>
          <w:iCs/>
          <w:sz w:val="20"/>
          <w:szCs w:val="20"/>
          <w:lang w:val="id-ID"/>
        </w:rPr>
        <w:t xml:space="preserve">“al-muqa&gt;ranah”; </w:t>
      </w:r>
      <w:r w:rsidRPr="00A04BB4">
        <w:rPr>
          <w:rFonts w:ascii="Times New Arabic" w:hAnsi="Times New Arabic"/>
          <w:sz w:val="20"/>
          <w:szCs w:val="20"/>
          <w:lang w:val="id-ID"/>
        </w:rPr>
        <w:t xml:space="preserve">langkah ketiga adalah </w:t>
      </w:r>
      <w:r w:rsidRPr="00A04BB4">
        <w:rPr>
          <w:rFonts w:ascii="Times New Arabic" w:hAnsi="Times New Arabic"/>
          <w:i/>
          <w:iCs/>
          <w:sz w:val="20"/>
          <w:szCs w:val="20"/>
          <w:lang w:val="id-ID"/>
        </w:rPr>
        <w:t>Tarji&gt;h}</w:t>
      </w:r>
      <w:r w:rsidRPr="00A04BB4">
        <w:rPr>
          <w:rFonts w:ascii="Times New Arabic" w:hAnsi="Times New Arabic"/>
          <w:sz w:val="20"/>
          <w:szCs w:val="20"/>
          <w:lang w:val="id-ID"/>
        </w:rPr>
        <w:t xml:space="preserve">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 disebut istilah ilmu hadisnya dengan langkah </w:t>
      </w:r>
      <w:r w:rsidRPr="00A04BB4">
        <w:rPr>
          <w:rFonts w:ascii="Times New Arabic" w:hAnsi="Times New Arabic"/>
          <w:i/>
          <w:iCs/>
          <w:sz w:val="20"/>
          <w:szCs w:val="20"/>
          <w:lang w:val="id-ID"/>
        </w:rPr>
        <w:t xml:space="preserve">“al-tarji&gt;h}”; </w:t>
      </w:r>
      <w:r w:rsidRPr="00A04BB4">
        <w:rPr>
          <w:rFonts w:ascii="Times New Arabic" w:hAnsi="Times New Arabic"/>
          <w:sz w:val="20"/>
          <w:szCs w:val="20"/>
          <w:lang w:val="id-ID"/>
        </w:rPr>
        <w:t xml:space="preserve">langkah keempat adalah </w:t>
      </w:r>
      <w:r w:rsidRPr="00A04BB4">
        <w:rPr>
          <w:rFonts w:ascii="Times New Arabic" w:hAnsi="Times New Arabic"/>
          <w:i/>
          <w:iCs/>
          <w:sz w:val="20"/>
          <w:szCs w:val="20"/>
          <w:lang w:val="id-ID"/>
        </w:rPr>
        <w:t>al-mah}fuz}</w:t>
      </w:r>
      <w:r w:rsidRPr="00A04BB4">
        <w:rPr>
          <w:rFonts w:ascii="Times New Arabic" w:hAnsi="Times New Arabic"/>
          <w:sz w:val="20"/>
          <w:szCs w:val="20"/>
          <w:lang w:val="id-ID"/>
        </w:rPr>
        <w:t xml:space="preserve"> atau </w:t>
      </w:r>
      <w:r w:rsidRPr="00A04BB4">
        <w:rPr>
          <w:rFonts w:ascii="Times New Arabic" w:hAnsi="Times New Arabic"/>
          <w:i/>
          <w:iCs/>
          <w:sz w:val="20"/>
          <w:szCs w:val="20"/>
          <w:lang w:val="id-ID"/>
        </w:rPr>
        <w:t xml:space="preserve">al-sya&gt;z\ </w:t>
      </w:r>
      <w:r w:rsidRPr="00A04BB4">
        <w:rPr>
          <w:rFonts w:ascii="Times New Arabic" w:hAnsi="Times New Arabic"/>
          <w:sz w:val="20"/>
          <w:szCs w:val="20"/>
          <w:lang w:val="id-ID"/>
        </w:rPr>
        <w:t xml:space="preserve">disebut istilah ilmu hadisnya dengan langkah </w:t>
      </w:r>
      <w:r w:rsidRPr="00A04BB4">
        <w:rPr>
          <w:rFonts w:ascii="Times New Arabic" w:hAnsi="Times New Arabic"/>
          <w:i/>
          <w:iCs/>
          <w:sz w:val="20"/>
          <w:szCs w:val="20"/>
          <w:lang w:val="id-ID"/>
        </w:rPr>
        <w:t xml:space="preserve">“al-tah}ki&gt;m”. </w:t>
      </w:r>
      <w:r w:rsidRPr="00A04BB4">
        <w:rPr>
          <w:rFonts w:ascii="Times New Arabic" w:hAnsi="Times New Arabic"/>
          <w:sz w:val="20"/>
          <w:szCs w:val="20"/>
          <w:lang w:val="id-ID"/>
        </w:rPr>
        <w:t xml:space="preserve">Istilah-istilah pada langkah-langkah tersebut disingkat dengan TMT2 </w:t>
      </w:r>
      <w:r w:rsidRPr="00A04BB4">
        <w:rPr>
          <w:rFonts w:ascii="Times New Arabic" w:hAnsi="Times New Arabic"/>
          <w:i/>
          <w:iCs/>
          <w:sz w:val="20"/>
          <w:szCs w:val="20"/>
          <w:lang w:val="id-ID"/>
        </w:rPr>
        <w:t xml:space="preserve">(al-tas}hi&gt;h}, al-muqa&gt;ranah, al-tarji&gt;h}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al-tah}ki&gt;m)</w:t>
      </w:r>
      <w:r w:rsidRPr="00A04BB4">
        <w:rPr>
          <w:rFonts w:ascii="Times New Arabic" w:hAnsi="Times New Arabic"/>
          <w:sz w:val="20"/>
          <w:szCs w:val="20"/>
          <w:lang w:val="id-ID"/>
        </w:rPr>
        <w:t>.</w:t>
      </w:r>
    </w:p>
    <w:p w:rsidR="00CA4A45" w:rsidRPr="00A04BB4" w:rsidRDefault="00CA4A45" w:rsidP="002E7B99">
      <w:pPr>
        <w:pStyle w:val="ListParagraph"/>
        <w:spacing w:before="240" w:after="120" w:line="240" w:lineRule="exact"/>
        <w:ind w:left="0"/>
        <w:rPr>
          <w:rFonts w:ascii="Times New Arabic" w:hAnsi="Times New Arabic"/>
          <w:sz w:val="20"/>
          <w:szCs w:val="20"/>
          <w:lang w:val="id-ID"/>
        </w:rPr>
      </w:pPr>
      <w:r w:rsidRPr="00A04BB4">
        <w:rPr>
          <w:rFonts w:ascii="Times New Arabic" w:hAnsi="Times New Arabic"/>
          <w:sz w:val="20"/>
          <w:szCs w:val="20"/>
          <w:lang w:val="id-ID"/>
        </w:rPr>
        <w:t>Langkah yang digunakan dalam verifikasi pada matan adalah :</w:t>
      </w:r>
      <w:r w:rsidRPr="00A04BB4">
        <w:rPr>
          <w:rFonts w:ascii="Times New Arabic" w:hAnsi="Times New Arabic"/>
          <w:i/>
          <w:iCs/>
          <w:sz w:val="20"/>
          <w:szCs w:val="20"/>
          <w:lang w:val="id-ID"/>
        </w:rPr>
        <w:t xml:space="preserve"> naqd al-sanad</w:t>
      </w:r>
      <w:r w:rsidRPr="00A04BB4">
        <w:rPr>
          <w:rFonts w:ascii="Times New Arabic" w:hAnsi="Times New Arabic"/>
          <w:sz w:val="20"/>
          <w:szCs w:val="20"/>
          <w:lang w:val="id-ID"/>
        </w:rPr>
        <w:t xml:space="preserve"> diistilahkan dengan </w:t>
      </w:r>
      <w:r w:rsidRPr="00A04BB4">
        <w:rPr>
          <w:rFonts w:ascii="Times New Arabic" w:hAnsi="Times New Arabic"/>
          <w:i/>
          <w:iCs/>
          <w:sz w:val="20"/>
          <w:szCs w:val="20"/>
          <w:lang w:val="id-ID"/>
        </w:rPr>
        <w:t>“al-tas}hi&gt;h}”</w:t>
      </w:r>
      <w:r w:rsidRPr="00A04BB4">
        <w:rPr>
          <w:rFonts w:ascii="Times New Arabic" w:hAnsi="Times New Arabic"/>
          <w:sz w:val="20"/>
          <w:szCs w:val="20"/>
          <w:lang w:val="id-ID"/>
        </w:rPr>
        <w:t xml:space="preserve">; perbandingan matan, untuk mengetahui kesemaknaan matan dan variasi matan diistilahkan dengan </w:t>
      </w:r>
      <w:r w:rsidRPr="00A04BB4">
        <w:rPr>
          <w:rFonts w:ascii="Times New Arabic" w:hAnsi="Times New Arabic"/>
          <w:i/>
          <w:iCs/>
          <w:sz w:val="20"/>
          <w:szCs w:val="20"/>
          <w:lang w:val="id-ID"/>
        </w:rPr>
        <w:t xml:space="preserve">“al-muqa&gt;ranah”; </w:t>
      </w:r>
      <w:r w:rsidRPr="00A04BB4">
        <w:rPr>
          <w:rFonts w:ascii="Times New Arabic" w:hAnsi="Times New Arabic"/>
          <w:sz w:val="20"/>
          <w:szCs w:val="20"/>
          <w:lang w:val="id-ID"/>
        </w:rPr>
        <w:t xml:space="preserve"> analisa redaksi matan, untuk mengetahui perbedaan dan pertentangan antara matan, diistilahkan dengan </w:t>
      </w:r>
      <w:r w:rsidRPr="00A04BB4">
        <w:rPr>
          <w:rFonts w:ascii="Times New Arabic" w:hAnsi="Times New Arabic"/>
          <w:i/>
          <w:iCs/>
          <w:sz w:val="20"/>
          <w:szCs w:val="20"/>
          <w:lang w:val="id-ID"/>
        </w:rPr>
        <w:t xml:space="preserve">“al-tah}li&gt;l”; </w:t>
      </w:r>
      <w:r w:rsidRPr="00A04BB4">
        <w:rPr>
          <w:rFonts w:ascii="Times New Arabic" w:hAnsi="Times New Arabic"/>
          <w:sz w:val="20"/>
          <w:szCs w:val="20"/>
          <w:lang w:val="id-ID"/>
        </w:rPr>
        <w:t>Tarjih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an, untuk mengetahui sanad dan atau periwayat yang lebih rendah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annya, diistilahkan dengan </w:t>
      </w:r>
      <w:r w:rsidRPr="00A04BB4">
        <w:rPr>
          <w:rFonts w:ascii="Times New Arabic" w:hAnsi="Times New Arabic"/>
          <w:i/>
          <w:iCs/>
          <w:sz w:val="20"/>
          <w:szCs w:val="20"/>
          <w:lang w:val="id-ID"/>
        </w:rPr>
        <w:t xml:space="preserve">“al-tarji&gt;h}”; Mah}fu&gt;z} </w:t>
      </w:r>
      <w:r w:rsidRPr="00A04BB4">
        <w:rPr>
          <w:rFonts w:ascii="Times New Arabic" w:hAnsi="Times New Arabic"/>
          <w:sz w:val="20"/>
          <w:szCs w:val="20"/>
          <w:lang w:val="id-ID"/>
        </w:rPr>
        <w:t xml:space="preserve">atau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 xml:space="preserve">untuk menyimpulkan semua data pada langkah sebelumnya, diistilahkan dengan </w:t>
      </w:r>
      <w:r w:rsidRPr="00A04BB4">
        <w:rPr>
          <w:rFonts w:ascii="Times New Arabic" w:hAnsi="Times New Arabic"/>
          <w:i/>
          <w:iCs/>
          <w:sz w:val="20"/>
          <w:szCs w:val="20"/>
          <w:lang w:val="id-ID"/>
        </w:rPr>
        <w:t xml:space="preserve">“al-tah}ki&gt;m”. </w:t>
      </w:r>
      <w:r w:rsidRPr="00A04BB4">
        <w:rPr>
          <w:rFonts w:ascii="Times New Arabic" w:hAnsi="Times New Arabic"/>
          <w:sz w:val="20"/>
          <w:szCs w:val="20"/>
          <w:lang w:val="id-ID"/>
        </w:rPr>
        <w:t xml:space="preserve">Istilah-istilah pada langkah-langkah tersebut disingkat dengan TMT3 </w:t>
      </w:r>
      <w:r w:rsidRPr="00A04BB4">
        <w:rPr>
          <w:rFonts w:ascii="Times New Arabic" w:hAnsi="Times New Arabic"/>
          <w:i/>
          <w:iCs/>
          <w:sz w:val="20"/>
          <w:szCs w:val="20"/>
          <w:lang w:val="id-ID"/>
        </w:rPr>
        <w:t xml:space="preserve">(al-tas}h}i&gt;h}), al-muqa&gt;ranah, al-tah}li&gt;l, al-tarji&gt;h} </w:t>
      </w:r>
      <w:r w:rsidRPr="00A04BB4">
        <w:rPr>
          <w:rFonts w:ascii="Times New Arabic" w:hAnsi="Times New Arabic"/>
          <w:sz w:val="20"/>
          <w:szCs w:val="20"/>
          <w:lang w:val="id-ID"/>
        </w:rPr>
        <w:t xml:space="preserve">dan </w:t>
      </w:r>
      <w:r w:rsidRPr="00A04BB4">
        <w:rPr>
          <w:rFonts w:ascii="Times New Arabic" w:hAnsi="Times New Arabic"/>
          <w:i/>
          <w:iCs/>
          <w:sz w:val="20"/>
          <w:szCs w:val="20"/>
          <w:lang w:val="id-ID"/>
        </w:rPr>
        <w:t>al-tah}ki&gt;m)</w:t>
      </w:r>
      <w:r w:rsidRPr="00A04BB4">
        <w:rPr>
          <w:rFonts w:ascii="Times New Arabic" w:hAnsi="Times New Arabic"/>
          <w:sz w:val="20"/>
          <w:szCs w:val="20"/>
          <w:lang w:val="id-ID"/>
        </w:rPr>
        <w:t>.</w:t>
      </w:r>
    </w:p>
    <w:p w:rsidR="00CA4A45" w:rsidRPr="00A04BB4" w:rsidRDefault="00CA4A45" w:rsidP="002E7B99">
      <w:pPr>
        <w:spacing w:before="240"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Akhirnya penelitian ini menghasilkan temuan rekonstruksi langkah verifikasi </w:t>
      </w:r>
      <w:r w:rsidRPr="00A04BB4">
        <w:rPr>
          <w:rFonts w:ascii="Times New Arabic" w:hAnsi="Times New Arabic"/>
          <w:i/>
          <w:iCs/>
          <w:sz w:val="20"/>
          <w:szCs w:val="20"/>
          <w:lang w:val="id-ID"/>
        </w:rPr>
        <w:t>sya&gt;z\</w:t>
      </w:r>
      <w:r w:rsidRPr="00A04BB4">
        <w:rPr>
          <w:rFonts w:ascii="Times New Arabic" w:hAnsi="Times New Arabic"/>
          <w:sz w:val="20"/>
          <w:szCs w:val="20"/>
          <w:lang w:val="id-ID"/>
        </w:rPr>
        <w:t xml:space="preserve"> untuk sanad dengan istilah TMT2 dan TMT3 untuk matan. Peneliti menyimpulkan bahwa pada dua langkah verifikasi sanad dan matan ini peneliti menggagas penemuan sebagai berikut: (1) Tarjih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an pada langkah verifikasi sanad dan matan; (2) Analisa redaksi matan pada langkah verifikasi matan; (3) Langkah “tarjih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 dan “analisa redaksi matan” tidak hanya mengantarkan pada titik terjadinya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tapi juga dapat digunakan untuk menentukan matan yang paling orisinil berasal dari Nabi saw.</w:t>
      </w:r>
    </w:p>
    <w:p w:rsidR="00CA4A45" w:rsidRPr="00A04BB4" w:rsidRDefault="00CA4A45" w:rsidP="00D00645">
      <w:pPr>
        <w:pStyle w:val="ListParagraph"/>
        <w:numPr>
          <w:ilvl w:val="0"/>
          <w:numId w:val="44"/>
        </w:numPr>
        <w:spacing w:before="240" w:after="120" w:line="240" w:lineRule="exact"/>
        <w:ind w:left="1066" w:hanging="357"/>
        <w:rPr>
          <w:rFonts w:ascii="Times New Arabic" w:hAnsi="Times New Arabic"/>
          <w:sz w:val="20"/>
          <w:szCs w:val="20"/>
          <w:lang w:val="id-ID"/>
        </w:rPr>
      </w:pPr>
      <w:r w:rsidRPr="00A04BB4">
        <w:rPr>
          <w:rFonts w:ascii="Times New Arabic" w:hAnsi="Times New Arabic"/>
          <w:sz w:val="20"/>
          <w:szCs w:val="20"/>
          <w:lang w:val="id-ID"/>
        </w:rPr>
        <w:t>IMPLIKASI DAN REKOMENDASI</w:t>
      </w:r>
    </w:p>
    <w:p w:rsidR="00CA4A45" w:rsidRPr="00A04BB4" w:rsidRDefault="00CA4A45" w:rsidP="00CA4A45">
      <w:pPr>
        <w:spacing w:before="240"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Implikasi dari rekonstruksi penelitian dalam disertasi ini adalah: </w:t>
      </w:r>
    </w:p>
    <w:p w:rsidR="00CA4A45" w:rsidRPr="00A04BB4" w:rsidRDefault="00CA4A45" w:rsidP="00CA4A45">
      <w:pPr>
        <w:spacing w:before="240"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(1) Menjadi salah satu jawaban terhadap ketidaksepakatan para peneliti hadis terhadap langkah-langkah yang harus ditempuh dalam verifikasi ke-</w:t>
      </w:r>
      <w:r w:rsidRPr="00A04BB4">
        <w:rPr>
          <w:rFonts w:ascii="Times New Arabic" w:hAnsi="Times New Arabic"/>
          <w:i/>
          <w:iCs/>
          <w:sz w:val="20"/>
          <w:szCs w:val="20"/>
          <w:lang w:val="id-ID"/>
        </w:rPr>
        <w:t>syuz\u&gt;z\-</w:t>
      </w:r>
      <w:r w:rsidRPr="00A04BB4">
        <w:rPr>
          <w:rFonts w:ascii="Times New Arabic" w:hAnsi="Times New Arabic"/>
          <w:sz w:val="20"/>
          <w:szCs w:val="20"/>
          <w:lang w:val="id-ID"/>
        </w:rPr>
        <w:t xml:space="preserve">an pada hadis; </w:t>
      </w:r>
    </w:p>
    <w:p w:rsidR="00CA4A45" w:rsidRPr="00A04BB4" w:rsidRDefault="00CA4A45" w:rsidP="00CA4A45">
      <w:pPr>
        <w:spacing w:before="240"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lastRenderedPageBreak/>
        <w:t xml:space="preserve">(2) Langkah verifikasi ini diharapkan dapat menyatukan perbedaan langkah verifikasi yang terjadi di kalangan ulama. </w:t>
      </w:r>
    </w:p>
    <w:p w:rsidR="00CA4A45" w:rsidRPr="00A04BB4" w:rsidRDefault="00CA4A45" w:rsidP="00CA4A45">
      <w:pPr>
        <w:spacing w:before="240"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(3) Langkah verifikasi </w:t>
      </w:r>
      <w:r w:rsidRPr="00A04BB4">
        <w:rPr>
          <w:rFonts w:ascii="Times New Arabic" w:hAnsi="Times New Arabic"/>
          <w:i/>
          <w:iCs/>
          <w:sz w:val="20"/>
          <w:szCs w:val="20"/>
          <w:lang w:val="id-ID"/>
        </w:rPr>
        <w:t xml:space="preserve">sya&gt;z\ </w:t>
      </w:r>
      <w:r w:rsidRPr="00A04BB4">
        <w:rPr>
          <w:rFonts w:ascii="Times New Arabic" w:hAnsi="Times New Arabic"/>
          <w:sz w:val="20"/>
          <w:szCs w:val="20"/>
          <w:lang w:val="id-ID"/>
        </w:rPr>
        <w:t>dapat dijadikan sebagai metode untuk menyeleksi matan yang paling orosinil berasal dari Nabi saw., terutama pada langkah “tarjih unsur ke-</w:t>
      </w:r>
      <w:r w:rsidRPr="00A04BB4">
        <w:rPr>
          <w:rFonts w:ascii="Times New Arabic" w:hAnsi="Times New Arabic"/>
          <w:i/>
          <w:iCs/>
          <w:sz w:val="20"/>
          <w:szCs w:val="20"/>
          <w:lang w:val="id-ID"/>
        </w:rPr>
        <w:t>s\iqah-</w:t>
      </w:r>
      <w:r w:rsidRPr="00A04BB4">
        <w:rPr>
          <w:rFonts w:ascii="Times New Arabic" w:hAnsi="Times New Arabic"/>
          <w:sz w:val="20"/>
          <w:szCs w:val="20"/>
          <w:lang w:val="id-ID"/>
        </w:rPr>
        <w:t xml:space="preserve">an”; </w:t>
      </w:r>
    </w:p>
    <w:p w:rsidR="00CA4A45" w:rsidRPr="00A04BB4" w:rsidRDefault="00CA4A45" w:rsidP="00CA4A45">
      <w:pPr>
        <w:spacing w:before="240" w:after="120" w:line="240" w:lineRule="exact"/>
        <w:ind w:firstLine="709"/>
        <w:rPr>
          <w:rFonts w:ascii="Times New Arabic" w:hAnsi="Times New Arabic"/>
          <w:sz w:val="20"/>
          <w:szCs w:val="20"/>
          <w:lang w:val="id-ID"/>
        </w:rPr>
      </w:pPr>
      <w:r w:rsidRPr="00A04BB4">
        <w:rPr>
          <w:rFonts w:ascii="Times New Arabic" w:hAnsi="Times New Arabic"/>
          <w:sz w:val="20"/>
          <w:szCs w:val="20"/>
          <w:lang w:val="id-ID"/>
        </w:rPr>
        <w:t xml:space="preserve">(4) Menjadi salah satu sumbangan keilmuan terhadap dunia penelitian hadis khususnya verifikasi kaidah kesahihan hadis keempat yaitu </w:t>
      </w:r>
      <w:r w:rsidRPr="00A04BB4">
        <w:rPr>
          <w:rFonts w:ascii="Times New Arabic" w:hAnsi="Times New Arabic"/>
          <w:i/>
          <w:iCs/>
          <w:sz w:val="20"/>
          <w:szCs w:val="20"/>
          <w:lang w:val="id-ID"/>
        </w:rPr>
        <w:t>“</w:t>
      </w:r>
      <w:r w:rsidRPr="00A04BB4">
        <w:rPr>
          <w:rFonts w:ascii="Times New Arabic" w:hAnsi="Times New Arabic"/>
          <w:sz w:val="20"/>
          <w:szCs w:val="20"/>
          <w:lang w:val="id-ID"/>
        </w:rPr>
        <w:t>terhindar dari</w:t>
      </w:r>
      <w:r w:rsidRPr="00A04BB4">
        <w:rPr>
          <w:rFonts w:ascii="Times New Arabic" w:hAnsi="Times New Arabic"/>
          <w:i/>
          <w:iCs/>
          <w:sz w:val="20"/>
          <w:szCs w:val="20"/>
          <w:lang w:val="id-ID"/>
        </w:rPr>
        <w:t xml:space="preserve"> sya&gt;z\”</w:t>
      </w:r>
      <w:r w:rsidRPr="00A04BB4">
        <w:rPr>
          <w:rFonts w:ascii="Times New Arabic" w:hAnsi="Times New Arabic"/>
          <w:sz w:val="20"/>
          <w:szCs w:val="20"/>
          <w:lang w:val="id-ID"/>
        </w:rPr>
        <w:t>.</w:t>
      </w:r>
    </w:p>
    <w:p w:rsidR="00CA4A45" w:rsidRPr="00A04BB4" w:rsidRDefault="00CA4A45" w:rsidP="00CA4A45">
      <w:pPr>
        <w:pStyle w:val="NoSpacing"/>
        <w:spacing w:before="240" w:after="120" w:line="240" w:lineRule="exact"/>
        <w:jc w:val="center"/>
        <w:rPr>
          <w:rFonts w:ascii="Times New Arabic" w:hAnsi="Times New Arabic"/>
          <w:b/>
          <w:bCs/>
          <w:sz w:val="20"/>
          <w:szCs w:val="20"/>
          <w:lang w:val="id-ID"/>
        </w:rPr>
      </w:pPr>
    </w:p>
    <w:p w:rsidR="00CA4A45" w:rsidRPr="00A04BB4" w:rsidRDefault="00CA4A45" w:rsidP="00CA4A45">
      <w:pPr>
        <w:pStyle w:val="ListParagraph"/>
        <w:spacing w:before="240" w:after="120" w:line="240" w:lineRule="exact"/>
        <w:ind w:left="0" w:firstLine="709"/>
        <w:jc w:val="center"/>
        <w:rPr>
          <w:rFonts w:ascii="Times New Arabic" w:hAnsi="Times New Arabic"/>
          <w:i/>
          <w:iCs/>
          <w:sz w:val="20"/>
          <w:szCs w:val="20"/>
          <w:lang w:val="id-ID"/>
        </w:rPr>
      </w:pPr>
      <w:r w:rsidRPr="00A04BB4">
        <w:rPr>
          <w:rFonts w:ascii="Times New Arabic" w:hAnsi="Times New Arabic"/>
          <w:i/>
          <w:iCs/>
          <w:sz w:val="20"/>
          <w:szCs w:val="20"/>
          <w:lang w:val="id-ID"/>
        </w:rPr>
        <w:t>Wallahu A‘lam Bi al-S{awa&gt;b.</w:t>
      </w:r>
    </w:p>
    <w:p w:rsidR="00CA4A45" w:rsidRPr="00A04BB4" w:rsidRDefault="00CA4A45" w:rsidP="00CA4A45">
      <w:pPr>
        <w:spacing w:before="240" w:after="120" w:line="240" w:lineRule="exact"/>
        <w:ind w:firstLine="709"/>
        <w:jc w:val="center"/>
        <w:rPr>
          <w:rFonts w:ascii="Times New Arabic" w:hAnsi="Times New Arabic"/>
          <w:sz w:val="28"/>
          <w:szCs w:val="28"/>
          <w:lang w:val="id-ID"/>
        </w:rPr>
      </w:pPr>
      <w:r w:rsidRPr="00A04BB4">
        <w:rPr>
          <w:rFonts w:ascii="Times New Arabic" w:hAnsi="Times New Arabic" w:hint="cs"/>
          <w:sz w:val="28"/>
          <w:szCs w:val="28"/>
          <w:rtl/>
          <w:lang w:val="id-ID"/>
        </w:rPr>
        <w:t>وَاللهُ اَعْلَمُ بِالصَوَابِ</w:t>
      </w:r>
    </w:p>
    <w:p w:rsidR="00B21A47" w:rsidRPr="00A04BB4" w:rsidRDefault="00B21A47" w:rsidP="002E7B99">
      <w:pPr>
        <w:spacing w:before="240" w:after="120" w:line="240" w:lineRule="exact"/>
        <w:jc w:val="center"/>
        <w:rPr>
          <w:rFonts w:ascii="Times New Arabic" w:hAnsi="Times New Arabic"/>
          <w:b/>
          <w:bCs/>
          <w:sz w:val="20"/>
          <w:szCs w:val="20"/>
          <w:lang w:val="id-ID"/>
        </w:rPr>
      </w:pPr>
    </w:p>
    <w:p w:rsidR="00495212" w:rsidRPr="00A04BB4" w:rsidRDefault="00495212" w:rsidP="002E7B99">
      <w:pPr>
        <w:spacing w:before="240" w:after="120" w:line="240" w:lineRule="exact"/>
        <w:jc w:val="center"/>
        <w:rPr>
          <w:rFonts w:ascii="Times New Arabic" w:hAnsi="Times New Arabic"/>
          <w:b/>
          <w:bCs/>
          <w:sz w:val="20"/>
          <w:szCs w:val="20"/>
          <w:lang w:val="id-ID"/>
        </w:rPr>
      </w:pPr>
    </w:p>
    <w:p w:rsidR="00495212" w:rsidRPr="00A04BB4" w:rsidRDefault="00495212" w:rsidP="002E7B99">
      <w:pPr>
        <w:spacing w:before="240" w:after="120" w:line="240" w:lineRule="exact"/>
        <w:jc w:val="center"/>
        <w:rPr>
          <w:rFonts w:ascii="Times New Arabic" w:hAnsi="Times New Arabic"/>
          <w:b/>
          <w:bCs/>
          <w:sz w:val="20"/>
          <w:szCs w:val="20"/>
          <w:lang w:val="id-ID"/>
        </w:rPr>
      </w:pPr>
    </w:p>
    <w:p w:rsidR="00495212" w:rsidRPr="00A04BB4" w:rsidRDefault="00495212" w:rsidP="002E7B99">
      <w:pPr>
        <w:spacing w:before="240" w:after="120" w:line="240" w:lineRule="exact"/>
        <w:jc w:val="center"/>
        <w:rPr>
          <w:rFonts w:ascii="Times New Arabic" w:hAnsi="Times New Arabic"/>
          <w:b/>
          <w:bCs/>
          <w:sz w:val="20"/>
          <w:szCs w:val="20"/>
          <w:lang w:val="id-ID"/>
        </w:rPr>
      </w:pPr>
    </w:p>
    <w:p w:rsidR="00495212" w:rsidRPr="00A04BB4" w:rsidRDefault="00495212" w:rsidP="00495212">
      <w:pPr>
        <w:spacing w:after="120" w:line="200" w:lineRule="exact"/>
        <w:jc w:val="center"/>
        <w:rPr>
          <w:rFonts w:ascii="Times New Arabic" w:hAnsi="Times New Arabic"/>
          <w:b/>
          <w:bCs/>
          <w:sz w:val="18"/>
          <w:szCs w:val="18"/>
          <w:lang w:val="id-ID"/>
        </w:rPr>
      </w:pPr>
    </w:p>
    <w:p w:rsidR="00BD73FD" w:rsidRPr="00A04BB4" w:rsidRDefault="00BD73FD" w:rsidP="00495212">
      <w:pPr>
        <w:spacing w:after="120" w:line="200" w:lineRule="exact"/>
        <w:jc w:val="center"/>
        <w:rPr>
          <w:rFonts w:ascii="Times New Arabic" w:hAnsi="Times New Arabic"/>
          <w:b/>
          <w:bCs/>
          <w:sz w:val="20"/>
          <w:szCs w:val="20"/>
          <w:lang w:val="id-ID"/>
        </w:rPr>
      </w:pPr>
    </w:p>
    <w:p w:rsidR="00BD73FD" w:rsidRPr="00A04BB4" w:rsidRDefault="00BD73FD" w:rsidP="00495212">
      <w:pPr>
        <w:spacing w:after="120" w:line="200" w:lineRule="exact"/>
        <w:jc w:val="center"/>
        <w:rPr>
          <w:rFonts w:ascii="Times New Arabic" w:hAnsi="Times New Arabic"/>
          <w:b/>
          <w:bCs/>
          <w:sz w:val="20"/>
          <w:szCs w:val="20"/>
          <w:lang w:val="id-ID"/>
        </w:rPr>
      </w:pPr>
    </w:p>
    <w:p w:rsidR="00BD73FD" w:rsidRPr="00A04BB4" w:rsidRDefault="00BD73FD" w:rsidP="00495212">
      <w:pPr>
        <w:spacing w:after="120" w:line="200" w:lineRule="exact"/>
        <w:jc w:val="center"/>
        <w:rPr>
          <w:rFonts w:ascii="Times New Arabic" w:hAnsi="Times New Arabic"/>
          <w:b/>
          <w:bCs/>
          <w:sz w:val="20"/>
          <w:szCs w:val="20"/>
          <w:lang w:val="id-ID"/>
        </w:rPr>
      </w:pPr>
    </w:p>
    <w:p w:rsidR="00BD73FD" w:rsidRPr="00A04BB4" w:rsidRDefault="00BD73FD" w:rsidP="00495212">
      <w:pPr>
        <w:spacing w:after="120" w:line="200" w:lineRule="exact"/>
        <w:jc w:val="center"/>
        <w:rPr>
          <w:rFonts w:ascii="Times New Arabic" w:hAnsi="Times New Arabic"/>
          <w:b/>
          <w:bCs/>
          <w:sz w:val="20"/>
          <w:szCs w:val="20"/>
          <w:lang w:val="id-ID"/>
        </w:rPr>
      </w:pPr>
    </w:p>
    <w:p w:rsidR="00BD73FD" w:rsidRPr="00A04BB4" w:rsidRDefault="00BD73FD" w:rsidP="00495212">
      <w:pPr>
        <w:spacing w:after="120" w:line="200" w:lineRule="exact"/>
        <w:jc w:val="center"/>
        <w:rPr>
          <w:rFonts w:ascii="Times New Arabic" w:hAnsi="Times New Arabic"/>
          <w:b/>
          <w:bCs/>
          <w:sz w:val="20"/>
          <w:szCs w:val="20"/>
          <w:lang w:val="id-ID"/>
        </w:rPr>
      </w:pPr>
    </w:p>
    <w:p w:rsidR="00BD73FD" w:rsidRPr="00A04BB4" w:rsidRDefault="00BD73FD" w:rsidP="00495212">
      <w:pPr>
        <w:spacing w:after="120" w:line="200" w:lineRule="exact"/>
        <w:jc w:val="center"/>
        <w:rPr>
          <w:rFonts w:ascii="Times New Arabic" w:hAnsi="Times New Arabic"/>
          <w:b/>
          <w:bCs/>
          <w:sz w:val="20"/>
          <w:szCs w:val="20"/>
          <w:lang w:val="id-ID"/>
        </w:rPr>
      </w:pPr>
    </w:p>
    <w:p w:rsidR="00BD73FD" w:rsidRPr="00A04BB4" w:rsidRDefault="00BD73FD" w:rsidP="00495212">
      <w:pPr>
        <w:spacing w:after="120" w:line="200" w:lineRule="exact"/>
        <w:jc w:val="center"/>
        <w:rPr>
          <w:rFonts w:ascii="Times New Arabic" w:hAnsi="Times New Arabic"/>
          <w:b/>
          <w:bCs/>
          <w:sz w:val="20"/>
          <w:szCs w:val="20"/>
          <w:lang w:val="id-ID"/>
        </w:rPr>
      </w:pPr>
    </w:p>
    <w:p w:rsidR="00BD73FD" w:rsidRPr="00A04BB4" w:rsidRDefault="00BD73FD" w:rsidP="00495212">
      <w:pPr>
        <w:spacing w:after="120" w:line="200" w:lineRule="exact"/>
        <w:jc w:val="center"/>
        <w:rPr>
          <w:rFonts w:ascii="Times New Arabic" w:hAnsi="Times New Arabic"/>
          <w:b/>
          <w:bCs/>
          <w:sz w:val="20"/>
          <w:szCs w:val="20"/>
          <w:lang w:val="id-ID"/>
        </w:rPr>
      </w:pPr>
    </w:p>
    <w:p w:rsidR="00BD73FD" w:rsidRPr="00A04BB4" w:rsidRDefault="00BD73FD" w:rsidP="00495212">
      <w:pPr>
        <w:spacing w:after="120" w:line="200" w:lineRule="exact"/>
        <w:jc w:val="center"/>
        <w:rPr>
          <w:rFonts w:ascii="Times New Arabic" w:hAnsi="Times New Arabic"/>
          <w:b/>
          <w:bCs/>
          <w:sz w:val="20"/>
          <w:szCs w:val="20"/>
          <w:lang w:val="id-ID"/>
        </w:rPr>
      </w:pPr>
    </w:p>
    <w:p w:rsidR="00BD73FD" w:rsidRPr="00A04BB4" w:rsidRDefault="00BD73FD" w:rsidP="00495212">
      <w:pPr>
        <w:spacing w:after="120" w:line="200" w:lineRule="exact"/>
        <w:jc w:val="center"/>
        <w:rPr>
          <w:rFonts w:ascii="Times New Arabic" w:hAnsi="Times New Arabic"/>
          <w:b/>
          <w:bCs/>
          <w:sz w:val="20"/>
          <w:szCs w:val="20"/>
          <w:lang w:val="id-ID"/>
        </w:rPr>
      </w:pPr>
    </w:p>
    <w:p w:rsidR="002E7B99" w:rsidRPr="00A04BB4" w:rsidRDefault="002E7B99" w:rsidP="00B13614">
      <w:pPr>
        <w:spacing w:after="120" w:line="360" w:lineRule="exact"/>
        <w:jc w:val="center"/>
        <w:rPr>
          <w:rFonts w:ascii="Times New Arabic" w:hAnsi="Times New Arabic"/>
          <w:b/>
          <w:bCs/>
          <w:lang w:val="id-ID"/>
        </w:rPr>
      </w:pPr>
      <w:r w:rsidRPr="00A04BB4">
        <w:rPr>
          <w:rFonts w:ascii="Times New Arabic" w:hAnsi="Times New Arabic"/>
          <w:b/>
          <w:bCs/>
          <w:lang w:val="id-ID"/>
        </w:rPr>
        <w:lastRenderedPageBreak/>
        <w:t>DAFTAR RIWAYAT HIDUP</w:t>
      </w:r>
    </w:p>
    <w:p w:rsidR="002E7B99" w:rsidRPr="00A04BB4" w:rsidRDefault="00495212" w:rsidP="00B13614">
      <w:pPr>
        <w:spacing w:after="120" w:line="360" w:lineRule="exact"/>
        <w:rPr>
          <w:rFonts w:ascii="Times New Arabic" w:hAnsi="Times New Arabic"/>
          <w:lang w:val="id-ID"/>
        </w:rPr>
      </w:pPr>
      <w:r w:rsidRPr="00A04BB4">
        <w:rPr>
          <w:rFonts w:ascii="Times New Arabic" w:hAnsi="Times New Arabic"/>
          <w:noProof/>
        </w:rPr>
        <w:drawing>
          <wp:anchor distT="0" distB="0" distL="114300" distR="114300" simplePos="0" relativeHeight="251709952" behindDoc="0" locked="0" layoutInCell="1" allowOverlap="1">
            <wp:simplePos x="0" y="0"/>
            <wp:positionH relativeFrom="margin">
              <wp:posOffset>29845</wp:posOffset>
            </wp:positionH>
            <wp:positionV relativeFrom="margin">
              <wp:posOffset>404495</wp:posOffset>
            </wp:positionV>
            <wp:extent cx="1685925" cy="1333500"/>
            <wp:effectExtent l="19050" t="0" r="9525" b="0"/>
            <wp:wrapSquare wrapText="bothSides"/>
            <wp:docPr id="9" name="Picture 1" descr="D:\Arsif photo\N-2700\modiv sri\Foto012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sif photo\N-2700\modiv sri\Foto0127_001.jpg"/>
                    <pic:cNvPicPr>
                      <a:picLocks noChangeAspect="1" noChangeArrowheads="1"/>
                    </pic:cNvPicPr>
                  </pic:nvPicPr>
                  <pic:blipFill>
                    <a:blip r:embed="rId12" cstate="print"/>
                    <a:srcRect/>
                    <a:stretch>
                      <a:fillRect/>
                    </a:stretch>
                  </pic:blipFill>
                  <pic:spPr bwMode="auto">
                    <a:xfrm>
                      <a:off x="0" y="0"/>
                      <a:ext cx="1685925" cy="1333500"/>
                    </a:xfrm>
                    <a:prstGeom prst="rect">
                      <a:avLst/>
                    </a:prstGeom>
                    <a:noFill/>
                    <a:ln w="9525">
                      <a:noFill/>
                      <a:miter lim="800000"/>
                      <a:headEnd/>
                      <a:tailEnd/>
                    </a:ln>
                  </pic:spPr>
                </pic:pic>
              </a:graphicData>
            </a:graphic>
          </wp:anchor>
        </w:drawing>
      </w:r>
      <w:r w:rsidR="002E7B99" w:rsidRPr="00A04BB4">
        <w:rPr>
          <w:rFonts w:ascii="Times New Arabic" w:hAnsi="Times New Arabic"/>
          <w:lang w:val="id-ID"/>
        </w:rPr>
        <w:t>REZA PAHLEVI DALIMUNTHE lahir di Sidadi, Padang Sidempuan, Sumatera Utara, pada tanggal 25 Agustus 1976. Terlahir dari pasangan Bapak H. Jalaluddin Dalimunthe dengan Ibu Hj. Megawati Batubara, S.Ag., melangsungkan pernikahannya pada tahun 2003 dengan Sri Nurlailah, S.Hi. dan telah dikaruniai 3 orang anak, Agi Bill Busyro, Havia Hasya Pahlevi, Abira Behra Pahlevi. Mertua Bapak Alm. H. Darja Kholil, dan emak Hj. Ipah.</w:t>
      </w:r>
    </w:p>
    <w:p w:rsidR="002E7B99" w:rsidRPr="00A04BB4" w:rsidRDefault="002E7B99" w:rsidP="00B13614">
      <w:pPr>
        <w:spacing w:after="120" w:line="360" w:lineRule="exact"/>
        <w:ind w:firstLine="720"/>
        <w:rPr>
          <w:rFonts w:ascii="Times New Arabic" w:hAnsi="Times New Arabic"/>
          <w:lang w:val="id-ID"/>
        </w:rPr>
      </w:pPr>
      <w:r w:rsidRPr="00A04BB4">
        <w:rPr>
          <w:rFonts w:ascii="Times New Arabic" w:hAnsi="Times New Arabic"/>
          <w:lang w:val="id-ID"/>
        </w:rPr>
        <w:t xml:space="preserve">Jenjang pendidikan SD, MI, dan MTsN diselesaikan di kota kelahirannya. Menerima beasiswa menteri agama pada Madrasah Aliyah Program Khusus (MAPK) dan lulus tahun 1994 di Banda Aceh. Ia melanjutkan kuliah ke perguruan tinggi di Universitas al-Azhar Kairo, Mesir dan menerima beasiswa dari universitas yang sama. Diterima di Fakultas Ushuluddin, jurusan Hadis dan lulus pada tahun 2000. Kemudian meraih Magister pada kajian yang sama (hadis), dengan gelar M.Ag. dari Universitas Islam Negeri Sunan Gunung Djati, Bandung. Sekarang ia diamanahi untuk menyelesaikan studi doktoralnya di Universitas Alauddin Makassar dengan menerima beasiswa dari Kemenag RI, juga pada kajian yang sama yaitu hadis. </w:t>
      </w:r>
    </w:p>
    <w:p w:rsidR="002E7B99" w:rsidRPr="00A04BB4" w:rsidRDefault="002E7B99" w:rsidP="00B13614">
      <w:pPr>
        <w:spacing w:after="120" w:line="360" w:lineRule="exact"/>
        <w:ind w:firstLine="720"/>
        <w:rPr>
          <w:rFonts w:ascii="Times New Arabic" w:hAnsi="Times New Arabic"/>
          <w:lang w:val="id-ID"/>
        </w:rPr>
      </w:pPr>
      <w:r w:rsidRPr="00A04BB4">
        <w:rPr>
          <w:rFonts w:ascii="Times New Arabic" w:hAnsi="Times New Arabic"/>
          <w:lang w:val="id-ID"/>
        </w:rPr>
        <w:t xml:space="preserve">Ia merupakan dosen tetap pada jurusan Tafsir Hadis Fakultas Ushuluddin UIN Sunan Gunung Djati Bandung tahun 2005-sekarang, dalam mata kuliah Takhrij Hadis, Ulumul Hadis, Hadis Sosial. Periode </w:t>
      </w:r>
      <w:r w:rsidRPr="00A04BB4">
        <w:rPr>
          <w:rFonts w:ascii="Times New Arabic" w:hAnsi="Times New Arabic"/>
          <w:lang w:val="id-ID"/>
        </w:rPr>
        <w:lastRenderedPageBreak/>
        <w:t>2007-2011, ia dipercaya menjadi Sekretaris Jurusan Sosiologi pada Fakultas yang sama, namun tahun 2009 ia melepas jabatannya dan melanjutkan pendidikan S3 ke Makassar.</w:t>
      </w:r>
    </w:p>
    <w:p w:rsidR="002E7B99" w:rsidRPr="00A04BB4" w:rsidRDefault="002E7B99" w:rsidP="00B13614">
      <w:pPr>
        <w:spacing w:after="120" w:line="360" w:lineRule="exact"/>
        <w:ind w:firstLine="66"/>
        <w:rPr>
          <w:rFonts w:ascii="Times New Arabic" w:hAnsi="Times New Arabic"/>
          <w:lang w:val="id-ID"/>
        </w:rPr>
      </w:pPr>
      <w:r w:rsidRPr="00A04BB4">
        <w:rPr>
          <w:rFonts w:ascii="Times New Arabic" w:hAnsi="Times New Arabic"/>
          <w:lang w:val="id-ID"/>
        </w:rPr>
        <w:t>Karya tulis yang pernah diterbitkan:</w:t>
      </w:r>
    </w:p>
    <w:p w:rsidR="002E7B99" w:rsidRPr="00A04BB4" w:rsidRDefault="002E7B99" w:rsidP="00B13614">
      <w:pPr>
        <w:pStyle w:val="ListParagraph"/>
        <w:numPr>
          <w:ilvl w:val="0"/>
          <w:numId w:val="45"/>
        </w:numPr>
        <w:spacing w:after="120" w:line="360" w:lineRule="exact"/>
        <w:ind w:left="426"/>
        <w:rPr>
          <w:rFonts w:ascii="Times New Arabic" w:hAnsi="Times New Arabic"/>
          <w:lang w:val="id-ID"/>
        </w:rPr>
      </w:pPr>
      <w:r w:rsidRPr="00A04BB4">
        <w:rPr>
          <w:rFonts w:ascii="Times New Arabic" w:hAnsi="Times New Arabic"/>
          <w:lang w:val="id-ID"/>
        </w:rPr>
        <w:t>Takhrij Terhadap Hadis-Hadis Dalam Buku “Khutbah Jumat dan ‘I&lt;dain dari Kampus”, tesis S2 tahun 2004</w:t>
      </w:r>
    </w:p>
    <w:p w:rsidR="002E7B99" w:rsidRPr="00A04BB4" w:rsidRDefault="002E7B99" w:rsidP="00B13614">
      <w:pPr>
        <w:pStyle w:val="ListParagraph"/>
        <w:numPr>
          <w:ilvl w:val="0"/>
          <w:numId w:val="45"/>
        </w:numPr>
        <w:spacing w:after="120" w:line="360" w:lineRule="exact"/>
        <w:ind w:left="426"/>
        <w:rPr>
          <w:rFonts w:ascii="Times New Arabic" w:hAnsi="Times New Arabic"/>
          <w:lang w:val="id-ID"/>
        </w:rPr>
      </w:pPr>
      <w:r w:rsidRPr="00A04BB4">
        <w:rPr>
          <w:rFonts w:ascii="Times New Arabic" w:hAnsi="Times New Arabic"/>
          <w:lang w:val="id-ID"/>
        </w:rPr>
        <w:t>Buku “Kunikahi Engkau Secara Islami” terjemahan dari kitab berbahasa Arab (Bandung, Setia, 2006).</w:t>
      </w:r>
    </w:p>
    <w:p w:rsidR="002E7B99" w:rsidRPr="00A04BB4" w:rsidRDefault="002E7B99" w:rsidP="00B13614">
      <w:pPr>
        <w:pStyle w:val="ListParagraph"/>
        <w:numPr>
          <w:ilvl w:val="0"/>
          <w:numId w:val="45"/>
        </w:numPr>
        <w:spacing w:after="120" w:line="360" w:lineRule="exact"/>
        <w:ind w:left="426"/>
        <w:rPr>
          <w:rFonts w:ascii="Times New Arabic" w:hAnsi="Times New Arabic"/>
          <w:lang w:val="id-ID"/>
        </w:rPr>
      </w:pPr>
      <w:r w:rsidRPr="00A04BB4">
        <w:rPr>
          <w:rFonts w:ascii="Times New Arabic" w:hAnsi="Times New Arabic"/>
          <w:lang w:val="id-ID"/>
        </w:rPr>
        <w:t>Tahkik Terhadap Tafsir Marah Labid karya al-Nawawi al-Bantani (Jakarta: Kemenag RI, 2007).</w:t>
      </w:r>
    </w:p>
    <w:p w:rsidR="002E7B99" w:rsidRPr="00A04BB4" w:rsidRDefault="002E7B99" w:rsidP="00B13614">
      <w:pPr>
        <w:pStyle w:val="ListParagraph"/>
        <w:numPr>
          <w:ilvl w:val="0"/>
          <w:numId w:val="45"/>
        </w:numPr>
        <w:spacing w:after="120" w:line="360" w:lineRule="exact"/>
        <w:ind w:left="426"/>
        <w:rPr>
          <w:rFonts w:ascii="Times New Arabic" w:hAnsi="Times New Arabic"/>
          <w:lang w:val="id-ID"/>
        </w:rPr>
      </w:pPr>
      <w:r w:rsidRPr="00A04BB4">
        <w:rPr>
          <w:rFonts w:ascii="Times New Arabic" w:hAnsi="Times New Arabic"/>
          <w:lang w:val="id-ID"/>
        </w:rPr>
        <w:t>Islam Multi Mazhab, terjemahan dari kitab Arab (Bandung, Pustaka Setia, 2008).</w:t>
      </w:r>
    </w:p>
    <w:p w:rsidR="002E7B99" w:rsidRPr="00A04BB4" w:rsidRDefault="002E7B99" w:rsidP="00B13614">
      <w:pPr>
        <w:pStyle w:val="ListParagraph"/>
        <w:numPr>
          <w:ilvl w:val="0"/>
          <w:numId w:val="45"/>
        </w:numPr>
        <w:spacing w:after="120" w:line="360" w:lineRule="exact"/>
        <w:ind w:left="426"/>
        <w:rPr>
          <w:rFonts w:ascii="Times New Arabic" w:hAnsi="Times New Arabic"/>
          <w:lang w:val="id-ID"/>
        </w:rPr>
      </w:pPr>
      <w:r w:rsidRPr="00A04BB4">
        <w:rPr>
          <w:rFonts w:ascii="Times New Arabic" w:hAnsi="Times New Arabic"/>
          <w:lang w:val="id-ID"/>
        </w:rPr>
        <w:t>Dahsyatnya Doa dan Zikir (Jakarta, Qultum Media, 2008).</w:t>
      </w:r>
    </w:p>
    <w:p w:rsidR="002E7B99" w:rsidRPr="00A04BB4" w:rsidRDefault="002E7B99" w:rsidP="00B13614">
      <w:pPr>
        <w:pStyle w:val="ListParagraph"/>
        <w:numPr>
          <w:ilvl w:val="0"/>
          <w:numId w:val="45"/>
        </w:numPr>
        <w:spacing w:after="120" w:line="360" w:lineRule="exact"/>
        <w:ind w:left="426"/>
        <w:rPr>
          <w:rFonts w:ascii="Times New Arabic" w:hAnsi="Times New Arabic"/>
          <w:lang w:val="id-ID"/>
        </w:rPr>
      </w:pPr>
      <w:r w:rsidRPr="00A04BB4">
        <w:rPr>
          <w:rFonts w:ascii="Times New Arabic" w:hAnsi="Times New Arabic"/>
          <w:lang w:val="id-ID"/>
        </w:rPr>
        <w:t>100 Kesalahan Dalam Sedekah (Jakarta, Qultum Media, 2010).</w:t>
      </w:r>
    </w:p>
    <w:p w:rsidR="002E7B99" w:rsidRPr="00A04BB4" w:rsidRDefault="002E7B99" w:rsidP="00B13614">
      <w:pPr>
        <w:pStyle w:val="ListParagraph"/>
        <w:numPr>
          <w:ilvl w:val="0"/>
          <w:numId w:val="45"/>
        </w:numPr>
        <w:spacing w:after="120" w:line="360" w:lineRule="exact"/>
        <w:ind w:left="426"/>
        <w:rPr>
          <w:rFonts w:ascii="Times New Arabic" w:hAnsi="Times New Arabic"/>
          <w:lang w:val="id-ID"/>
        </w:rPr>
      </w:pPr>
      <w:r w:rsidRPr="00A04BB4">
        <w:rPr>
          <w:rFonts w:ascii="Times New Arabic" w:hAnsi="Times New Arabic"/>
          <w:lang w:val="id-ID"/>
        </w:rPr>
        <w:t>100 Kesalahan Dalam Sedekah, edisi Revisi (Jakarta, Qultum Media, 2011).</w:t>
      </w:r>
    </w:p>
    <w:p w:rsidR="002E7B99" w:rsidRPr="00A04BB4" w:rsidRDefault="002E7B99" w:rsidP="00B13614">
      <w:pPr>
        <w:pStyle w:val="ListParagraph"/>
        <w:numPr>
          <w:ilvl w:val="0"/>
          <w:numId w:val="45"/>
        </w:numPr>
        <w:spacing w:after="120" w:line="360" w:lineRule="exact"/>
        <w:ind w:left="426"/>
        <w:rPr>
          <w:rFonts w:ascii="Times New Arabic" w:hAnsi="Times New Arabic"/>
          <w:lang w:val="id-ID"/>
        </w:rPr>
      </w:pPr>
      <w:r w:rsidRPr="00A04BB4">
        <w:rPr>
          <w:rFonts w:ascii="Times New Arabic" w:hAnsi="Times New Arabic"/>
          <w:lang w:val="id-ID"/>
        </w:rPr>
        <w:t xml:space="preserve">Langkah Verifikasi </w:t>
      </w:r>
      <w:r w:rsidRPr="00A04BB4">
        <w:rPr>
          <w:rFonts w:ascii="Times New Arabic" w:hAnsi="Times New Arabic"/>
          <w:i/>
          <w:iCs/>
          <w:lang w:val="id-ID"/>
        </w:rPr>
        <w:t xml:space="preserve">Sya&gt;z\ </w:t>
      </w:r>
      <w:r w:rsidRPr="00A04BB4">
        <w:rPr>
          <w:rFonts w:ascii="Times New Arabic" w:hAnsi="Times New Arabic"/>
          <w:lang w:val="id-ID"/>
        </w:rPr>
        <w:t>Pada Hadis (sebuah Rekonstruksi Metodologis), disertasi, 2012.</w:t>
      </w:r>
    </w:p>
    <w:p w:rsidR="002E7B99" w:rsidRPr="00A04BB4" w:rsidRDefault="002E7B99" w:rsidP="00B13614">
      <w:pPr>
        <w:pStyle w:val="ListParagraph"/>
        <w:numPr>
          <w:ilvl w:val="0"/>
          <w:numId w:val="45"/>
        </w:numPr>
        <w:spacing w:after="120" w:line="360" w:lineRule="exact"/>
        <w:ind w:left="426"/>
        <w:rPr>
          <w:rFonts w:ascii="Times New Arabic" w:hAnsi="Times New Arabic"/>
          <w:lang w:val="id-ID"/>
        </w:rPr>
      </w:pPr>
      <w:r w:rsidRPr="00A04BB4">
        <w:rPr>
          <w:rFonts w:ascii="Times New Arabic" w:hAnsi="Times New Arabic"/>
          <w:lang w:val="id-ID"/>
        </w:rPr>
        <w:t>Penghargaan sebagai Muhakkik Nasional Kemenag RI angkatan 2007.</w:t>
      </w:r>
    </w:p>
    <w:p w:rsidR="002E7B99" w:rsidRPr="00A04BB4" w:rsidRDefault="002E7B99" w:rsidP="00B13614">
      <w:pPr>
        <w:pStyle w:val="ListParagraph"/>
        <w:numPr>
          <w:ilvl w:val="0"/>
          <w:numId w:val="45"/>
        </w:numPr>
        <w:spacing w:after="120" w:line="360" w:lineRule="exact"/>
        <w:ind w:left="426"/>
        <w:rPr>
          <w:rFonts w:ascii="Times New Arabic" w:hAnsi="Times New Arabic"/>
          <w:lang w:val="id-ID"/>
        </w:rPr>
      </w:pPr>
      <w:r w:rsidRPr="00A04BB4">
        <w:rPr>
          <w:rFonts w:ascii="Times New Arabic" w:hAnsi="Times New Arabic"/>
          <w:lang w:val="id-ID"/>
        </w:rPr>
        <w:t>Aktif sebagai koordinator Literatur Center (Lc), organisasi yang bergerak dalam bidang komunitas para Penulis buku bernuansa Islami 2008-sekarang.</w:t>
      </w:r>
    </w:p>
    <w:p w:rsidR="002E7B99" w:rsidRPr="00A04BB4" w:rsidRDefault="002E7B99" w:rsidP="00B13614">
      <w:pPr>
        <w:spacing w:after="120" w:line="360" w:lineRule="exact"/>
        <w:ind w:firstLine="720"/>
        <w:rPr>
          <w:rFonts w:ascii="Times New Arabic" w:hAnsi="Times New Arabic"/>
          <w:lang w:val="id-ID"/>
        </w:rPr>
      </w:pPr>
      <w:r w:rsidRPr="00A04BB4">
        <w:rPr>
          <w:rFonts w:ascii="Times New Arabic" w:hAnsi="Times New Arabic"/>
          <w:lang w:val="id-ID"/>
        </w:rPr>
        <w:t>Bila ada saran dan kritik yang membangun silahkan mengirim email ke reza32ind©yahoo.co.id, atau sms ke 08122257452.</w:t>
      </w:r>
    </w:p>
    <w:p w:rsidR="000B27AC" w:rsidRPr="00A04BB4" w:rsidRDefault="000B27AC" w:rsidP="00495212">
      <w:pPr>
        <w:pStyle w:val="NoSpacing"/>
        <w:spacing w:before="120" w:after="120" w:line="200" w:lineRule="exact"/>
        <w:jc w:val="both"/>
        <w:rPr>
          <w:rFonts w:ascii="Times New Arabic" w:hAnsi="Times New Arabic"/>
          <w:sz w:val="18"/>
          <w:szCs w:val="18"/>
          <w:lang w:val="id-ID"/>
        </w:rPr>
      </w:pPr>
    </w:p>
    <w:sectPr w:rsidR="000B27AC" w:rsidRPr="00A04BB4" w:rsidSect="001C064F">
      <w:headerReference w:type="default" r:id="rId13"/>
      <w:footerReference w:type="default" r:id="rId14"/>
      <w:pgSz w:w="9242" w:h="12247" w:code="272"/>
      <w:pgMar w:top="1418" w:right="964" w:bottom="1134" w:left="158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E57" w:rsidRDefault="006A4E57" w:rsidP="006C194A">
      <w:pPr>
        <w:spacing w:before="0" w:after="0"/>
      </w:pPr>
      <w:r>
        <w:separator/>
      </w:r>
    </w:p>
  </w:endnote>
  <w:endnote w:type="continuationSeparator" w:id="1">
    <w:p w:rsidR="006A4E57" w:rsidRDefault="006A4E57" w:rsidP="006C194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6449"/>
      <w:docPartObj>
        <w:docPartGallery w:val="Page Numbers (Bottom of Page)"/>
        <w:docPartUnique/>
      </w:docPartObj>
    </w:sdtPr>
    <w:sdtContent>
      <w:p w:rsidR="001C064F" w:rsidRDefault="001C064F">
        <w:pPr>
          <w:pStyle w:val="Footer"/>
          <w:jc w:val="right"/>
        </w:pPr>
        <w:fldSimple w:instr=" PAGE   \* MERGEFORMAT ">
          <w:r>
            <w:rPr>
              <w:noProof/>
            </w:rPr>
            <w:t>50</w:t>
          </w:r>
        </w:fldSimple>
      </w:p>
    </w:sdtContent>
  </w:sdt>
  <w:p w:rsidR="001C064F" w:rsidRDefault="001C06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E57" w:rsidRDefault="006A4E57" w:rsidP="006C194A">
      <w:pPr>
        <w:spacing w:before="0" w:after="0"/>
      </w:pPr>
      <w:r>
        <w:separator/>
      </w:r>
    </w:p>
  </w:footnote>
  <w:footnote w:type="continuationSeparator" w:id="1">
    <w:p w:rsidR="006A4E57" w:rsidRDefault="006A4E57" w:rsidP="006C194A">
      <w:pPr>
        <w:spacing w:before="0" w:after="0"/>
      </w:pPr>
      <w:r>
        <w:continuationSeparator/>
      </w:r>
    </w:p>
  </w:footnote>
  <w:footnote w:id="2">
    <w:p w:rsidR="001C064F" w:rsidRPr="00E9571E" w:rsidRDefault="001C064F" w:rsidP="00816C5C">
      <w:pPr>
        <w:pStyle w:val="FootnoteText"/>
        <w:spacing w:before="120" w:line="200" w:lineRule="exact"/>
        <w:ind w:firstLine="720"/>
        <w:jc w:val="both"/>
        <w:rPr>
          <w:rFonts w:ascii="Times New Arabic" w:hAnsi="Times New Arabic"/>
          <w:sz w:val="18"/>
          <w:szCs w:val="18"/>
          <w:lang w:val="id-ID"/>
        </w:rPr>
      </w:pPr>
      <w:r w:rsidRPr="00E9571E">
        <w:rPr>
          <w:rStyle w:val="FootnoteReference"/>
          <w:rFonts w:ascii="Times New Arabic" w:hAnsi="Times New Arabic"/>
          <w:sz w:val="18"/>
          <w:szCs w:val="18"/>
        </w:rPr>
        <w:footnoteRef/>
      </w:r>
      <w:r w:rsidRPr="00E9571E">
        <w:rPr>
          <w:rFonts w:ascii="Times New Arabic" w:hAnsi="Times New Arabic"/>
          <w:sz w:val="18"/>
          <w:szCs w:val="18"/>
          <w:lang w:val="id-ID"/>
        </w:rPr>
        <w:t xml:space="preserve"> Abu&gt; ‘Amru&gt; ‘Us\ma&gt;n Ibn al-S{ala&gt;h} al-Syahruzawri&gt; (577-643 H) (selanjutnya disebut Ibn al-S{ala&gt;h}), </w:t>
      </w:r>
      <w:r w:rsidRPr="00E9571E">
        <w:rPr>
          <w:rFonts w:ascii="Times New Arabic" w:hAnsi="Times New Arabic"/>
          <w:i/>
          <w:iCs/>
          <w:sz w:val="18"/>
          <w:szCs w:val="18"/>
          <w:lang w:val="id-ID"/>
        </w:rPr>
        <w:t xml:space="preserve">Muqaddimah Ibn al-S{ala&gt;h} Fi&gt; ‘Ulu&gt;m al-H{adi&gt;s\ </w:t>
      </w:r>
      <w:r w:rsidRPr="00E9571E">
        <w:rPr>
          <w:rFonts w:ascii="Times New Arabic" w:hAnsi="Times New Arabic"/>
          <w:sz w:val="18"/>
          <w:szCs w:val="18"/>
          <w:lang w:val="id-ID"/>
        </w:rPr>
        <w:t xml:space="preserve">(Cairo: Maktabah al-Matani&gt;, t.t.), h.7-8. Muh}ammad Ibra&gt;hi&gt;m al-Khafa&gt;wi&gt;, </w:t>
      </w:r>
      <w:r w:rsidRPr="00E9571E">
        <w:rPr>
          <w:rFonts w:ascii="Times New Arabic" w:hAnsi="Times New Arabic"/>
          <w:i/>
          <w:iCs/>
          <w:sz w:val="18"/>
          <w:szCs w:val="18"/>
          <w:lang w:val="id-ID"/>
        </w:rPr>
        <w:t>Dira&gt;sa&gt;t Us}u&gt;liah al-Sunnah al-Nabawiah</w:t>
      </w:r>
      <w:r w:rsidRPr="00E9571E">
        <w:rPr>
          <w:rFonts w:ascii="Times New Arabic" w:hAnsi="Times New Arabic"/>
          <w:sz w:val="18"/>
          <w:szCs w:val="18"/>
          <w:lang w:val="id-ID"/>
        </w:rPr>
        <w:t xml:space="preserve"> (Mansu&gt;rah: Da&gt;r al-Wafa&gt;’ Li al-T{aba&gt;‘ah Wa al-Nasyr Wa al-Tawzi&gt;‘, 1412/1991), h. 299. T{a&gt;hir al-Jaza&gt;’iri&gt; al-Damsyiqi&gt;, </w:t>
      </w:r>
      <w:r w:rsidRPr="00E9571E">
        <w:rPr>
          <w:rFonts w:ascii="Times New Arabic" w:hAnsi="Times New Arabic"/>
          <w:i/>
          <w:iCs/>
          <w:sz w:val="18"/>
          <w:szCs w:val="18"/>
          <w:lang w:val="id-ID"/>
        </w:rPr>
        <w:t>Tawji&gt;h al-Naz}ar Ila&gt; Us}u&gt;l al-As\ar</w:t>
      </w:r>
      <w:r w:rsidRPr="00E9571E">
        <w:rPr>
          <w:rFonts w:ascii="Times New Arabic" w:hAnsi="Times New Arabic"/>
          <w:sz w:val="18"/>
          <w:szCs w:val="18"/>
          <w:lang w:val="id-ID"/>
        </w:rPr>
        <w:t>, ditahqiq oleh Abd. Al-Fatta&gt;h} Abu&gt; Guddah dalam pustaka elektronik al-Maktabah al-Sya&gt;milah [CD ROM]. Juz 1 (H{alab: al-Maktabah al-Mat}bu&gt;‘ah al-Islamiah, 1416/1995), h. 80.</w:t>
      </w:r>
    </w:p>
  </w:footnote>
  <w:footnote w:id="3">
    <w:p w:rsidR="001C064F" w:rsidRPr="00E9571E" w:rsidRDefault="001C064F" w:rsidP="00876189">
      <w:pPr>
        <w:pStyle w:val="FootnoteText"/>
        <w:spacing w:before="120" w:line="200" w:lineRule="exact"/>
        <w:ind w:firstLine="720"/>
        <w:jc w:val="both"/>
        <w:rPr>
          <w:rFonts w:ascii="Times New Arabic" w:hAnsi="Times New Arabic"/>
          <w:i/>
          <w:iCs/>
          <w:sz w:val="18"/>
          <w:szCs w:val="18"/>
          <w:lang w:val="id-ID"/>
        </w:rPr>
      </w:pPr>
      <w:r w:rsidRPr="00E9571E">
        <w:rPr>
          <w:rStyle w:val="FootnoteReference"/>
          <w:rFonts w:ascii="Times New Arabic" w:hAnsi="Times New Arabic"/>
          <w:sz w:val="18"/>
          <w:szCs w:val="18"/>
        </w:rPr>
        <w:footnoteRef/>
      </w:r>
      <w:r w:rsidRPr="00E9571E">
        <w:rPr>
          <w:rFonts w:ascii="Times New Arabic" w:hAnsi="Times New Arabic"/>
          <w:sz w:val="18"/>
          <w:szCs w:val="18"/>
        </w:rPr>
        <w:t xml:space="preserve"> </w:t>
      </w:r>
      <w:r w:rsidRPr="00E9571E">
        <w:rPr>
          <w:rFonts w:ascii="Times New Arabic" w:hAnsi="Times New Arabic"/>
          <w:i/>
          <w:iCs/>
          <w:sz w:val="18"/>
          <w:szCs w:val="18"/>
          <w:lang w:val="id-ID"/>
        </w:rPr>
        <w:t xml:space="preserve">Ibid. </w:t>
      </w:r>
      <w:r w:rsidRPr="00E9571E">
        <w:rPr>
          <w:rFonts w:ascii="Times New Arabic" w:hAnsi="Times New Arabic"/>
          <w:sz w:val="18"/>
          <w:szCs w:val="18"/>
          <w:lang w:val="id-ID"/>
        </w:rPr>
        <w:t xml:space="preserve">h. 73-74. Dalam buku ini Arifuddin mengutip pendapat Syuhudi dari bukunya </w:t>
      </w:r>
      <w:r w:rsidRPr="00E9571E">
        <w:rPr>
          <w:rFonts w:ascii="Times New Arabic" w:hAnsi="Times New Arabic"/>
          <w:i/>
          <w:iCs/>
          <w:sz w:val="18"/>
          <w:szCs w:val="18"/>
          <w:lang w:val="id-ID"/>
        </w:rPr>
        <w:t>Metodologi Penelitian.</w:t>
      </w:r>
    </w:p>
  </w:footnote>
  <w:footnote w:id="4">
    <w:p w:rsidR="001C064F" w:rsidRPr="00E9571E" w:rsidRDefault="001C064F" w:rsidP="00876189">
      <w:pPr>
        <w:pStyle w:val="FootnoteText"/>
        <w:spacing w:before="120" w:line="200" w:lineRule="exact"/>
        <w:ind w:firstLine="720"/>
        <w:jc w:val="both"/>
        <w:rPr>
          <w:rFonts w:ascii="Times New Arabic" w:hAnsi="Times New Arabic"/>
          <w:sz w:val="18"/>
          <w:szCs w:val="18"/>
          <w:lang w:val="id-ID"/>
        </w:rPr>
      </w:pPr>
      <w:r w:rsidRPr="00E9571E">
        <w:rPr>
          <w:rStyle w:val="FootnoteReference"/>
          <w:rFonts w:ascii="Times New Arabic" w:hAnsi="Times New Arabic"/>
          <w:sz w:val="18"/>
          <w:szCs w:val="18"/>
        </w:rPr>
        <w:footnoteRef/>
      </w:r>
      <w:r w:rsidRPr="00E9571E">
        <w:rPr>
          <w:rFonts w:ascii="Times New Arabic" w:hAnsi="Times New Arabic"/>
          <w:sz w:val="18"/>
          <w:szCs w:val="18"/>
        </w:rPr>
        <w:t xml:space="preserve"> </w:t>
      </w:r>
      <w:r w:rsidRPr="00E9571E">
        <w:rPr>
          <w:rFonts w:ascii="Times New Arabic" w:hAnsi="Times New Arabic"/>
          <w:sz w:val="18"/>
          <w:szCs w:val="18"/>
          <w:lang w:val="id-ID"/>
        </w:rPr>
        <w:t xml:space="preserve">Arifuddin, </w:t>
      </w:r>
      <w:r w:rsidRPr="00E9571E">
        <w:rPr>
          <w:rFonts w:ascii="Times New Arabic" w:hAnsi="Times New Arabic"/>
          <w:i/>
          <w:iCs/>
          <w:sz w:val="18"/>
          <w:szCs w:val="18"/>
          <w:lang w:val="id-ID"/>
        </w:rPr>
        <w:t xml:space="preserve">op. cit. </w:t>
      </w:r>
      <w:r w:rsidRPr="00E9571E">
        <w:rPr>
          <w:rFonts w:ascii="Times New Arabic" w:hAnsi="Times New Arabic"/>
          <w:sz w:val="18"/>
          <w:szCs w:val="18"/>
          <w:lang w:val="id-ID"/>
        </w:rPr>
        <w:t>h. 106, mengutip pendapat Syuhudi dalam bukunya “</w:t>
      </w:r>
      <w:r w:rsidRPr="00E9571E">
        <w:rPr>
          <w:rFonts w:ascii="Times New Arabic" w:hAnsi="Times New Arabic"/>
          <w:i/>
          <w:iCs/>
          <w:sz w:val="18"/>
          <w:szCs w:val="18"/>
          <w:lang w:val="id-ID"/>
        </w:rPr>
        <w:t>Metodologi Penelitian Hadis Nabi</w:t>
      </w:r>
      <w:r w:rsidRPr="00E9571E">
        <w:rPr>
          <w:rFonts w:ascii="Times New Arabic" w:hAnsi="Times New Arabic"/>
          <w:sz w:val="18"/>
          <w:szCs w:val="18"/>
          <w:lang w:val="id-ID"/>
        </w:rPr>
        <w:t>” (Cet I; Jakarta: Bulan Bintang, 1992), h. 121.</w:t>
      </w:r>
    </w:p>
  </w:footnote>
  <w:footnote w:id="5">
    <w:p w:rsidR="001C064F" w:rsidRPr="00E9571E" w:rsidRDefault="001C064F" w:rsidP="00876189">
      <w:pPr>
        <w:pStyle w:val="FootnoteText"/>
        <w:spacing w:before="120" w:line="200" w:lineRule="exact"/>
        <w:ind w:firstLine="720"/>
        <w:jc w:val="both"/>
        <w:rPr>
          <w:rFonts w:ascii="Times New Arabic" w:hAnsi="Times New Arabic"/>
          <w:sz w:val="18"/>
          <w:szCs w:val="18"/>
          <w:lang w:val="id-ID"/>
        </w:rPr>
      </w:pPr>
      <w:r w:rsidRPr="00E9571E">
        <w:rPr>
          <w:rStyle w:val="FootnoteReference"/>
          <w:rFonts w:ascii="Times New Arabic" w:hAnsi="Times New Arabic"/>
          <w:sz w:val="18"/>
          <w:szCs w:val="18"/>
        </w:rPr>
        <w:footnoteRef/>
      </w:r>
      <w:r w:rsidRPr="0024540D">
        <w:rPr>
          <w:rFonts w:ascii="Times New Arabic" w:hAnsi="Times New Arabic"/>
          <w:sz w:val="18"/>
          <w:szCs w:val="18"/>
          <w:lang w:val="id-ID"/>
        </w:rPr>
        <w:t xml:space="preserve"> </w:t>
      </w:r>
      <w:r w:rsidRPr="00E9571E">
        <w:rPr>
          <w:rFonts w:ascii="Times New Arabic" w:hAnsi="Times New Arabic"/>
          <w:i/>
          <w:iCs/>
          <w:sz w:val="18"/>
          <w:szCs w:val="18"/>
          <w:lang w:val="id-ID"/>
        </w:rPr>
        <w:t xml:space="preserve">Ibid. </w:t>
      </w:r>
      <w:r w:rsidRPr="00E9571E">
        <w:rPr>
          <w:rFonts w:ascii="Times New Arabic" w:hAnsi="Times New Arabic"/>
          <w:sz w:val="18"/>
          <w:szCs w:val="18"/>
          <w:lang w:val="id-ID"/>
        </w:rPr>
        <w:t>h. 103.</w:t>
      </w:r>
    </w:p>
  </w:footnote>
  <w:footnote w:id="6">
    <w:p w:rsidR="001C064F" w:rsidRPr="00E9571E" w:rsidRDefault="001C064F" w:rsidP="006D4F26">
      <w:pPr>
        <w:pStyle w:val="FootnoteText"/>
        <w:spacing w:before="120" w:line="200" w:lineRule="exact"/>
        <w:ind w:firstLine="720"/>
        <w:jc w:val="both"/>
        <w:rPr>
          <w:rFonts w:ascii="Times New Arabic" w:hAnsi="Times New Arabic"/>
          <w:sz w:val="18"/>
          <w:szCs w:val="18"/>
          <w:lang w:val="id-ID"/>
        </w:rPr>
      </w:pPr>
      <w:r w:rsidRPr="00E9571E">
        <w:rPr>
          <w:rStyle w:val="FootnoteReference"/>
          <w:rFonts w:ascii="Times New Arabic" w:hAnsi="Times New Arabic"/>
          <w:sz w:val="18"/>
          <w:szCs w:val="18"/>
        </w:rPr>
        <w:footnoteRef/>
      </w:r>
      <w:r w:rsidRPr="00E9571E">
        <w:rPr>
          <w:rFonts w:ascii="Times New Arabic" w:hAnsi="Times New Arabic"/>
          <w:sz w:val="18"/>
          <w:szCs w:val="18"/>
          <w:lang w:val="id-ID"/>
        </w:rPr>
        <w:t xml:space="preserve"> Contoh unsur </w:t>
      </w:r>
      <w:r w:rsidRPr="00E9571E">
        <w:rPr>
          <w:rFonts w:ascii="Times New Arabic" w:hAnsi="Times New Arabic"/>
          <w:i/>
          <w:iCs/>
          <w:sz w:val="18"/>
          <w:szCs w:val="18"/>
          <w:lang w:val="id-ID"/>
        </w:rPr>
        <w:t xml:space="preserve">sya&gt;z\ </w:t>
      </w:r>
      <w:r w:rsidRPr="00E9571E">
        <w:rPr>
          <w:rFonts w:ascii="Times New Arabic" w:hAnsi="Times New Arabic"/>
          <w:sz w:val="18"/>
          <w:szCs w:val="18"/>
          <w:lang w:val="id-ID"/>
        </w:rPr>
        <w:t xml:space="preserve">pada sanad karena bermasalah pada faktor </w:t>
      </w:r>
      <w:r w:rsidRPr="00E9571E">
        <w:rPr>
          <w:rFonts w:ascii="Times New Arabic" w:hAnsi="Times New Arabic"/>
          <w:i/>
          <w:iCs/>
          <w:sz w:val="18"/>
          <w:szCs w:val="18"/>
          <w:lang w:val="id-ID"/>
        </w:rPr>
        <w:t>‘ada&gt;lah</w:t>
      </w:r>
      <w:r w:rsidRPr="00E9571E">
        <w:rPr>
          <w:rFonts w:ascii="Times New Arabic" w:hAnsi="Times New Arabic"/>
          <w:sz w:val="18"/>
          <w:szCs w:val="18"/>
          <w:lang w:val="id-ID"/>
        </w:rPr>
        <w:t xml:space="preserve">-nya: hadis yang diriwayatkan oleh al-Turmuz\i&gt;, Nasa&gt;’i, Ibnu Ma&gt;jah dengan jalur sanad Ibn ‘Uyainah dari ‘Amru Ibn Di&gt;na&gt;r dari ‘Ausajah dari Ibn ‘Abba&gt;s bahwa seseorang meninggal pada masa Rasulullah saw., dan tidak meninggalkan ahli waris kecuali budaknya…(hadis). Ada sanad lain dari H{ama&gt;d Ibn Zaid, dia meriwayatkan dari ‘Amru Ibn Di&gt;na&gt;r dari ‘Ausajah dan tidak mencantumkan Ibn ‘Abba&gt;s. Untuk itu Abu&gt; H{a&gt;tim berpendapat: “yang </w:t>
      </w:r>
      <w:r w:rsidRPr="00E9571E">
        <w:rPr>
          <w:rFonts w:ascii="Times New Arabic" w:hAnsi="Times New Arabic"/>
          <w:i/>
          <w:iCs/>
          <w:sz w:val="18"/>
          <w:szCs w:val="18"/>
          <w:lang w:val="id-ID"/>
        </w:rPr>
        <w:t>mah}fu&gt;z}</w:t>
      </w:r>
      <w:r w:rsidRPr="00E9571E">
        <w:rPr>
          <w:rFonts w:ascii="Times New Arabic" w:hAnsi="Times New Arabic"/>
          <w:sz w:val="18"/>
          <w:szCs w:val="18"/>
          <w:lang w:val="id-ID"/>
        </w:rPr>
        <w:t xml:space="preserve"> adalah hadis Ibn ‘Uyainah”. H{ama&gt;d Ibn Zaid</w:t>
      </w:r>
      <w:r w:rsidRPr="00E9571E">
        <w:rPr>
          <w:rFonts w:ascii="Times New Arabic" w:hAnsi="Times New Arabic"/>
          <w:sz w:val="18"/>
          <w:szCs w:val="18"/>
        </w:rPr>
        <w:t xml:space="preserve"> juga merupakan periwayat yang adil dan </w:t>
      </w:r>
      <w:r w:rsidRPr="00E9571E">
        <w:rPr>
          <w:rFonts w:ascii="Times New Arabic" w:hAnsi="Times New Arabic"/>
          <w:i/>
          <w:iCs/>
          <w:sz w:val="18"/>
          <w:szCs w:val="18"/>
        </w:rPr>
        <w:t>d}a&gt;bit}</w:t>
      </w:r>
      <w:r w:rsidRPr="00E9571E">
        <w:rPr>
          <w:rFonts w:ascii="Times New Arabic" w:hAnsi="Times New Arabic"/>
          <w:sz w:val="18"/>
          <w:szCs w:val="18"/>
        </w:rPr>
        <w:t xml:space="preserve">, namun dia bertentangan dengan riwayat </w:t>
      </w:r>
      <w:r w:rsidRPr="00E9571E">
        <w:rPr>
          <w:rFonts w:ascii="Times New Arabic" w:hAnsi="Times New Arabic"/>
          <w:i/>
          <w:iCs/>
          <w:sz w:val="18"/>
          <w:szCs w:val="18"/>
        </w:rPr>
        <w:t xml:space="preserve">s\iqah </w:t>
      </w:r>
      <w:r w:rsidRPr="00E9571E">
        <w:rPr>
          <w:rFonts w:ascii="Times New Arabic" w:hAnsi="Times New Arabic"/>
          <w:sz w:val="18"/>
          <w:szCs w:val="18"/>
        </w:rPr>
        <w:t xml:space="preserve">yang lebih banyak jumlahnya. Unsur </w:t>
      </w:r>
      <w:r w:rsidRPr="00E9571E">
        <w:rPr>
          <w:rFonts w:ascii="Times New Arabic" w:hAnsi="Times New Arabic"/>
          <w:i/>
          <w:iCs/>
          <w:sz w:val="18"/>
          <w:szCs w:val="18"/>
          <w:lang w:val="id-ID"/>
        </w:rPr>
        <w:t>syuz\u&gt;z\-</w:t>
      </w:r>
      <w:r w:rsidRPr="00E9571E">
        <w:rPr>
          <w:rFonts w:ascii="Times New Arabic" w:hAnsi="Times New Arabic"/>
          <w:sz w:val="18"/>
          <w:szCs w:val="18"/>
          <w:lang w:val="id-ID"/>
        </w:rPr>
        <w:t xml:space="preserve">nya adalah “tidak mencantumkan Ibn ‘Abba&gt;s dalam sanadnya. al-Nawawi&gt;, </w:t>
      </w:r>
      <w:r w:rsidRPr="00E9571E">
        <w:rPr>
          <w:rFonts w:ascii="Times New Arabic" w:hAnsi="Times New Arabic"/>
          <w:i/>
          <w:iCs/>
          <w:sz w:val="18"/>
          <w:szCs w:val="18"/>
          <w:lang w:val="id-ID"/>
        </w:rPr>
        <w:t>al-Taqri&gt;b wa al-Taysi&gt;r</w:t>
      </w:r>
      <w:r w:rsidRPr="00E9571E">
        <w:rPr>
          <w:rFonts w:ascii="Times New Arabic" w:hAnsi="Times New Arabic"/>
          <w:sz w:val="18"/>
          <w:szCs w:val="18"/>
          <w:lang w:val="id-ID"/>
        </w:rPr>
        <w:t xml:space="preserve">. </w:t>
      </w:r>
      <w:r w:rsidRPr="00E9571E">
        <w:rPr>
          <w:rFonts w:ascii="Times New Arabic" w:hAnsi="Times New Arabic"/>
          <w:i/>
          <w:iCs/>
          <w:sz w:val="18"/>
          <w:szCs w:val="18"/>
          <w:lang w:val="id-ID"/>
        </w:rPr>
        <w:t>op.cit.</w:t>
      </w:r>
      <w:r w:rsidRPr="00E9571E">
        <w:rPr>
          <w:rFonts w:ascii="Times New Arabic" w:hAnsi="Times New Arabic"/>
          <w:sz w:val="18"/>
          <w:szCs w:val="18"/>
          <w:lang w:val="id-ID"/>
        </w:rPr>
        <w:t xml:space="preserve"> h. 40.</w:t>
      </w:r>
    </w:p>
  </w:footnote>
  <w:footnote w:id="7">
    <w:p w:rsidR="001C064F" w:rsidRPr="00E9571E" w:rsidRDefault="001C064F" w:rsidP="006D4F26">
      <w:pPr>
        <w:pStyle w:val="FootnoteText"/>
        <w:spacing w:before="120" w:line="200" w:lineRule="exact"/>
        <w:ind w:firstLine="720"/>
        <w:jc w:val="both"/>
        <w:rPr>
          <w:rFonts w:ascii="Times New Arabic" w:hAnsi="Times New Arabic"/>
          <w:sz w:val="18"/>
          <w:szCs w:val="18"/>
          <w:lang w:val="id-ID"/>
        </w:rPr>
      </w:pPr>
      <w:r w:rsidRPr="00E9571E">
        <w:rPr>
          <w:rStyle w:val="FootnoteReference"/>
          <w:rFonts w:ascii="Times New Arabic" w:hAnsi="Times New Arabic"/>
          <w:sz w:val="18"/>
          <w:szCs w:val="18"/>
        </w:rPr>
        <w:footnoteRef/>
      </w:r>
      <w:r w:rsidRPr="00E9571E">
        <w:rPr>
          <w:rFonts w:ascii="Times New Arabic" w:hAnsi="Times New Arabic"/>
          <w:sz w:val="18"/>
          <w:szCs w:val="18"/>
          <w:lang w:val="id-ID"/>
        </w:rPr>
        <w:t xml:space="preserve"> Contoh unsur </w:t>
      </w:r>
      <w:r w:rsidRPr="00E9571E">
        <w:rPr>
          <w:rFonts w:ascii="Times New Arabic" w:hAnsi="Times New Arabic"/>
          <w:i/>
          <w:iCs/>
          <w:sz w:val="18"/>
          <w:szCs w:val="18"/>
          <w:lang w:val="id-ID"/>
        </w:rPr>
        <w:t>sya&gt;z\</w:t>
      </w:r>
      <w:r w:rsidRPr="00E9571E">
        <w:rPr>
          <w:rFonts w:ascii="Times New Arabic" w:hAnsi="Times New Arabic"/>
          <w:sz w:val="18"/>
          <w:szCs w:val="18"/>
          <w:lang w:val="id-ID"/>
        </w:rPr>
        <w:t xml:space="preserve"> yang harus dibahas secara tersendiri yaitu pada matan: hadis yang diriwayatkan oleh al-Da&gt;ruqut}ni&gt; dari ‘A&lt;isyah r.a., bahwa Rasulullah saw., kadang-kadang meng-</w:t>
      </w:r>
      <w:r w:rsidRPr="00E9571E">
        <w:rPr>
          <w:rFonts w:ascii="Times New Arabic" w:hAnsi="Times New Arabic"/>
          <w:i/>
          <w:iCs/>
          <w:sz w:val="18"/>
          <w:szCs w:val="18"/>
          <w:lang w:val="id-ID"/>
        </w:rPr>
        <w:t xml:space="preserve">qas}ar </w:t>
      </w:r>
      <w:r w:rsidRPr="00E9571E">
        <w:rPr>
          <w:rFonts w:ascii="Times New Arabic" w:hAnsi="Times New Arabic"/>
          <w:sz w:val="18"/>
          <w:szCs w:val="18"/>
          <w:lang w:val="id-ID"/>
        </w:rPr>
        <w:t xml:space="preserve">shalat dalam perjalanan dan kadang-kadang melaksanakannya dengan sempurna, kadang-kadang berbuka puasa dan kadang-kadang berpuasa (hadis). Kejanggalannya adalah bahwa tindakan Nabi saw., yang benar adalah beliau senantiasa melaksanakan shalat </w:t>
      </w:r>
      <w:r w:rsidRPr="00E9571E">
        <w:rPr>
          <w:rFonts w:ascii="Times New Arabic" w:hAnsi="Times New Arabic"/>
          <w:i/>
          <w:iCs/>
          <w:sz w:val="18"/>
          <w:szCs w:val="18"/>
          <w:lang w:val="id-ID"/>
        </w:rPr>
        <w:t xml:space="preserve">qas}ar </w:t>
      </w:r>
      <w:r w:rsidRPr="00E9571E">
        <w:rPr>
          <w:rFonts w:ascii="Times New Arabic" w:hAnsi="Times New Arabic"/>
          <w:sz w:val="18"/>
          <w:szCs w:val="18"/>
          <w:lang w:val="id-ID"/>
        </w:rPr>
        <w:t>dalam</w:t>
      </w:r>
      <w:r w:rsidRPr="00E9571E">
        <w:rPr>
          <w:rFonts w:ascii="Times New Arabic" w:hAnsi="Times New Arabic"/>
          <w:i/>
          <w:iCs/>
          <w:sz w:val="18"/>
          <w:szCs w:val="18"/>
          <w:lang w:val="id-ID"/>
        </w:rPr>
        <w:t xml:space="preserve"> </w:t>
      </w:r>
      <w:r w:rsidRPr="00E9571E">
        <w:rPr>
          <w:rFonts w:ascii="Times New Arabic" w:hAnsi="Times New Arabic"/>
          <w:sz w:val="18"/>
          <w:szCs w:val="18"/>
          <w:lang w:val="id-ID"/>
        </w:rPr>
        <w:t xml:space="preserve">perjalanan. Oleh karena itu al-H{afi&gt;z}  Ibn H{ajar berkata dalam </w:t>
      </w:r>
      <w:r w:rsidRPr="00E9571E">
        <w:rPr>
          <w:rFonts w:ascii="Times New Arabic" w:hAnsi="Times New Arabic"/>
          <w:i/>
          <w:iCs/>
          <w:sz w:val="18"/>
          <w:szCs w:val="18"/>
          <w:lang w:val="id-ID"/>
        </w:rPr>
        <w:t>Bulu&gt;g al-Maram</w:t>
      </w:r>
      <w:r w:rsidRPr="00E9571E">
        <w:rPr>
          <w:rFonts w:ascii="Times New Arabic" w:hAnsi="Times New Arabic"/>
          <w:sz w:val="18"/>
          <w:szCs w:val="18"/>
          <w:lang w:val="id-ID"/>
        </w:rPr>
        <w:t xml:space="preserve">: “yang </w:t>
      </w:r>
      <w:r w:rsidRPr="00E9571E">
        <w:rPr>
          <w:rFonts w:ascii="Times New Arabic" w:hAnsi="Times New Arabic"/>
          <w:i/>
          <w:iCs/>
          <w:sz w:val="18"/>
          <w:szCs w:val="18"/>
          <w:lang w:val="id-ID"/>
        </w:rPr>
        <w:t>mah}fu&gt;z</w:t>
      </w:r>
      <w:r w:rsidRPr="00E9571E">
        <w:rPr>
          <w:rFonts w:ascii="Times New Arabic" w:hAnsi="Times New Arabic"/>
          <w:sz w:val="18"/>
          <w:szCs w:val="18"/>
          <w:lang w:val="id-ID"/>
        </w:rPr>
        <w:t xml:space="preserve">} adalah bahwa tindakan itu adalah tindakan ‘A&lt;isyah, yakni riwayatnya </w:t>
      </w:r>
      <w:r w:rsidRPr="00E9571E">
        <w:rPr>
          <w:rFonts w:ascii="Times New Arabic" w:hAnsi="Times New Arabic"/>
          <w:i/>
          <w:iCs/>
          <w:sz w:val="18"/>
          <w:szCs w:val="18"/>
          <w:lang w:val="id-ID"/>
        </w:rPr>
        <w:t xml:space="preserve">mauqu&gt;f </w:t>
      </w:r>
      <w:r w:rsidRPr="00E9571E">
        <w:rPr>
          <w:rFonts w:ascii="Times New Arabic" w:hAnsi="Times New Arabic"/>
          <w:sz w:val="18"/>
          <w:szCs w:val="18"/>
          <w:lang w:val="id-ID"/>
        </w:rPr>
        <w:t>padanya,</w:t>
      </w:r>
      <w:r w:rsidRPr="00E9571E">
        <w:rPr>
          <w:rFonts w:ascii="Times New Arabic" w:hAnsi="Times New Arabic"/>
          <w:i/>
          <w:iCs/>
          <w:sz w:val="18"/>
          <w:szCs w:val="18"/>
          <w:lang w:val="id-ID"/>
        </w:rPr>
        <w:t xml:space="preserve"> </w:t>
      </w:r>
      <w:r w:rsidRPr="00E9571E">
        <w:rPr>
          <w:rFonts w:ascii="Times New Arabic" w:hAnsi="Times New Arabic"/>
          <w:sz w:val="18"/>
          <w:szCs w:val="18"/>
          <w:lang w:val="id-ID"/>
        </w:rPr>
        <w:t xml:space="preserve">tidak </w:t>
      </w:r>
      <w:r w:rsidRPr="00E9571E">
        <w:rPr>
          <w:rFonts w:ascii="Times New Arabic" w:hAnsi="Times New Arabic"/>
          <w:i/>
          <w:iCs/>
          <w:sz w:val="18"/>
          <w:szCs w:val="18"/>
          <w:lang w:val="id-ID"/>
        </w:rPr>
        <w:t>marfu&gt;‘</w:t>
      </w:r>
      <w:r w:rsidRPr="00E9571E">
        <w:rPr>
          <w:rFonts w:ascii="Times New Arabic" w:hAnsi="Times New Arabic"/>
          <w:sz w:val="18"/>
          <w:szCs w:val="18"/>
          <w:lang w:val="id-ID"/>
        </w:rPr>
        <w:t xml:space="preserve">“. Nu&gt;r al-Di&gt;n ‘Itr, </w:t>
      </w:r>
      <w:r w:rsidRPr="00E9571E">
        <w:rPr>
          <w:rFonts w:ascii="Times New Arabic" w:hAnsi="Times New Arabic"/>
          <w:i/>
          <w:iCs/>
          <w:sz w:val="18"/>
          <w:szCs w:val="18"/>
          <w:lang w:val="id-ID"/>
        </w:rPr>
        <w:t>‘Ulum al-Hadits 2</w:t>
      </w:r>
      <w:r w:rsidRPr="00E9571E">
        <w:rPr>
          <w:rFonts w:ascii="Times New Arabic" w:hAnsi="Times New Arabic"/>
          <w:sz w:val="18"/>
          <w:szCs w:val="18"/>
          <w:lang w:val="id-ID"/>
        </w:rPr>
        <w:t xml:space="preserve"> (Cet. II; Bandung: PT. Remaja Rosdakarya, 1997), h. 229.</w:t>
      </w:r>
    </w:p>
  </w:footnote>
  <w:footnote w:id="8">
    <w:p w:rsidR="001C064F" w:rsidRPr="00E9571E" w:rsidRDefault="001C064F" w:rsidP="00E434E9">
      <w:pPr>
        <w:pStyle w:val="FootnoteText"/>
        <w:spacing w:before="120" w:line="200" w:lineRule="exact"/>
        <w:ind w:firstLine="720"/>
        <w:jc w:val="both"/>
        <w:rPr>
          <w:rFonts w:ascii="Times New Arabic" w:hAnsi="Times New Arabic"/>
          <w:sz w:val="18"/>
          <w:szCs w:val="18"/>
          <w:lang w:val="id-ID"/>
        </w:rPr>
      </w:pPr>
      <w:r w:rsidRPr="00E9571E">
        <w:rPr>
          <w:rStyle w:val="FootnoteReference"/>
          <w:rFonts w:ascii="Times New Arabic" w:hAnsi="Times New Arabic"/>
          <w:sz w:val="18"/>
          <w:szCs w:val="18"/>
        </w:rPr>
        <w:footnoteRef/>
      </w:r>
      <w:r w:rsidRPr="00E9571E">
        <w:rPr>
          <w:rFonts w:ascii="Times New Arabic" w:hAnsi="Times New Arabic"/>
          <w:sz w:val="18"/>
          <w:szCs w:val="18"/>
        </w:rPr>
        <w:t xml:space="preserve"> </w:t>
      </w:r>
      <w:r w:rsidRPr="00E9571E">
        <w:rPr>
          <w:rFonts w:ascii="Times New Arabic" w:hAnsi="Times New Arabic"/>
          <w:i/>
          <w:iCs/>
          <w:sz w:val="18"/>
          <w:szCs w:val="18"/>
          <w:lang w:val="id-ID"/>
        </w:rPr>
        <w:t xml:space="preserve">Arsyi&gt;f Multaqa&gt; Ahl al-H{adi&gt;s\ 1 </w:t>
      </w:r>
      <w:r w:rsidRPr="00E9571E">
        <w:rPr>
          <w:rFonts w:ascii="Times New Arabic" w:hAnsi="Times New Arabic"/>
          <w:sz w:val="18"/>
          <w:szCs w:val="18"/>
          <w:lang w:val="id-ID"/>
        </w:rPr>
        <w:t xml:space="preserve">dalam </w:t>
      </w:r>
      <w:r w:rsidRPr="00E9571E">
        <w:rPr>
          <w:rFonts w:ascii="Times New Arabic" w:hAnsi="Times New Arabic"/>
          <w:i/>
          <w:iCs/>
          <w:sz w:val="18"/>
          <w:szCs w:val="18"/>
          <w:lang w:val="id-ID"/>
        </w:rPr>
        <w:t>al-Maktabah al-Sya&gt;milah ver. 3.35</w:t>
      </w:r>
      <w:r w:rsidRPr="00E9571E">
        <w:rPr>
          <w:rFonts w:ascii="Times New Arabic" w:hAnsi="Times New Arabic"/>
          <w:sz w:val="18"/>
          <w:szCs w:val="18"/>
          <w:lang w:val="id-ID"/>
        </w:rPr>
        <w:t xml:space="preserve"> [CD ROM], h. 40.</w:t>
      </w:r>
    </w:p>
  </w:footnote>
  <w:footnote w:id="9">
    <w:p w:rsidR="001C064F" w:rsidRPr="00E9571E" w:rsidRDefault="001C064F" w:rsidP="00E434E9">
      <w:pPr>
        <w:pStyle w:val="FootnoteText"/>
        <w:spacing w:before="120" w:line="200" w:lineRule="exact"/>
        <w:ind w:firstLine="720"/>
        <w:jc w:val="both"/>
        <w:rPr>
          <w:rFonts w:ascii="Times New Arabic" w:hAnsi="Times New Arabic"/>
          <w:sz w:val="18"/>
          <w:szCs w:val="18"/>
          <w:lang w:val="id-ID"/>
        </w:rPr>
      </w:pPr>
      <w:r w:rsidRPr="00E9571E">
        <w:rPr>
          <w:rStyle w:val="FootnoteReference"/>
          <w:rFonts w:ascii="Times New Arabic" w:hAnsi="Times New Arabic"/>
          <w:sz w:val="18"/>
          <w:szCs w:val="18"/>
        </w:rPr>
        <w:footnoteRef/>
      </w:r>
      <w:r w:rsidRPr="00E9571E">
        <w:rPr>
          <w:rFonts w:ascii="Times New Arabic" w:hAnsi="Times New Arabic"/>
          <w:sz w:val="18"/>
          <w:szCs w:val="18"/>
          <w:lang w:val="id-ID"/>
        </w:rPr>
        <w:t xml:space="preserve"> --------------, </w:t>
      </w:r>
      <w:r w:rsidRPr="00E9571E">
        <w:rPr>
          <w:rFonts w:ascii="Times New Arabic" w:hAnsi="Times New Arabic"/>
          <w:i/>
          <w:iCs/>
          <w:sz w:val="18"/>
          <w:szCs w:val="18"/>
          <w:lang w:val="id-ID"/>
        </w:rPr>
        <w:t>Ensiklopedi Nasional Indonesia.</w:t>
      </w:r>
      <w:r w:rsidRPr="00E9571E">
        <w:rPr>
          <w:rFonts w:ascii="Times New Arabic" w:hAnsi="Times New Arabic"/>
          <w:sz w:val="18"/>
          <w:szCs w:val="18"/>
          <w:lang w:val="id-ID"/>
        </w:rPr>
        <w:t xml:space="preserve"> Juz 17 (Jakarta: PT Cipta Adi Pustaka, 1991), h. 156.</w:t>
      </w:r>
    </w:p>
  </w:footnote>
  <w:footnote w:id="10">
    <w:p w:rsidR="001C064F" w:rsidRPr="00E9571E" w:rsidRDefault="001C064F" w:rsidP="00E434E9">
      <w:pPr>
        <w:pStyle w:val="FootnoteText"/>
        <w:spacing w:before="120" w:line="200" w:lineRule="exact"/>
        <w:ind w:firstLine="720"/>
        <w:jc w:val="both"/>
        <w:rPr>
          <w:rFonts w:ascii="Times New Arabic" w:hAnsi="Times New Arabic"/>
          <w:sz w:val="18"/>
          <w:szCs w:val="18"/>
          <w:lang w:val="id-ID"/>
        </w:rPr>
      </w:pPr>
      <w:r w:rsidRPr="00E9571E">
        <w:rPr>
          <w:rStyle w:val="FootnoteReference"/>
          <w:rFonts w:ascii="Times New Arabic" w:hAnsi="Times New Arabic"/>
          <w:sz w:val="18"/>
          <w:szCs w:val="18"/>
        </w:rPr>
        <w:footnoteRef/>
      </w:r>
      <w:r w:rsidRPr="00E9571E">
        <w:rPr>
          <w:rFonts w:ascii="Times New Arabic" w:hAnsi="Times New Arabic"/>
          <w:sz w:val="18"/>
          <w:szCs w:val="18"/>
          <w:lang w:val="id-ID"/>
        </w:rPr>
        <w:t xml:space="preserve"> Muhmmad Ibn Makram Ibn Manz}u&gt;r al-Ifri&gt;qi&gt; al-Mas}ri&gt; (selanjutnya disebut Ibn Manz}u&gt;r), </w:t>
      </w:r>
      <w:r w:rsidRPr="00E9571E">
        <w:rPr>
          <w:rFonts w:ascii="Times New Arabic" w:hAnsi="Times New Arabic"/>
          <w:i/>
          <w:iCs/>
          <w:sz w:val="18"/>
          <w:szCs w:val="18"/>
          <w:lang w:val="id-ID"/>
        </w:rPr>
        <w:t xml:space="preserve">Lisa&gt;n al-‘Arab. </w:t>
      </w:r>
      <w:r w:rsidRPr="00E9571E">
        <w:rPr>
          <w:rFonts w:ascii="Times New Arabic" w:hAnsi="Times New Arabic"/>
          <w:sz w:val="18"/>
          <w:szCs w:val="18"/>
          <w:lang w:val="id-ID"/>
        </w:rPr>
        <w:t xml:space="preserve">Juz 3 </w:t>
      </w:r>
      <w:r w:rsidRPr="00E9571E">
        <w:rPr>
          <w:rFonts w:ascii="Times New Arabic" w:hAnsi="Times New Arabic"/>
          <w:i/>
          <w:iCs/>
          <w:sz w:val="18"/>
          <w:szCs w:val="18"/>
          <w:lang w:val="id-ID"/>
        </w:rPr>
        <w:t xml:space="preserve"> </w:t>
      </w:r>
      <w:r w:rsidRPr="00E9571E">
        <w:rPr>
          <w:rFonts w:ascii="Times New Arabic" w:hAnsi="Times New Arabic"/>
          <w:sz w:val="18"/>
          <w:szCs w:val="18"/>
          <w:lang w:val="id-ID"/>
        </w:rPr>
        <w:t>(Beiru&gt;t: Da&gt;r S{a&gt;dir, T.th.), h. 494.</w:t>
      </w:r>
    </w:p>
  </w:footnote>
  <w:footnote w:id="11">
    <w:p w:rsidR="001C064F" w:rsidRPr="00E9571E" w:rsidRDefault="001C064F" w:rsidP="00E434E9">
      <w:pPr>
        <w:pStyle w:val="FootnoteText"/>
        <w:spacing w:before="120" w:line="200" w:lineRule="exact"/>
        <w:ind w:firstLine="720"/>
        <w:jc w:val="both"/>
        <w:rPr>
          <w:rFonts w:ascii="Times New Arabic" w:hAnsi="Times New Arabic"/>
          <w:sz w:val="18"/>
          <w:szCs w:val="18"/>
          <w:lang w:val="id-ID"/>
        </w:rPr>
      </w:pPr>
      <w:r w:rsidRPr="00E9571E">
        <w:rPr>
          <w:rStyle w:val="FootnoteReference"/>
          <w:rFonts w:ascii="Times New Arabic" w:hAnsi="Times New Arabic"/>
          <w:sz w:val="18"/>
          <w:szCs w:val="18"/>
        </w:rPr>
        <w:footnoteRef/>
      </w:r>
      <w:r w:rsidRPr="00E9571E">
        <w:rPr>
          <w:rFonts w:ascii="Times New Arabic" w:hAnsi="Times New Arabic"/>
          <w:sz w:val="18"/>
          <w:szCs w:val="18"/>
        </w:rPr>
        <w:t xml:space="preserve"> </w:t>
      </w:r>
      <w:r w:rsidRPr="00E9571E">
        <w:rPr>
          <w:rFonts w:ascii="Times New Arabic" w:hAnsi="Times New Arabic"/>
          <w:sz w:val="18"/>
          <w:szCs w:val="18"/>
          <w:lang w:val="id-ID"/>
        </w:rPr>
        <w:t xml:space="preserve">Tim Penyusun, </w:t>
      </w:r>
      <w:r w:rsidRPr="00E9571E">
        <w:rPr>
          <w:rFonts w:ascii="Times New Arabic" w:hAnsi="Times New Arabic"/>
          <w:i/>
          <w:iCs/>
          <w:sz w:val="18"/>
          <w:szCs w:val="18"/>
          <w:lang w:val="id-ID"/>
        </w:rPr>
        <w:t xml:space="preserve">Kamus Bahasa Indonesia </w:t>
      </w:r>
      <w:r w:rsidRPr="00E9571E">
        <w:rPr>
          <w:rFonts w:ascii="Times New Arabic" w:hAnsi="Times New Arabic"/>
          <w:sz w:val="18"/>
          <w:szCs w:val="18"/>
          <w:lang w:val="id-ID"/>
        </w:rPr>
        <w:t xml:space="preserve">(Jakarta: </w:t>
      </w:r>
      <w:r w:rsidRPr="00E9571E">
        <w:rPr>
          <w:rFonts w:ascii="Times New Arabic" w:hAnsi="Times New Arabic" w:cs="Times New Roman"/>
          <w:sz w:val="18"/>
          <w:szCs w:val="18"/>
        </w:rPr>
        <w:t>Pusat Bahasa</w:t>
      </w:r>
      <w:r w:rsidRPr="00E9571E">
        <w:rPr>
          <w:rFonts w:ascii="Times New Arabic" w:hAnsi="Times New Arabic" w:cs="Times New Roman"/>
          <w:sz w:val="18"/>
          <w:szCs w:val="18"/>
          <w:lang w:val="id-ID"/>
        </w:rPr>
        <w:t xml:space="preserve"> </w:t>
      </w:r>
      <w:r w:rsidRPr="00E9571E">
        <w:rPr>
          <w:rFonts w:ascii="Times New Arabic" w:hAnsi="Times New Arabic" w:cs="Times New Roman"/>
          <w:sz w:val="18"/>
          <w:szCs w:val="18"/>
        </w:rPr>
        <w:t>Departemen Pendidikan Nasional, 2008</w:t>
      </w:r>
      <w:r w:rsidRPr="00E9571E">
        <w:rPr>
          <w:rFonts w:ascii="Times New Arabic" w:hAnsi="Times New Arabic" w:cs="Times New Roman"/>
          <w:sz w:val="18"/>
          <w:szCs w:val="18"/>
          <w:lang w:val="id-ID"/>
        </w:rPr>
        <w:t>), h. 1189.</w:t>
      </w:r>
    </w:p>
  </w:footnote>
  <w:footnote w:id="12">
    <w:p w:rsidR="001C064F" w:rsidRPr="00BE5339" w:rsidRDefault="001C064F" w:rsidP="000764F4">
      <w:pPr>
        <w:pStyle w:val="FootnoteText"/>
        <w:spacing w:before="120" w:line="240" w:lineRule="exact"/>
        <w:ind w:firstLine="720"/>
        <w:jc w:val="both"/>
        <w:rPr>
          <w:rFonts w:ascii="Times New Arabic" w:hAnsi="Times New Arabic"/>
          <w:i/>
          <w:iCs/>
        </w:rPr>
      </w:pPr>
      <w:r w:rsidRPr="00E9571E">
        <w:rPr>
          <w:rStyle w:val="FootnoteReference"/>
          <w:rFonts w:ascii="Times New Arabic" w:hAnsi="Times New Arabic"/>
          <w:sz w:val="18"/>
          <w:szCs w:val="18"/>
        </w:rPr>
        <w:footnoteRef/>
      </w:r>
      <w:r w:rsidRPr="00E9571E">
        <w:rPr>
          <w:rFonts w:ascii="Times New Arabic" w:hAnsi="Times New Arabic"/>
          <w:sz w:val="18"/>
          <w:szCs w:val="18"/>
        </w:rPr>
        <w:t xml:space="preserve"> </w:t>
      </w:r>
      <w:r w:rsidRPr="00E9571E">
        <w:rPr>
          <w:rFonts w:ascii="Times New Arabic" w:hAnsi="Times New Arabic"/>
          <w:i/>
          <w:iCs/>
          <w:sz w:val="18"/>
          <w:szCs w:val="18"/>
        </w:rPr>
        <w:t xml:space="preserve">Ma‘lu&gt;l </w:t>
      </w:r>
      <w:r w:rsidRPr="00E9571E">
        <w:rPr>
          <w:rFonts w:ascii="Times New Arabic" w:hAnsi="Times New Arabic"/>
          <w:sz w:val="18"/>
          <w:szCs w:val="18"/>
        </w:rPr>
        <w:t>adalah terindikasi cacat pada sanad atau matan.</w:t>
      </w:r>
    </w:p>
  </w:footnote>
  <w:footnote w:id="13">
    <w:p w:rsidR="001C064F" w:rsidRPr="0024540D" w:rsidRDefault="001C064F" w:rsidP="0024540D">
      <w:pPr>
        <w:pStyle w:val="FootnoteText"/>
        <w:spacing w:before="120" w:line="200" w:lineRule="exact"/>
        <w:ind w:firstLine="720"/>
        <w:jc w:val="both"/>
        <w:rPr>
          <w:rFonts w:ascii="Times New Arabic" w:hAnsi="Times New Arabic"/>
          <w:sz w:val="18"/>
          <w:szCs w:val="18"/>
          <w:lang w:val="id-ID"/>
        </w:rPr>
      </w:pPr>
      <w:r w:rsidRPr="0024540D">
        <w:rPr>
          <w:rStyle w:val="FootnoteReference"/>
          <w:rFonts w:ascii="Times New Arabic" w:hAnsi="Times New Arabic"/>
          <w:sz w:val="18"/>
          <w:szCs w:val="18"/>
        </w:rPr>
        <w:footnoteRef/>
      </w:r>
      <w:r w:rsidRPr="0024540D">
        <w:rPr>
          <w:rFonts w:ascii="Times New Arabic" w:hAnsi="Times New Arabic"/>
          <w:sz w:val="18"/>
          <w:szCs w:val="18"/>
          <w:lang w:val="id-ID"/>
        </w:rPr>
        <w:t xml:space="preserve"> Syuhudi Ismail, </w:t>
      </w:r>
      <w:r w:rsidRPr="0024540D">
        <w:rPr>
          <w:rFonts w:ascii="Times New Arabic" w:hAnsi="Times New Arabic"/>
          <w:i/>
          <w:iCs/>
          <w:sz w:val="18"/>
          <w:szCs w:val="18"/>
          <w:lang w:val="id-ID"/>
        </w:rPr>
        <w:t>Kaedah Kesahihan Sanad, op. cit.</w:t>
      </w:r>
      <w:r w:rsidRPr="0024540D">
        <w:rPr>
          <w:rFonts w:ascii="Times New Arabic" w:hAnsi="Times New Arabic"/>
          <w:sz w:val="18"/>
          <w:szCs w:val="18"/>
          <w:lang w:val="id-ID"/>
        </w:rPr>
        <w:t xml:space="preserve"> h. 146. Syuhudi Ismail mengatakan bahwa pada unsur </w:t>
      </w:r>
      <w:r w:rsidRPr="0024540D">
        <w:rPr>
          <w:rFonts w:ascii="Times New Arabic" w:hAnsi="Times New Arabic"/>
          <w:i/>
          <w:iCs/>
          <w:sz w:val="18"/>
          <w:szCs w:val="18"/>
          <w:lang w:val="id-ID"/>
        </w:rPr>
        <w:t xml:space="preserve">sanad bersambung </w:t>
      </w:r>
      <w:r w:rsidRPr="0024540D">
        <w:rPr>
          <w:rFonts w:ascii="Times New Arabic" w:hAnsi="Times New Arabic"/>
          <w:sz w:val="18"/>
          <w:szCs w:val="18"/>
          <w:lang w:val="id-ID"/>
        </w:rPr>
        <w:t xml:space="preserve">ditambah unsur kaidah minornya dengan </w:t>
      </w:r>
      <w:r w:rsidRPr="0024540D">
        <w:rPr>
          <w:rFonts w:ascii="Times New Arabic" w:hAnsi="Times New Arabic"/>
          <w:i/>
          <w:iCs/>
          <w:sz w:val="18"/>
          <w:szCs w:val="18"/>
          <w:lang w:val="id-ID"/>
        </w:rPr>
        <w:t xml:space="preserve">terhindar dari syuz\u&gt;z\, </w:t>
      </w:r>
      <w:r w:rsidRPr="0024540D">
        <w:rPr>
          <w:rFonts w:ascii="Times New Arabic" w:hAnsi="Times New Arabic"/>
          <w:sz w:val="18"/>
          <w:szCs w:val="18"/>
          <w:lang w:val="id-ID"/>
        </w:rPr>
        <w:t>sehingga sanad yang dinyatakan bersambung telah benar-benar bersambung.</w:t>
      </w:r>
    </w:p>
  </w:footnote>
  <w:footnote w:id="14">
    <w:p w:rsidR="001C064F" w:rsidRPr="00691825" w:rsidRDefault="001C064F" w:rsidP="00691825">
      <w:pPr>
        <w:pStyle w:val="FootnoteText"/>
        <w:spacing w:before="120" w:after="120" w:line="200" w:lineRule="exact"/>
        <w:ind w:firstLine="720"/>
        <w:jc w:val="both"/>
        <w:rPr>
          <w:rFonts w:ascii="Times New Arabic" w:hAnsi="Times New Arabic"/>
          <w:sz w:val="18"/>
          <w:szCs w:val="18"/>
          <w:lang w:val="id-ID"/>
        </w:rPr>
      </w:pPr>
      <w:r w:rsidRPr="00691825">
        <w:rPr>
          <w:rStyle w:val="FootnoteReference"/>
          <w:rFonts w:ascii="Times New Arabic" w:hAnsi="Times New Arabic"/>
          <w:sz w:val="18"/>
          <w:szCs w:val="18"/>
        </w:rPr>
        <w:footnoteRef/>
      </w:r>
      <w:r w:rsidRPr="00691825">
        <w:rPr>
          <w:rFonts w:ascii="Times New Arabic" w:hAnsi="Times New Arabic"/>
          <w:sz w:val="18"/>
          <w:szCs w:val="18"/>
          <w:lang w:val="id-ID"/>
        </w:rPr>
        <w:t xml:space="preserve"> Argumen yang kedua ini memiliki alasan yang kuat dimana ulama menyatakan bahwa sebuah hadis </w:t>
      </w:r>
      <w:r w:rsidRPr="00691825">
        <w:rPr>
          <w:rFonts w:ascii="Times New Arabic" w:hAnsi="Times New Arabic"/>
          <w:i/>
          <w:iCs/>
          <w:sz w:val="18"/>
          <w:szCs w:val="18"/>
          <w:lang w:val="id-ID"/>
        </w:rPr>
        <w:t xml:space="preserve">sya&gt;z\ </w:t>
      </w:r>
      <w:r w:rsidRPr="00691825">
        <w:rPr>
          <w:rFonts w:ascii="Times New Arabic" w:hAnsi="Times New Arabic"/>
          <w:sz w:val="18"/>
          <w:szCs w:val="18"/>
          <w:lang w:val="id-ID"/>
        </w:rPr>
        <w:t xml:space="preserve">awalnya berstatus sahih. Syuhudi, Kaedah Kesahihan, </w:t>
      </w:r>
      <w:r w:rsidRPr="00691825">
        <w:rPr>
          <w:rFonts w:ascii="Times New Arabic" w:hAnsi="Times New Arabic"/>
          <w:i/>
          <w:iCs/>
          <w:sz w:val="18"/>
          <w:szCs w:val="18"/>
          <w:lang w:val="id-ID"/>
        </w:rPr>
        <w:t xml:space="preserve">op. cit. </w:t>
      </w:r>
      <w:r w:rsidRPr="00691825">
        <w:rPr>
          <w:rFonts w:ascii="Times New Arabic" w:hAnsi="Times New Arabic"/>
          <w:sz w:val="18"/>
          <w:szCs w:val="18"/>
          <w:lang w:val="id-ID"/>
        </w:rPr>
        <w:t xml:space="preserve">h. 170. Ibn H{ajar, </w:t>
      </w:r>
      <w:r w:rsidRPr="00691825">
        <w:rPr>
          <w:rFonts w:ascii="Times New Arabic" w:hAnsi="Times New Arabic"/>
          <w:i/>
          <w:iCs/>
          <w:sz w:val="18"/>
          <w:szCs w:val="18"/>
          <w:lang w:val="id-ID"/>
        </w:rPr>
        <w:t>al-Nukat, op. cit.</w:t>
      </w:r>
      <w:r w:rsidRPr="00691825">
        <w:rPr>
          <w:rFonts w:ascii="Times New Arabic" w:hAnsi="Times New Arabic"/>
          <w:sz w:val="18"/>
          <w:szCs w:val="18"/>
          <w:lang w:val="id-ID"/>
        </w:rPr>
        <w:t xml:space="preserve"> Juz 1. h. 223-224.</w:t>
      </w:r>
    </w:p>
  </w:footnote>
  <w:footnote w:id="15">
    <w:p w:rsidR="001C064F" w:rsidRPr="00691825" w:rsidRDefault="001C064F" w:rsidP="00691825">
      <w:pPr>
        <w:pStyle w:val="FootnoteText"/>
        <w:spacing w:before="120" w:line="200" w:lineRule="exact"/>
        <w:ind w:firstLine="720"/>
        <w:jc w:val="both"/>
        <w:rPr>
          <w:rFonts w:ascii="Times New Arabic" w:hAnsi="Times New Arabic"/>
          <w:sz w:val="18"/>
          <w:szCs w:val="18"/>
          <w:lang w:val="id-ID"/>
        </w:rPr>
      </w:pPr>
      <w:r w:rsidRPr="00691825">
        <w:rPr>
          <w:rStyle w:val="FootnoteReference"/>
          <w:rFonts w:ascii="Times New Arabic" w:hAnsi="Times New Arabic"/>
          <w:sz w:val="18"/>
          <w:szCs w:val="18"/>
        </w:rPr>
        <w:footnoteRef/>
      </w:r>
      <w:r w:rsidRPr="00691825">
        <w:rPr>
          <w:rFonts w:ascii="Times New Arabic" w:hAnsi="Times New Arabic"/>
          <w:sz w:val="18"/>
          <w:szCs w:val="18"/>
          <w:lang w:val="id-ID"/>
        </w:rPr>
        <w:t xml:space="preserve"> Ibn al-S{ala&gt;h}, </w:t>
      </w:r>
      <w:r w:rsidRPr="00691825">
        <w:rPr>
          <w:rFonts w:ascii="Times New Arabic" w:hAnsi="Times New Arabic"/>
          <w:i/>
          <w:iCs/>
          <w:sz w:val="18"/>
          <w:szCs w:val="18"/>
          <w:lang w:val="id-ID"/>
        </w:rPr>
        <w:t>Muqaddimah</w:t>
      </w:r>
      <w:r w:rsidRPr="00691825">
        <w:rPr>
          <w:rFonts w:ascii="Times New Arabic" w:hAnsi="Times New Arabic"/>
          <w:sz w:val="18"/>
          <w:szCs w:val="18"/>
          <w:lang w:val="id-ID"/>
        </w:rPr>
        <w:t xml:space="preserve">, </w:t>
      </w:r>
      <w:r w:rsidRPr="00691825">
        <w:rPr>
          <w:rFonts w:ascii="Times New Arabic" w:hAnsi="Times New Arabic"/>
          <w:i/>
          <w:iCs/>
          <w:sz w:val="18"/>
          <w:szCs w:val="18"/>
          <w:lang w:val="id-ID"/>
        </w:rPr>
        <w:t xml:space="preserve">Ibid., </w:t>
      </w:r>
      <w:r w:rsidRPr="00691825">
        <w:rPr>
          <w:rFonts w:ascii="Times New Arabic" w:hAnsi="Times New Arabic"/>
          <w:sz w:val="18"/>
          <w:szCs w:val="18"/>
          <w:lang w:val="id-ID"/>
        </w:rPr>
        <w:t xml:space="preserve"> al-H{aki&gt;m al-Naisa&gt;bu&gt;ri&gt;, </w:t>
      </w:r>
      <w:r w:rsidRPr="00691825">
        <w:rPr>
          <w:rFonts w:ascii="Times New Arabic" w:hAnsi="Times New Arabic"/>
          <w:i/>
          <w:iCs/>
          <w:sz w:val="18"/>
          <w:szCs w:val="18"/>
          <w:lang w:val="id-ID"/>
        </w:rPr>
        <w:t xml:space="preserve">Ma‘rifah ‘Ulu&gt;m al-H{adi&gt;s\, Ibid., </w:t>
      </w:r>
      <w:r w:rsidRPr="00691825">
        <w:rPr>
          <w:rFonts w:ascii="Times New Arabic" w:hAnsi="Times New Arabic"/>
          <w:sz w:val="18"/>
          <w:szCs w:val="18"/>
          <w:lang w:val="id-ID"/>
        </w:rPr>
        <w:t>dengan redaksi sama kecuali “</w:t>
      </w:r>
      <w:r w:rsidRPr="00691825">
        <w:rPr>
          <w:rFonts w:ascii="Times New Arabic" w:hAnsi="Times New Arabic"/>
          <w:i/>
          <w:iCs/>
          <w:sz w:val="18"/>
          <w:szCs w:val="18"/>
          <w:lang w:val="id-ID"/>
        </w:rPr>
        <w:t>yukha&gt;lif al-na&gt;s”</w:t>
      </w:r>
      <w:r w:rsidRPr="00691825">
        <w:rPr>
          <w:rFonts w:ascii="Times New Arabic" w:hAnsi="Times New Arabic"/>
          <w:sz w:val="18"/>
          <w:szCs w:val="18"/>
          <w:lang w:val="id-ID"/>
        </w:rPr>
        <w:t xml:space="preserve">. Muhammad Na&gt;s}iruddin al-Alaba&gt;ni&gt; (selanjutnya disebut al-Alba&gt;ni&gt;), </w:t>
      </w:r>
      <w:r w:rsidRPr="00691825">
        <w:rPr>
          <w:rFonts w:ascii="Times New Arabic" w:hAnsi="Times New Arabic"/>
          <w:i/>
          <w:iCs/>
          <w:sz w:val="18"/>
          <w:szCs w:val="18"/>
          <w:lang w:val="id-ID"/>
        </w:rPr>
        <w:t xml:space="preserve">Irwa&gt;’ al-Gali&gt;l Fi&gt; Takhri&gt;j Ah}a&gt;di&gt;s\ mana&gt;r al-Sabi&gt;l </w:t>
      </w:r>
      <w:r w:rsidRPr="00691825">
        <w:rPr>
          <w:rFonts w:ascii="Times New Arabic" w:hAnsi="Times New Arabic"/>
          <w:sz w:val="18"/>
          <w:szCs w:val="18"/>
          <w:lang w:val="id-ID"/>
        </w:rPr>
        <w:t xml:space="preserve">Juz 4 (Beiru&gt;t, al-Maktabah al-Isla&gt;mi&gt;, 1399/1979), h. 177. Sya&gt;kir (701-774 H), </w:t>
      </w:r>
      <w:r w:rsidRPr="00691825">
        <w:rPr>
          <w:rFonts w:ascii="Times New Arabic" w:hAnsi="Times New Arabic"/>
          <w:i/>
          <w:iCs/>
          <w:sz w:val="18"/>
          <w:szCs w:val="18"/>
          <w:lang w:val="id-ID"/>
        </w:rPr>
        <w:t>al-Ba&gt;‘is\ al-H{as\i&gt;s\ Fi&gt; Ikhtis}a&gt;r ‘Ulu&gt;m al-H{adi&gt;s\</w:t>
      </w:r>
      <w:r w:rsidRPr="00691825">
        <w:rPr>
          <w:rFonts w:ascii="Times New Arabic" w:hAnsi="Times New Arabic"/>
          <w:sz w:val="18"/>
          <w:szCs w:val="18"/>
          <w:lang w:val="id-ID"/>
        </w:rPr>
        <w:t xml:space="preserve"> (Beiru&gt;t: Da&gt;r al-Kutub al-‘Ilmiyah, t.th.), h. 53. Ibra&gt;hi&gt;m Ibn Mu&gt;sa Ibn Ayyu&gt;b al-Burha&gt;n al-Abna&gt;si&gt; (selanjutnya disebut al-Abna&gt;si&gt;), </w:t>
      </w:r>
      <w:r w:rsidRPr="00691825">
        <w:rPr>
          <w:rFonts w:ascii="Times New Arabic" w:hAnsi="Times New Arabic"/>
          <w:i/>
          <w:iCs/>
          <w:sz w:val="18"/>
          <w:szCs w:val="18"/>
          <w:lang w:val="id-ID"/>
        </w:rPr>
        <w:t xml:space="preserve">al-Syaz\z\a&gt; al-Faya&gt;h} min ‘Ulu&gt;m Ibn al-S{ala&gt;h} </w:t>
      </w:r>
      <w:r w:rsidRPr="00691825">
        <w:rPr>
          <w:rFonts w:ascii="Times New Arabic" w:hAnsi="Times New Arabic"/>
          <w:sz w:val="18"/>
          <w:szCs w:val="18"/>
          <w:lang w:val="id-ID"/>
        </w:rPr>
        <w:t>Juz 1 (Riya&gt;d}: al-Maktabah al-Rasyd, 1418/1998), h. 180.</w:t>
      </w:r>
    </w:p>
  </w:footnote>
  <w:footnote w:id="16">
    <w:p w:rsidR="001C064F" w:rsidRPr="00672DCB" w:rsidRDefault="001C064F" w:rsidP="00672DCB">
      <w:pPr>
        <w:pStyle w:val="FootnoteText"/>
        <w:spacing w:before="120" w:line="200" w:lineRule="exact"/>
        <w:ind w:firstLine="720"/>
        <w:jc w:val="both"/>
        <w:rPr>
          <w:rFonts w:ascii="Times New Arabic" w:hAnsi="Times New Arabic"/>
          <w:sz w:val="18"/>
          <w:szCs w:val="18"/>
          <w:lang w:val="id-ID"/>
        </w:rPr>
      </w:pPr>
      <w:r w:rsidRPr="00672DCB">
        <w:rPr>
          <w:rStyle w:val="FootnoteReference"/>
          <w:rFonts w:ascii="Times New Arabic" w:hAnsi="Times New Arabic"/>
          <w:sz w:val="18"/>
          <w:szCs w:val="18"/>
        </w:rPr>
        <w:footnoteRef/>
      </w:r>
      <w:r w:rsidRPr="00672DCB">
        <w:rPr>
          <w:rFonts w:ascii="Times New Arabic" w:hAnsi="Times New Arabic"/>
          <w:sz w:val="18"/>
          <w:szCs w:val="18"/>
        </w:rPr>
        <w:t xml:space="preserve"> </w:t>
      </w:r>
      <w:r w:rsidRPr="00672DCB">
        <w:rPr>
          <w:rFonts w:ascii="Times New Arabic" w:hAnsi="Times New Arabic"/>
          <w:sz w:val="18"/>
          <w:szCs w:val="18"/>
          <w:lang w:val="id-ID"/>
        </w:rPr>
        <w:t xml:space="preserve">Al-H{a&gt;kim, </w:t>
      </w:r>
      <w:r w:rsidRPr="00672DCB">
        <w:rPr>
          <w:rFonts w:ascii="Times New Arabic" w:hAnsi="Times New Arabic"/>
          <w:i/>
          <w:iCs/>
          <w:sz w:val="18"/>
          <w:szCs w:val="18"/>
          <w:lang w:val="id-ID"/>
        </w:rPr>
        <w:t>op. cit.</w:t>
      </w:r>
      <w:r w:rsidRPr="00672DCB">
        <w:rPr>
          <w:rFonts w:ascii="Times New Arabic" w:hAnsi="Times New Arabic"/>
          <w:sz w:val="18"/>
          <w:szCs w:val="18"/>
          <w:lang w:val="id-ID"/>
        </w:rPr>
        <w:t xml:space="preserve"> h. 119. Ibn al-S{ala&gt;h, h. 36; Ibn Kas\i&gt;r (701-774 H.) Ta’li&gt;f oleh Sya&gt;kir, </w:t>
      </w:r>
      <w:r w:rsidRPr="00672DCB">
        <w:rPr>
          <w:rFonts w:ascii="Times New Arabic" w:hAnsi="Times New Arabic"/>
          <w:i/>
          <w:iCs/>
          <w:sz w:val="18"/>
          <w:szCs w:val="18"/>
          <w:lang w:val="id-ID"/>
        </w:rPr>
        <w:t>al-Ba&gt;‘is\ al-H{as\i&gt;s\ Syarh} Ikhtis}a&gt;r al-H{adi&gt;s\</w:t>
      </w:r>
      <w:r w:rsidRPr="00672DCB">
        <w:rPr>
          <w:rFonts w:ascii="Times New Arabic" w:hAnsi="Times New Arabic"/>
          <w:sz w:val="18"/>
          <w:szCs w:val="18"/>
          <w:lang w:val="id-ID"/>
        </w:rPr>
        <w:t xml:space="preserve"> (Beiru&gt;t: Da&gt;r al-Kutub al-‘Ilmiah, t.th.), h. 53-54. Al-Abna&gt;si&gt;, al-Syaz\z\a al-Faya&gt;h}, h. 180;  al-Mali&gt;ba&gt;ri&gt;, </w:t>
      </w:r>
      <w:r w:rsidRPr="00672DCB">
        <w:rPr>
          <w:rFonts w:ascii="Times New Arabic" w:hAnsi="Times New Arabic"/>
          <w:i/>
          <w:iCs/>
          <w:sz w:val="18"/>
          <w:szCs w:val="18"/>
          <w:lang w:val="id-ID"/>
        </w:rPr>
        <w:t>al-H{adi&gt;s\ al-Ma‘lu&gt;l</w:t>
      </w:r>
      <w:r w:rsidRPr="00672DCB">
        <w:rPr>
          <w:rFonts w:ascii="Times New Arabic" w:hAnsi="Times New Arabic"/>
          <w:sz w:val="18"/>
          <w:szCs w:val="18"/>
          <w:lang w:val="id-ID"/>
        </w:rPr>
        <w:t xml:space="preserve">, h. 53 (dengan mengutip al-H{a&gt;kim).  </w:t>
      </w:r>
    </w:p>
  </w:footnote>
  <w:footnote w:id="17">
    <w:p w:rsidR="001C064F" w:rsidRPr="00A017AC" w:rsidRDefault="001C064F" w:rsidP="00A017AC">
      <w:pPr>
        <w:pStyle w:val="FootnoteText"/>
        <w:spacing w:before="120" w:line="200" w:lineRule="exact"/>
        <w:ind w:firstLine="720"/>
        <w:jc w:val="both"/>
        <w:rPr>
          <w:rFonts w:ascii="Times New Arabic" w:hAnsi="Times New Arabic"/>
          <w:sz w:val="18"/>
          <w:szCs w:val="18"/>
          <w:lang w:val="id-ID"/>
        </w:rPr>
      </w:pPr>
      <w:r w:rsidRPr="00A017AC">
        <w:rPr>
          <w:rStyle w:val="FootnoteReference"/>
          <w:rFonts w:ascii="Times New Arabic" w:hAnsi="Times New Arabic"/>
          <w:sz w:val="18"/>
          <w:szCs w:val="18"/>
        </w:rPr>
        <w:footnoteRef/>
      </w:r>
      <w:r w:rsidRPr="00A017AC">
        <w:rPr>
          <w:rFonts w:ascii="Times New Arabic" w:hAnsi="Times New Arabic"/>
          <w:sz w:val="18"/>
          <w:szCs w:val="18"/>
          <w:lang w:val="id-ID"/>
        </w:rPr>
        <w:t xml:space="preserve"> Abd. Al-Qa&gt;dir al-Muh}ammadi&gt;, </w:t>
      </w:r>
      <w:r w:rsidRPr="00A017AC">
        <w:rPr>
          <w:rFonts w:ascii="Times New Arabic" w:hAnsi="Times New Arabic"/>
          <w:i/>
          <w:iCs/>
          <w:sz w:val="18"/>
          <w:szCs w:val="18"/>
          <w:lang w:val="id-ID"/>
        </w:rPr>
        <w:t>al-Sya&gt;z\ wa al-Munkar</w:t>
      </w:r>
      <w:r w:rsidRPr="00A017AC">
        <w:rPr>
          <w:rFonts w:ascii="Times New Arabic" w:hAnsi="Times New Arabic"/>
          <w:sz w:val="18"/>
          <w:szCs w:val="18"/>
          <w:lang w:val="id-ID"/>
        </w:rPr>
        <w:t xml:space="preserve">. </w:t>
      </w:r>
      <w:r w:rsidRPr="00A017AC">
        <w:rPr>
          <w:rFonts w:ascii="Times New Arabic" w:hAnsi="Times New Arabic"/>
          <w:i/>
          <w:iCs/>
          <w:sz w:val="18"/>
          <w:szCs w:val="18"/>
          <w:lang w:val="id-ID"/>
        </w:rPr>
        <w:t>op. cit.</w:t>
      </w:r>
      <w:r w:rsidRPr="00A017AC">
        <w:rPr>
          <w:rFonts w:ascii="Times New Arabic" w:hAnsi="Times New Arabic"/>
          <w:sz w:val="18"/>
          <w:szCs w:val="18"/>
          <w:lang w:val="id-ID"/>
        </w:rPr>
        <w:t xml:space="preserve"> h. 84.</w:t>
      </w:r>
    </w:p>
  </w:footnote>
  <w:footnote w:id="18">
    <w:p w:rsidR="001C064F" w:rsidRPr="00A017AC" w:rsidRDefault="001C064F" w:rsidP="00A017AC">
      <w:pPr>
        <w:pStyle w:val="FootnoteText"/>
        <w:spacing w:before="120" w:line="200" w:lineRule="exact"/>
        <w:ind w:firstLine="720"/>
        <w:jc w:val="both"/>
        <w:rPr>
          <w:rFonts w:ascii="Times New Arabic" w:hAnsi="Times New Arabic"/>
          <w:sz w:val="18"/>
          <w:szCs w:val="18"/>
          <w:lang w:val="id-ID"/>
        </w:rPr>
      </w:pPr>
      <w:r w:rsidRPr="00A017AC">
        <w:rPr>
          <w:rStyle w:val="FootnoteReference"/>
          <w:rFonts w:ascii="Times New Arabic" w:hAnsi="Times New Arabic"/>
          <w:sz w:val="18"/>
          <w:szCs w:val="18"/>
        </w:rPr>
        <w:footnoteRef/>
      </w:r>
      <w:r w:rsidRPr="00A017AC">
        <w:rPr>
          <w:rFonts w:ascii="Times New Arabic" w:hAnsi="Times New Arabic"/>
          <w:sz w:val="18"/>
          <w:szCs w:val="18"/>
          <w:lang w:val="id-ID"/>
        </w:rPr>
        <w:t xml:space="preserve"> Abu&gt; Ya‘la&gt; Ibn al-Khali&gt;l Ibn ‘Abd Allah Ibn Ah}mad Ibn al-Khali&gt;l al-Khali&gt;li&gt; al-Qazwi&gt;ni&gt; (367-446 H.) (selanjutnya disebut al-Khali&gt;li&gt;), </w:t>
      </w:r>
      <w:r w:rsidRPr="00A017AC">
        <w:rPr>
          <w:rFonts w:ascii="Times New Arabic" w:hAnsi="Times New Arabic"/>
          <w:i/>
          <w:iCs/>
          <w:sz w:val="18"/>
          <w:szCs w:val="18"/>
          <w:lang w:val="id-ID"/>
        </w:rPr>
        <w:t xml:space="preserve">al-Irsya&gt;d Fi&gt; Ma‘rifah ‘Ulama&gt;’ al-H{adi&gt;s\. dira&gt;sah, </w:t>
      </w:r>
      <w:r w:rsidRPr="00A017AC">
        <w:rPr>
          <w:rFonts w:ascii="Times New Arabic" w:hAnsi="Times New Arabic"/>
          <w:sz w:val="18"/>
          <w:szCs w:val="18"/>
          <w:lang w:val="id-ID"/>
        </w:rPr>
        <w:t>tahqiq, takhrij oleh Muh}ammad Sa‘i&gt;d Ibn ‘Umar Idri&gt;s. Juz 1 (Riya&gt;d\}: Maktabah al-Rasyad, 1409 H./1989 M.), h. 176-177.</w:t>
      </w:r>
    </w:p>
  </w:footnote>
  <w:footnote w:id="19">
    <w:p w:rsidR="001C064F" w:rsidRPr="004458D9" w:rsidRDefault="001C064F" w:rsidP="00E42B07">
      <w:pPr>
        <w:pStyle w:val="FootnoteText"/>
        <w:spacing w:before="120" w:line="200" w:lineRule="exact"/>
        <w:ind w:firstLine="720"/>
        <w:jc w:val="both"/>
        <w:rPr>
          <w:rFonts w:ascii="Times New Arabic" w:hAnsi="Times New Arabic"/>
          <w:lang w:val="id-ID"/>
        </w:rPr>
      </w:pPr>
      <w:r w:rsidRPr="00E42B07">
        <w:rPr>
          <w:sz w:val="18"/>
          <w:szCs w:val="18"/>
          <w:vertAlign w:val="superscript"/>
          <w:lang w:val="id-ID"/>
        </w:rPr>
        <w:footnoteRef/>
      </w:r>
      <w:r w:rsidRPr="00E42B07">
        <w:rPr>
          <w:rFonts w:ascii="Times New Arabic" w:hAnsi="Times New Arabic"/>
          <w:sz w:val="18"/>
          <w:szCs w:val="18"/>
          <w:vertAlign w:val="superscript"/>
          <w:lang w:val="id-ID"/>
        </w:rPr>
        <w:t xml:space="preserve"> </w:t>
      </w:r>
      <w:r w:rsidRPr="00E42B07">
        <w:rPr>
          <w:rFonts w:ascii="Times New Arabic" w:hAnsi="Times New Arabic"/>
          <w:sz w:val="18"/>
          <w:szCs w:val="18"/>
          <w:lang w:val="id-ID"/>
        </w:rPr>
        <w:t>‘Abd. Al-Ra&gt;zaq al-Muhammadi&gt;, al-Sya&gt;z\ wa al-Munkar. op. cit. h. 153.</w:t>
      </w:r>
    </w:p>
  </w:footnote>
  <w:footnote w:id="20">
    <w:p w:rsidR="001C064F" w:rsidRPr="00E42B07" w:rsidRDefault="001C064F" w:rsidP="00E42B07">
      <w:pPr>
        <w:pStyle w:val="FootnoteText"/>
        <w:spacing w:before="120" w:line="200" w:lineRule="exact"/>
        <w:ind w:firstLine="720"/>
        <w:jc w:val="both"/>
        <w:rPr>
          <w:rFonts w:ascii="Times New Arabic" w:hAnsi="Times New Arabic"/>
          <w:sz w:val="18"/>
          <w:szCs w:val="18"/>
          <w:lang w:val="id-ID"/>
        </w:rPr>
      </w:pPr>
      <w:r w:rsidRPr="00E42B07">
        <w:rPr>
          <w:rStyle w:val="FootnoteReference"/>
          <w:rFonts w:ascii="Times New Arabic" w:hAnsi="Times New Arabic"/>
          <w:sz w:val="18"/>
          <w:szCs w:val="18"/>
        </w:rPr>
        <w:footnoteRef/>
      </w:r>
      <w:r w:rsidRPr="00E42B07">
        <w:rPr>
          <w:rFonts w:ascii="Times New Arabic" w:hAnsi="Times New Arabic"/>
          <w:sz w:val="18"/>
          <w:szCs w:val="18"/>
          <w:vertAlign w:val="superscript"/>
          <w:lang w:val="id-ID"/>
        </w:rPr>
        <w:t xml:space="preserve"> </w:t>
      </w:r>
      <w:r w:rsidRPr="00E42B07">
        <w:rPr>
          <w:rFonts w:ascii="Times New Arabic" w:hAnsi="Times New Arabic"/>
          <w:sz w:val="18"/>
          <w:szCs w:val="18"/>
          <w:lang w:val="id-ID"/>
        </w:rPr>
        <w:t xml:space="preserve">Yaitu seorang sahabat meriwayatkan sebuah hadis dari Rasulullah saw., kemudian datang sahabat lain meriwayat hadis yang sama dan dia menambahkan lafaz tertentu di dalamnya maka </w:t>
      </w:r>
      <w:r w:rsidRPr="00E42B07">
        <w:rPr>
          <w:rFonts w:ascii="Times New Arabic" w:hAnsi="Times New Arabic"/>
          <w:i/>
          <w:iCs/>
          <w:sz w:val="18"/>
          <w:szCs w:val="18"/>
          <w:lang w:val="id-ID"/>
        </w:rPr>
        <w:t xml:space="preserve">ziya&gt;dah </w:t>
      </w:r>
      <w:r w:rsidRPr="00E42B07">
        <w:rPr>
          <w:rFonts w:ascii="Times New Arabic" w:hAnsi="Times New Arabic"/>
          <w:sz w:val="18"/>
          <w:szCs w:val="18"/>
          <w:lang w:val="id-ID"/>
        </w:rPr>
        <w:t>tersebut diterima.</w:t>
      </w:r>
    </w:p>
  </w:footnote>
  <w:footnote w:id="21">
    <w:p w:rsidR="001C064F" w:rsidRPr="00E42B07" w:rsidRDefault="001C064F" w:rsidP="00E42B07">
      <w:pPr>
        <w:pStyle w:val="FootnoteText"/>
        <w:spacing w:before="120" w:line="200" w:lineRule="exact"/>
        <w:ind w:firstLine="720"/>
        <w:jc w:val="both"/>
        <w:rPr>
          <w:rFonts w:ascii="Times New Arabic" w:hAnsi="Times New Arabic"/>
          <w:sz w:val="18"/>
          <w:szCs w:val="18"/>
          <w:lang w:val="id-ID"/>
        </w:rPr>
      </w:pPr>
      <w:r w:rsidRPr="00E42B07">
        <w:rPr>
          <w:rStyle w:val="FootnoteReference"/>
          <w:rFonts w:ascii="Times New Arabic" w:hAnsi="Times New Arabic"/>
          <w:sz w:val="18"/>
          <w:szCs w:val="18"/>
        </w:rPr>
        <w:footnoteRef/>
      </w:r>
      <w:r w:rsidRPr="00E42B07">
        <w:rPr>
          <w:rFonts w:ascii="Times New Arabic" w:hAnsi="Times New Arabic"/>
          <w:sz w:val="18"/>
          <w:szCs w:val="18"/>
          <w:lang w:val="id-ID"/>
        </w:rPr>
        <w:t xml:space="preserve"> ‘Abd. Al-Ra&gt;zaq al-Muhammadi&gt;, </w:t>
      </w:r>
      <w:r w:rsidRPr="00E42B07">
        <w:rPr>
          <w:rFonts w:ascii="Times New Arabic" w:hAnsi="Times New Arabic"/>
          <w:i/>
          <w:iCs/>
          <w:sz w:val="18"/>
          <w:szCs w:val="18"/>
          <w:lang w:val="id-ID"/>
        </w:rPr>
        <w:t xml:space="preserve">al-Sya&gt;z\ wa al-Munkar. op. cit. </w:t>
      </w:r>
      <w:r w:rsidRPr="00E42B07">
        <w:rPr>
          <w:rFonts w:ascii="Times New Arabic" w:hAnsi="Times New Arabic"/>
          <w:sz w:val="18"/>
          <w:szCs w:val="18"/>
          <w:lang w:val="id-ID"/>
        </w:rPr>
        <w:t>h. 219-224.</w:t>
      </w:r>
    </w:p>
  </w:footnote>
  <w:footnote w:id="22">
    <w:p w:rsidR="001C064F" w:rsidRPr="00A017AC" w:rsidRDefault="001C064F" w:rsidP="00E42B07">
      <w:pPr>
        <w:pStyle w:val="FootnoteText"/>
        <w:spacing w:before="120" w:line="200" w:lineRule="exact"/>
        <w:ind w:firstLine="720"/>
        <w:rPr>
          <w:rFonts w:ascii="Times New Arabic" w:hAnsi="Times New Arabic"/>
          <w:sz w:val="18"/>
          <w:szCs w:val="18"/>
          <w:rtl/>
          <w:lang w:val="id-ID"/>
        </w:rPr>
      </w:pPr>
      <w:r w:rsidRPr="00E42B07">
        <w:rPr>
          <w:rStyle w:val="FootnoteReference"/>
          <w:rFonts w:ascii="Times New Arabic" w:hAnsi="Times New Arabic"/>
          <w:sz w:val="18"/>
          <w:szCs w:val="18"/>
        </w:rPr>
        <w:footnoteRef/>
      </w:r>
      <w:r w:rsidRPr="00E42B07">
        <w:rPr>
          <w:rFonts w:ascii="Times New Arabic" w:hAnsi="Times New Arabic"/>
          <w:sz w:val="18"/>
          <w:szCs w:val="18"/>
          <w:lang w:val="id-ID"/>
        </w:rPr>
        <w:t xml:space="preserve"> Ibn al-S{ala&gt;h}, </w:t>
      </w:r>
      <w:r w:rsidRPr="00E42B07">
        <w:rPr>
          <w:rFonts w:ascii="Times New Arabic" w:hAnsi="Times New Arabic"/>
          <w:i/>
          <w:iCs/>
          <w:sz w:val="18"/>
          <w:szCs w:val="18"/>
          <w:lang w:val="id-ID"/>
        </w:rPr>
        <w:t xml:space="preserve">Muqaddimah, op. cit. </w:t>
      </w:r>
      <w:r w:rsidRPr="00E42B07">
        <w:rPr>
          <w:rFonts w:ascii="Times New Arabic" w:hAnsi="Times New Arabic"/>
          <w:sz w:val="18"/>
          <w:szCs w:val="18"/>
          <w:lang w:val="id-ID"/>
        </w:rPr>
        <w:t>h. 42.</w:t>
      </w:r>
    </w:p>
  </w:footnote>
  <w:footnote w:id="23">
    <w:p w:rsidR="001C064F" w:rsidRPr="00A017AC" w:rsidRDefault="001C064F" w:rsidP="00A017AC">
      <w:pPr>
        <w:pStyle w:val="FootnoteText"/>
        <w:spacing w:before="120" w:line="200" w:lineRule="exact"/>
        <w:ind w:firstLine="720"/>
        <w:rPr>
          <w:rFonts w:ascii="Times New Arabic" w:hAnsi="Times New Arabic"/>
          <w:sz w:val="18"/>
          <w:szCs w:val="18"/>
          <w:lang w:val="id-ID"/>
        </w:rPr>
      </w:pPr>
      <w:r w:rsidRPr="00A017AC">
        <w:rPr>
          <w:rStyle w:val="FootnoteReference"/>
          <w:rFonts w:ascii="Times New Arabic" w:hAnsi="Times New Arabic"/>
          <w:sz w:val="18"/>
          <w:szCs w:val="18"/>
        </w:rPr>
        <w:footnoteRef/>
      </w:r>
      <w:r w:rsidRPr="00A017AC">
        <w:rPr>
          <w:rFonts w:ascii="Times New Arabic" w:hAnsi="Times New Arabic"/>
          <w:sz w:val="18"/>
          <w:szCs w:val="18"/>
        </w:rPr>
        <w:t xml:space="preserve"> </w:t>
      </w:r>
      <w:r w:rsidRPr="00A017AC">
        <w:rPr>
          <w:rFonts w:ascii="Times New Arabic" w:hAnsi="Times New Arabic"/>
          <w:sz w:val="18"/>
          <w:szCs w:val="18"/>
          <w:lang w:val="id-ID"/>
        </w:rPr>
        <w:t xml:space="preserve">Al-‘Ajami&gt; Damanhu&gt;ri&gt;, </w:t>
      </w:r>
      <w:r w:rsidRPr="00A017AC">
        <w:rPr>
          <w:rFonts w:ascii="Times New Arabic" w:hAnsi="Times New Arabic"/>
          <w:i/>
          <w:iCs/>
          <w:sz w:val="18"/>
          <w:szCs w:val="18"/>
          <w:lang w:val="id-ID"/>
        </w:rPr>
        <w:t xml:space="preserve">Dira&gt;sa&gt;t fi&gt; ‘Ulu&gt;m al-H{adi&gt;s\. op. cit. </w:t>
      </w:r>
      <w:r w:rsidRPr="00A017AC">
        <w:rPr>
          <w:rFonts w:ascii="Times New Arabic" w:hAnsi="Times New Arabic"/>
          <w:sz w:val="18"/>
          <w:szCs w:val="18"/>
          <w:lang w:val="id-ID"/>
        </w:rPr>
        <w:t>h. 155.</w:t>
      </w:r>
    </w:p>
  </w:footnote>
  <w:footnote w:id="24">
    <w:p w:rsidR="001C064F" w:rsidRPr="00A017AC" w:rsidRDefault="001C064F" w:rsidP="00A017AC">
      <w:pPr>
        <w:pStyle w:val="FootnoteText"/>
        <w:spacing w:before="120" w:line="200" w:lineRule="exact"/>
        <w:ind w:firstLine="720"/>
        <w:rPr>
          <w:rFonts w:ascii="Times New Arabic" w:hAnsi="Times New Arabic"/>
          <w:sz w:val="18"/>
          <w:szCs w:val="18"/>
          <w:lang w:val="id-ID"/>
        </w:rPr>
      </w:pPr>
      <w:r w:rsidRPr="00A017AC">
        <w:rPr>
          <w:rStyle w:val="FootnoteReference"/>
          <w:rFonts w:ascii="Times New Arabic" w:hAnsi="Times New Arabic"/>
          <w:sz w:val="18"/>
          <w:szCs w:val="18"/>
        </w:rPr>
        <w:footnoteRef/>
      </w:r>
      <w:r w:rsidRPr="00A017AC">
        <w:rPr>
          <w:rFonts w:ascii="Times New Arabic" w:hAnsi="Times New Arabic"/>
          <w:sz w:val="18"/>
          <w:szCs w:val="18"/>
        </w:rPr>
        <w:t xml:space="preserve"> </w:t>
      </w:r>
      <w:r w:rsidRPr="00A017AC">
        <w:rPr>
          <w:rFonts w:ascii="Times New Arabic" w:hAnsi="Times New Arabic"/>
          <w:i/>
          <w:iCs/>
          <w:sz w:val="18"/>
          <w:szCs w:val="18"/>
          <w:lang w:val="id-ID"/>
        </w:rPr>
        <w:t xml:space="preserve">Ibid. </w:t>
      </w:r>
      <w:r w:rsidRPr="00A017AC">
        <w:rPr>
          <w:rFonts w:ascii="Times New Arabic" w:hAnsi="Times New Arabic"/>
          <w:sz w:val="18"/>
          <w:szCs w:val="18"/>
          <w:lang w:val="id-ID"/>
        </w:rPr>
        <w:t>Verifikasi ini menurut al-Khat}i&gt;b al-Bagda&gt;di&gt; (w. 463 H.).</w:t>
      </w:r>
    </w:p>
  </w:footnote>
  <w:footnote w:id="25">
    <w:p w:rsidR="001C064F" w:rsidRPr="00204BD6" w:rsidRDefault="001C064F" w:rsidP="00A017AC">
      <w:pPr>
        <w:pStyle w:val="FootnoteText"/>
        <w:spacing w:before="120" w:line="200" w:lineRule="exact"/>
        <w:ind w:firstLine="720"/>
        <w:jc w:val="both"/>
        <w:rPr>
          <w:rFonts w:ascii="Times New Arabic" w:hAnsi="Times New Arabic"/>
          <w:lang w:val="id-ID"/>
        </w:rPr>
      </w:pPr>
      <w:r w:rsidRPr="00A017AC">
        <w:rPr>
          <w:rStyle w:val="FootnoteReference"/>
          <w:rFonts w:ascii="Times New Arabic" w:hAnsi="Times New Arabic"/>
          <w:sz w:val="18"/>
          <w:szCs w:val="18"/>
        </w:rPr>
        <w:footnoteRef/>
      </w:r>
      <w:r w:rsidRPr="00A017AC">
        <w:rPr>
          <w:rFonts w:ascii="Times New Arabic" w:hAnsi="Times New Arabic"/>
          <w:sz w:val="18"/>
          <w:szCs w:val="18"/>
          <w:lang w:val="id-ID"/>
        </w:rPr>
        <w:t xml:space="preserve"> Perbedaan keduanya dimulai dari sini, yaitu sejak terungkapnya faktor yang mengurangi hukum sahihnya. </w:t>
      </w:r>
      <w:r w:rsidRPr="00A017AC">
        <w:rPr>
          <w:rFonts w:ascii="Times New Arabic" w:hAnsi="Times New Arabic"/>
          <w:i/>
          <w:iCs/>
          <w:sz w:val="18"/>
          <w:szCs w:val="18"/>
          <w:lang w:val="id-ID"/>
        </w:rPr>
        <w:t>‘Illah</w:t>
      </w:r>
      <w:r w:rsidRPr="00A017AC">
        <w:rPr>
          <w:rFonts w:ascii="Times New Arabic" w:hAnsi="Times New Arabic"/>
          <w:sz w:val="18"/>
          <w:szCs w:val="18"/>
          <w:lang w:val="id-ID"/>
        </w:rPr>
        <w:t xml:space="preserve"> dapat ditentukan faktor </w:t>
      </w:r>
      <w:r w:rsidRPr="00A017AC">
        <w:rPr>
          <w:rFonts w:ascii="Times New Arabic" w:hAnsi="Times New Arabic"/>
          <w:i/>
          <w:iCs/>
          <w:sz w:val="18"/>
          <w:szCs w:val="18"/>
          <w:lang w:val="id-ID"/>
        </w:rPr>
        <w:t>‘illah-</w:t>
      </w:r>
      <w:r w:rsidRPr="00A017AC">
        <w:rPr>
          <w:rFonts w:ascii="Times New Arabic" w:hAnsi="Times New Arabic"/>
          <w:sz w:val="18"/>
          <w:szCs w:val="18"/>
          <w:lang w:val="id-ID"/>
        </w:rPr>
        <w:t xml:space="preserve">nya dengan kriteria yang telah disebut di atas. </w:t>
      </w:r>
      <w:r w:rsidRPr="00A017AC">
        <w:rPr>
          <w:rFonts w:ascii="Times New Arabic" w:hAnsi="Times New Arabic"/>
          <w:i/>
          <w:iCs/>
          <w:sz w:val="18"/>
          <w:szCs w:val="18"/>
          <w:lang w:val="id-ID"/>
        </w:rPr>
        <w:t xml:space="preserve">Sya&gt;z\ </w:t>
      </w:r>
      <w:r w:rsidRPr="00A017AC">
        <w:rPr>
          <w:rFonts w:ascii="Times New Arabic" w:hAnsi="Times New Arabic"/>
          <w:sz w:val="18"/>
          <w:szCs w:val="18"/>
          <w:lang w:val="id-ID"/>
        </w:rPr>
        <w:t>terfokus pada identifikasi faktor pertentangan-nya.</w:t>
      </w:r>
    </w:p>
  </w:footnote>
  <w:footnote w:id="26">
    <w:p w:rsidR="001C064F" w:rsidRPr="00E42B07" w:rsidRDefault="001C064F" w:rsidP="00E42B07">
      <w:pPr>
        <w:pStyle w:val="FootnoteText"/>
        <w:spacing w:before="120" w:line="200" w:lineRule="exact"/>
        <w:ind w:firstLine="720"/>
        <w:jc w:val="both"/>
        <w:rPr>
          <w:rFonts w:ascii="Times New Arabic" w:hAnsi="Times New Arabic"/>
          <w:sz w:val="18"/>
          <w:szCs w:val="18"/>
          <w:lang w:val="id-ID"/>
        </w:rPr>
      </w:pPr>
      <w:r w:rsidRPr="00E42B07">
        <w:rPr>
          <w:rStyle w:val="FootnoteReference"/>
          <w:rFonts w:ascii="Times New Arabic" w:hAnsi="Times New Arabic"/>
          <w:sz w:val="18"/>
          <w:szCs w:val="18"/>
        </w:rPr>
        <w:footnoteRef/>
      </w:r>
      <w:r w:rsidRPr="00E42B07">
        <w:rPr>
          <w:rFonts w:ascii="Times New Arabic" w:hAnsi="Times New Arabic"/>
          <w:sz w:val="18"/>
          <w:szCs w:val="18"/>
          <w:lang w:val="id-ID"/>
        </w:rPr>
        <w:t xml:space="preserve"> Ibn al-S{ala&gt;h}, </w:t>
      </w:r>
      <w:r w:rsidRPr="00E42B07">
        <w:rPr>
          <w:rFonts w:ascii="Times New Arabic" w:hAnsi="Times New Arabic"/>
          <w:i/>
          <w:iCs/>
          <w:sz w:val="18"/>
          <w:szCs w:val="18"/>
          <w:lang w:val="id-ID"/>
        </w:rPr>
        <w:t xml:space="preserve">Muqaddimah, op. cit. </w:t>
      </w:r>
      <w:r w:rsidRPr="00E42B07">
        <w:rPr>
          <w:rFonts w:ascii="Times New Arabic" w:hAnsi="Times New Arabic"/>
          <w:sz w:val="18"/>
          <w:szCs w:val="18"/>
          <w:lang w:val="id-ID"/>
        </w:rPr>
        <w:t>h. 37-38.</w:t>
      </w:r>
    </w:p>
  </w:footnote>
  <w:footnote w:id="27">
    <w:p w:rsidR="001C064F" w:rsidRPr="004458D9" w:rsidRDefault="001C064F" w:rsidP="00E42B07">
      <w:pPr>
        <w:pStyle w:val="FootnoteText"/>
        <w:spacing w:before="120" w:line="200" w:lineRule="exact"/>
        <w:ind w:firstLine="720"/>
        <w:jc w:val="both"/>
        <w:rPr>
          <w:rFonts w:ascii="Times New Arabic" w:hAnsi="Times New Arabic"/>
          <w:lang w:val="id-ID"/>
        </w:rPr>
      </w:pPr>
      <w:r w:rsidRPr="00E42B07">
        <w:rPr>
          <w:rStyle w:val="FootnoteReference"/>
          <w:rFonts w:ascii="Times New Arabic" w:hAnsi="Times New Arabic"/>
          <w:sz w:val="18"/>
          <w:szCs w:val="18"/>
        </w:rPr>
        <w:footnoteRef/>
      </w:r>
      <w:r w:rsidRPr="00E42B07">
        <w:rPr>
          <w:rFonts w:ascii="Times New Arabic" w:hAnsi="Times New Arabic"/>
          <w:sz w:val="18"/>
          <w:szCs w:val="18"/>
          <w:lang w:val="id-ID"/>
        </w:rPr>
        <w:t xml:space="preserve"> ‘Abd. Al-Ra&gt;zaq al-Muhammadi&gt;, </w:t>
      </w:r>
      <w:r w:rsidRPr="00E42B07">
        <w:rPr>
          <w:rFonts w:ascii="Times New Arabic" w:hAnsi="Times New Arabic"/>
          <w:i/>
          <w:iCs/>
          <w:sz w:val="18"/>
          <w:szCs w:val="18"/>
          <w:lang w:val="id-ID"/>
        </w:rPr>
        <w:t xml:space="preserve">al-Sya&gt;z\ wa al-Munkar. op. cit. </w:t>
      </w:r>
      <w:r w:rsidRPr="00E42B07">
        <w:rPr>
          <w:rFonts w:ascii="Times New Arabic" w:hAnsi="Times New Arabic"/>
          <w:sz w:val="18"/>
          <w:szCs w:val="18"/>
          <w:lang w:val="id-ID"/>
        </w:rPr>
        <w:t>h. 47-48.</w:t>
      </w:r>
    </w:p>
  </w:footnote>
  <w:footnote w:id="28">
    <w:p w:rsidR="001C064F" w:rsidRPr="00254E79" w:rsidRDefault="001C064F" w:rsidP="0020526F">
      <w:pPr>
        <w:pStyle w:val="FootnoteText"/>
        <w:spacing w:before="120" w:line="240" w:lineRule="exact"/>
        <w:ind w:firstLine="720"/>
        <w:jc w:val="both"/>
        <w:rPr>
          <w:rFonts w:ascii="Times New Arabic" w:hAnsi="Times New Arabic"/>
          <w:sz w:val="18"/>
          <w:szCs w:val="18"/>
          <w:lang w:val="id-ID"/>
        </w:rPr>
      </w:pPr>
      <w:r w:rsidRPr="007E0FFA">
        <w:rPr>
          <w:rStyle w:val="FootnoteReference"/>
          <w:rFonts w:ascii="Times New Arabic" w:hAnsi="Times New Arabic"/>
        </w:rPr>
        <w:footnoteRef/>
      </w:r>
      <w:r w:rsidRPr="007E0FFA">
        <w:rPr>
          <w:rFonts w:ascii="Times New Arabic" w:hAnsi="Times New Arabic"/>
        </w:rPr>
        <w:t xml:space="preserve"> </w:t>
      </w:r>
      <w:r w:rsidRPr="00254E79">
        <w:rPr>
          <w:rFonts w:ascii="Times New Arabic" w:hAnsi="Times New Arabic"/>
          <w:sz w:val="18"/>
          <w:szCs w:val="18"/>
          <w:lang w:val="id-ID"/>
        </w:rPr>
        <w:t xml:space="preserve">Perbedaan poin ini dengan poin yang kedua: poin pertama adalah </w:t>
      </w:r>
      <w:r w:rsidRPr="00254E79">
        <w:rPr>
          <w:rFonts w:ascii="Times New Arabic" w:hAnsi="Times New Arabic"/>
          <w:i/>
          <w:iCs/>
          <w:sz w:val="18"/>
          <w:szCs w:val="18"/>
          <w:lang w:val="id-ID"/>
        </w:rPr>
        <w:t xml:space="preserve">tafarrud </w:t>
      </w:r>
      <w:r w:rsidRPr="00254E79">
        <w:rPr>
          <w:rFonts w:ascii="Times New Arabic" w:hAnsi="Times New Arabic"/>
          <w:sz w:val="18"/>
          <w:szCs w:val="18"/>
          <w:lang w:val="id-ID"/>
        </w:rPr>
        <w:t xml:space="preserve">periwayat khusus untuk periwayat yang berstatus </w:t>
      </w:r>
      <w:r w:rsidRPr="00254E79">
        <w:rPr>
          <w:rFonts w:ascii="Times New Arabic" w:hAnsi="Times New Arabic"/>
          <w:i/>
          <w:iCs/>
          <w:sz w:val="18"/>
          <w:szCs w:val="18"/>
          <w:lang w:val="id-ID"/>
        </w:rPr>
        <w:t xml:space="preserve">s\iqah. </w:t>
      </w:r>
      <w:r w:rsidRPr="00254E79">
        <w:rPr>
          <w:rFonts w:ascii="Times New Arabic" w:hAnsi="Times New Arabic"/>
          <w:sz w:val="18"/>
          <w:szCs w:val="18"/>
          <w:lang w:val="id-ID"/>
        </w:rPr>
        <w:t xml:space="preserve">Sementara poin kedua adalah </w:t>
      </w:r>
      <w:r w:rsidRPr="00254E79">
        <w:rPr>
          <w:rFonts w:ascii="Times New Arabic" w:hAnsi="Times New Arabic"/>
          <w:i/>
          <w:iCs/>
          <w:sz w:val="18"/>
          <w:szCs w:val="18"/>
          <w:lang w:val="id-ID"/>
        </w:rPr>
        <w:t xml:space="preserve">tafarrud </w:t>
      </w:r>
      <w:r w:rsidRPr="00254E79">
        <w:rPr>
          <w:rFonts w:ascii="Times New Arabic" w:hAnsi="Times New Arabic"/>
          <w:sz w:val="18"/>
          <w:szCs w:val="18"/>
          <w:lang w:val="id-ID"/>
        </w:rPr>
        <w:t xml:space="preserve">periwayat, tanpa ditentukan status periwayat tersebut </w:t>
      </w:r>
      <w:r w:rsidRPr="00254E79">
        <w:rPr>
          <w:rFonts w:ascii="Times New Arabic" w:hAnsi="Times New Arabic"/>
          <w:i/>
          <w:iCs/>
          <w:sz w:val="18"/>
          <w:szCs w:val="18"/>
          <w:lang w:val="id-ID"/>
        </w:rPr>
        <w:t xml:space="preserve">s\iqah </w:t>
      </w:r>
      <w:r w:rsidRPr="00254E79">
        <w:rPr>
          <w:rFonts w:ascii="Times New Arabic" w:hAnsi="Times New Arabic"/>
          <w:sz w:val="18"/>
          <w:szCs w:val="18"/>
          <w:lang w:val="id-ID"/>
        </w:rPr>
        <w:t>atau tidak.</w:t>
      </w:r>
    </w:p>
  </w:footnote>
  <w:footnote w:id="29">
    <w:p w:rsidR="001C064F" w:rsidRPr="00C23322" w:rsidRDefault="001C064F" w:rsidP="00C23322">
      <w:pPr>
        <w:pStyle w:val="FootnoteText"/>
        <w:spacing w:before="120" w:line="200" w:lineRule="exact"/>
        <w:ind w:firstLine="720"/>
        <w:jc w:val="both"/>
        <w:rPr>
          <w:rFonts w:ascii="Times New Arabic" w:hAnsi="Times New Arabic"/>
          <w:sz w:val="18"/>
          <w:szCs w:val="18"/>
          <w:lang w:val="id-ID"/>
        </w:rPr>
      </w:pPr>
      <w:r w:rsidRPr="00C23322">
        <w:rPr>
          <w:rStyle w:val="FootnoteReference"/>
          <w:rFonts w:ascii="Times New Arabic" w:hAnsi="Times New Arabic"/>
          <w:sz w:val="18"/>
          <w:szCs w:val="18"/>
        </w:rPr>
        <w:footnoteRef/>
      </w:r>
      <w:r w:rsidRPr="00C23322">
        <w:rPr>
          <w:rFonts w:ascii="Times New Arabic" w:hAnsi="Times New Arabic"/>
          <w:sz w:val="18"/>
          <w:szCs w:val="18"/>
          <w:lang w:val="id-ID"/>
        </w:rPr>
        <w:t xml:space="preserve"> Ibn al-S{ala&gt;h}, </w:t>
      </w:r>
      <w:r w:rsidRPr="00C23322">
        <w:rPr>
          <w:rFonts w:ascii="Times New Arabic" w:hAnsi="Times New Arabic"/>
          <w:i/>
          <w:iCs/>
          <w:sz w:val="18"/>
          <w:szCs w:val="18"/>
          <w:lang w:val="id-ID"/>
        </w:rPr>
        <w:t>Muqaddimah</w:t>
      </w:r>
      <w:r w:rsidRPr="00C23322">
        <w:rPr>
          <w:rFonts w:ascii="Times New Arabic" w:hAnsi="Times New Arabic"/>
          <w:sz w:val="18"/>
          <w:szCs w:val="18"/>
          <w:lang w:val="id-ID"/>
        </w:rPr>
        <w:t xml:space="preserve">, </w:t>
      </w:r>
      <w:r w:rsidRPr="00C23322">
        <w:rPr>
          <w:rFonts w:ascii="Times New Arabic" w:hAnsi="Times New Arabic"/>
          <w:i/>
          <w:iCs/>
          <w:sz w:val="18"/>
          <w:szCs w:val="18"/>
          <w:lang w:val="id-ID"/>
        </w:rPr>
        <w:t>op. cit</w:t>
      </w:r>
      <w:r w:rsidRPr="00C23322">
        <w:rPr>
          <w:rFonts w:ascii="Times New Arabic" w:hAnsi="Times New Arabic"/>
          <w:sz w:val="18"/>
          <w:szCs w:val="18"/>
          <w:lang w:val="id-ID"/>
        </w:rPr>
        <w:t xml:space="preserve">., h. 36. </w:t>
      </w:r>
    </w:p>
  </w:footnote>
  <w:footnote w:id="30">
    <w:p w:rsidR="001C064F" w:rsidRPr="00254E79" w:rsidRDefault="001C064F" w:rsidP="00C23322">
      <w:pPr>
        <w:pStyle w:val="FootnoteText"/>
        <w:spacing w:before="120" w:line="200" w:lineRule="exact"/>
        <w:ind w:firstLine="720"/>
        <w:jc w:val="both"/>
        <w:rPr>
          <w:rFonts w:ascii="Times New Arabic" w:hAnsi="Times New Arabic"/>
          <w:i/>
          <w:iCs/>
          <w:sz w:val="18"/>
          <w:szCs w:val="18"/>
          <w:lang w:val="id-ID"/>
        </w:rPr>
      </w:pPr>
      <w:r w:rsidRPr="00254E79">
        <w:rPr>
          <w:rStyle w:val="FootnoteReference"/>
          <w:rFonts w:ascii="Times New Arabic" w:hAnsi="Times New Arabic"/>
          <w:sz w:val="18"/>
          <w:szCs w:val="18"/>
        </w:rPr>
        <w:footnoteRef/>
      </w:r>
      <w:r w:rsidRPr="00254E79">
        <w:rPr>
          <w:rFonts w:ascii="Times New Arabic" w:hAnsi="Times New Arabic"/>
          <w:sz w:val="18"/>
          <w:szCs w:val="18"/>
        </w:rPr>
        <w:t xml:space="preserve"> </w:t>
      </w:r>
      <w:r w:rsidRPr="00254E79">
        <w:rPr>
          <w:rFonts w:ascii="Times New Arabic" w:hAnsi="Times New Arabic"/>
          <w:i/>
          <w:iCs/>
          <w:sz w:val="18"/>
          <w:szCs w:val="18"/>
          <w:lang w:val="id-ID"/>
        </w:rPr>
        <w:t>Ibid.</w:t>
      </w:r>
    </w:p>
  </w:footnote>
  <w:footnote w:id="31">
    <w:p w:rsidR="001C064F" w:rsidRPr="007E0FFA" w:rsidRDefault="001C064F" w:rsidP="00254E79">
      <w:pPr>
        <w:pStyle w:val="FootnoteText"/>
        <w:spacing w:before="120" w:line="200" w:lineRule="exact"/>
        <w:ind w:firstLine="720"/>
        <w:jc w:val="both"/>
        <w:rPr>
          <w:rFonts w:ascii="Times New Arabic" w:hAnsi="Times New Arabic"/>
          <w:lang w:val="id-ID"/>
        </w:rPr>
      </w:pPr>
      <w:r w:rsidRPr="00254E79">
        <w:rPr>
          <w:rStyle w:val="FootnoteReference"/>
          <w:rFonts w:ascii="Times New Arabic" w:hAnsi="Times New Arabic"/>
          <w:sz w:val="18"/>
          <w:szCs w:val="18"/>
        </w:rPr>
        <w:footnoteRef/>
      </w:r>
      <w:r w:rsidRPr="00254E79">
        <w:rPr>
          <w:rFonts w:ascii="Times New Arabic" w:hAnsi="Times New Arabic"/>
          <w:sz w:val="18"/>
          <w:szCs w:val="18"/>
        </w:rPr>
        <w:t xml:space="preserve"> </w:t>
      </w:r>
      <w:r w:rsidRPr="00254E79">
        <w:rPr>
          <w:rFonts w:ascii="Times New Arabic" w:hAnsi="Times New Arabic"/>
          <w:sz w:val="18"/>
          <w:szCs w:val="18"/>
          <w:lang w:val="id-ID"/>
        </w:rPr>
        <w:t xml:space="preserve">Al-H{a&gt;kim (w. 405 H.), </w:t>
      </w:r>
      <w:r w:rsidRPr="00254E79">
        <w:rPr>
          <w:rFonts w:ascii="Times New Arabic" w:hAnsi="Times New Arabic"/>
          <w:i/>
          <w:iCs/>
          <w:sz w:val="18"/>
          <w:szCs w:val="18"/>
          <w:lang w:val="id-ID"/>
        </w:rPr>
        <w:t>op. cit.</w:t>
      </w:r>
      <w:r w:rsidRPr="00254E79">
        <w:rPr>
          <w:rFonts w:ascii="Times New Arabic" w:hAnsi="Times New Arabic"/>
          <w:sz w:val="18"/>
          <w:szCs w:val="18"/>
          <w:lang w:val="id-ID"/>
        </w:rPr>
        <w:t xml:space="preserve"> h. 119. Ibn al-S{ala&gt;h (w. 643 H.), h. 36. Ibn Kas\i&gt;r (701-774 H.) </w:t>
      </w:r>
      <w:r w:rsidRPr="00254E79">
        <w:rPr>
          <w:rFonts w:ascii="Times New Arabic" w:hAnsi="Times New Arabic"/>
          <w:i/>
          <w:iCs/>
          <w:sz w:val="18"/>
          <w:szCs w:val="18"/>
          <w:lang w:val="id-ID"/>
        </w:rPr>
        <w:t xml:space="preserve">al-Ba&gt;‘is\ al-H{as\i&gt;s\, </w:t>
      </w:r>
      <w:r w:rsidRPr="00254E79">
        <w:rPr>
          <w:rFonts w:ascii="Times New Arabic" w:hAnsi="Times New Arabic"/>
          <w:sz w:val="18"/>
          <w:szCs w:val="18"/>
          <w:lang w:val="id-ID"/>
        </w:rPr>
        <w:t xml:space="preserve">h. 53-54. Al-Abna&gt;si&gt;, al-Syaz\z\a al-Faya&gt;h}, h. 180.  al-Mali&gt;ba&gt;ri&gt;, </w:t>
      </w:r>
      <w:r w:rsidRPr="00254E79">
        <w:rPr>
          <w:rFonts w:ascii="Times New Arabic" w:hAnsi="Times New Arabic"/>
          <w:i/>
          <w:iCs/>
          <w:sz w:val="18"/>
          <w:szCs w:val="18"/>
          <w:lang w:val="id-ID"/>
        </w:rPr>
        <w:t>al-H{adi&gt;s\ al-Ma‘lu&gt;l</w:t>
      </w:r>
      <w:r w:rsidRPr="00254E79">
        <w:rPr>
          <w:rFonts w:ascii="Times New Arabic" w:hAnsi="Times New Arabic"/>
          <w:sz w:val="18"/>
          <w:szCs w:val="18"/>
          <w:lang w:val="id-ID"/>
        </w:rPr>
        <w:t>, h. 53 (denga n mengutip al-H{a&gt;kim).</w:t>
      </w:r>
      <w:r w:rsidRPr="007E0FFA">
        <w:rPr>
          <w:rFonts w:ascii="Times New Arabic" w:hAnsi="Times New Arabic"/>
          <w:lang w:val="id-ID"/>
        </w:rPr>
        <w:t xml:space="preserve">  </w:t>
      </w:r>
    </w:p>
  </w:footnote>
  <w:footnote w:id="32">
    <w:p w:rsidR="001C064F" w:rsidRPr="00C76A0B" w:rsidRDefault="001C064F" w:rsidP="00C23322">
      <w:pPr>
        <w:pStyle w:val="FootnoteText"/>
        <w:spacing w:before="120" w:line="200" w:lineRule="exact"/>
        <w:ind w:firstLine="720"/>
        <w:jc w:val="both"/>
        <w:rPr>
          <w:rFonts w:ascii="Times New Arabic" w:hAnsi="Times New Arabic"/>
          <w:sz w:val="18"/>
          <w:szCs w:val="18"/>
          <w:lang w:val="id-ID"/>
        </w:rPr>
      </w:pPr>
      <w:r w:rsidRPr="00C76A0B">
        <w:rPr>
          <w:rStyle w:val="FootnoteReference"/>
          <w:rFonts w:ascii="Times New Arabic" w:hAnsi="Times New Arabic"/>
          <w:sz w:val="18"/>
          <w:szCs w:val="18"/>
        </w:rPr>
        <w:footnoteRef/>
      </w:r>
      <w:r w:rsidRPr="00C76A0B">
        <w:rPr>
          <w:rFonts w:ascii="Times New Arabic" w:hAnsi="Times New Arabic"/>
          <w:sz w:val="18"/>
          <w:szCs w:val="18"/>
          <w:lang w:val="id-ID"/>
        </w:rPr>
        <w:t xml:space="preserve"> Ibn H{ajar (w. 852 H.), </w:t>
      </w:r>
      <w:r w:rsidRPr="00C76A0B">
        <w:rPr>
          <w:rFonts w:ascii="Times New Arabic" w:hAnsi="Times New Arabic"/>
          <w:i/>
          <w:iCs/>
          <w:sz w:val="18"/>
          <w:szCs w:val="18"/>
          <w:lang w:val="id-ID"/>
        </w:rPr>
        <w:t>al-Nukat ‘Ala&gt; Ibn al-S{ala&gt;h}, op. cit.</w:t>
      </w:r>
      <w:r w:rsidRPr="00C76A0B">
        <w:rPr>
          <w:rFonts w:ascii="Times New Arabic" w:hAnsi="Times New Arabic"/>
          <w:sz w:val="18"/>
          <w:szCs w:val="18"/>
          <w:lang w:val="id-ID"/>
        </w:rPr>
        <w:t xml:space="preserve"> h. 65, al-S{an‘a&gt;ni&gt;, </w:t>
      </w:r>
      <w:r w:rsidRPr="00C76A0B">
        <w:rPr>
          <w:rFonts w:ascii="Times New Arabic" w:hAnsi="Times New Arabic"/>
          <w:i/>
          <w:iCs/>
          <w:sz w:val="18"/>
          <w:szCs w:val="18"/>
          <w:lang w:val="id-ID"/>
        </w:rPr>
        <w:t xml:space="preserve">Taud}i&gt;h} al-Afka&gt;r, </w:t>
      </w:r>
      <w:r w:rsidRPr="00C76A0B">
        <w:rPr>
          <w:rFonts w:ascii="Times New Arabic" w:hAnsi="Times New Arabic"/>
          <w:sz w:val="18"/>
          <w:szCs w:val="18"/>
          <w:lang w:val="id-ID"/>
        </w:rPr>
        <w:t>Juz 1. h. 378.</w:t>
      </w:r>
    </w:p>
  </w:footnote>
  <w:footnote w:id="33">
    <w:p w:rsidR="001C064F" w:rsidRPr="007E0FFA" w:rsidRDefault="001C064F" w:rsidP="00C23322">
      <w:pPr>
        <w:pStyle w:val="FootnoteText"/>
        <w:spacing w:before="120" w:line="240" w:lineRule="exact"/>
        <w:ind w:firstLine="720"/>
        <w:jc w:val="both"/>
        <w:rPr>
          <w:rFonts w:ascii="Times New Arabic" w:hAnsi="Times New Arabic"/>
          <w:lang w:val="id-ID"/>
        </w:rPr>
      </w:pPr>
      <w:r w:rsidRPr="00C76A0B">
        <w:rPr>
          <w:rStyle w:val="FootnoteReference"/>
          <w:rFonts w:ascii="Times New Arabic" w:hAnsi="Times New Arabic"/>
          <w:sz w:val="18"/>
          <w:szCs w:val="18"/>
        </w:rPr>
        <w:footnoteRef/>
      </w:r>
      <w:r w:rsidRPr="00C76A0B">
        <w:rPr>
          <w:rFonts w:ascii="Times New Arabic" w:hAnsi="Times New Arabic"/>
          <w:sz w:val="18"/>
          <w:szCs w:val="18"/>
          <w:lang w:val="id-ID"/>
        </w:rPr>
        <w:t xml:space="preserve"> Al-Khali&gt;li&gt; (w. 446 H.), </w:t>
      </w:r>
      <w:r w:rsidRPr="00C76A0B">
        <w:rPr>
          <w:rFonts w:ascii="Times New Arabic" w:hAnsi="Times New Arabic"/>
          <w:i/>
          <w:iCs/>
          <w:sz w:val="18"/>
          <w:szCs w:val="18"/>
          <w:lang w:val="id-ID"/>
        </w:rPr>
        <w:t xml:space="preserve">al-Irsya&gt;d, op. cit., </w:t>
      </w:r>
      <w:r w:rsidRPr="00C76A0B">
        <w:rPr>
          <w:rFonts w:ascii="Times New Arabic" w:hAnsi="Times New Arabic"/>
          <w:sz w:val="18"/>
          <w:szCs w:val="18"/>
          <w:lang w:val="id-ID"/>
        </w:rPr>
        <w:t xml:space="preserve">Juz 1. </w:t>
      </w:r>
      <w:r w:rsidRPr="00C76A0B">
        <w:rPr>
          <w:rFonts w:ascii="Times New Arabic" w:hAnsi="Times New Arabic"/>
          <w:i/>
          <w:iCs/>
          <w:sz w:val="18"/>
          <w:szCs w:val="18"/>
          <w:lang w:val="id-ID"/>
        </w:rPr>
        <w:t xml:space="preserve"> </w:t>
      </w:r>
      <w:r w:rsidRPr="00C76A0B">
        <w:rPr>
          <w:rFonts w:ascii="Times New Arabic" w:hAnsi="Times New Arabic"/>
          <w:sz w:val="18"/>
          <w:szCs w:val="18"/>
          <w:lang w:val="id-ID"/>
        </w:rPr>
        <w:t xml:space="preserve">h. </w:t>
      </w:r>
      <w:r w:rsidRPr="00C76A0B">
        <w:rPr>
          <w:rFonts w:ascii="Times New Arabic" w:hAnsi="Times New Arabic"/>
          <w:i/>
          <w:iCs/>
          <w:sz w:val="18"/>
          <w:szCs w:val="18"/>
          <w:lang w:val="id-ID"/>
        </w:rPr>
        <w:t xml:space="preserve"> </w:t>
      </w:r>
      <w:r w:rsidRPr="00C76A0B">
        <w:rPr>
          <w:rFonts w:ascii="Times New Arabic" w:hAnsi="Times New Arabic"/>
          <w:sz w:val="18"/>
          <w:szCs w:val="18"/>
          <w:lang w:val="id-ID"/>
        </w:rPr>
        <w:t>176-177.</w:t>
      </w:r>
    </w:p>
  </w:footnote>
  <w:footnote w:id="34">
    <w:p w:rsidR="001C064F" w:rsidRPr="00C76A0B" w:rsidRDefault="001C064F" w:rsidP="00C23322">
      <w:pPr>
        <w:pStyle w:val="FootnoteText"/>
        <w:spacing w:before="120" w:line="240" w:lineRule="exact"/>
        <w:ind w:firstLine="720"/>
        <w:jc w:val="both"/>
        <w:rPr>
          <w:rFonts w:ascii="Times New Arabic" w:hAnsi="Times New Arabic"/>
          <w:sz w:val="18"/>
          <w:szCs w:val="18"/>
          <w:lang w:val="id-ID"/>
        </w:rPr>
      </w:pPr>
      <w:r w:rsidRPr="00C76A0B">
        <w:rPr>
          <w:rStyle w:val="FootnoteReference"/>
          <w:rFonts w:ascii="Times New Arabic" w:hAnsi="Times New Arabic"/>
          <w:sz w:val="18"/>
          <w:szCs w:val="18"/>
        </w:rPr>
        <w:footnoteRef/>
      </w:r>
      <w:r w:rsidRPr="00C76A0B">
        <w:rPr>
          <w:rFonts w:ascii="Times New Arabic" w:hAnsi="Times New Arabic"/>
          <w:sz w:val="18"/>
          <w:szCs w:val="18"/>
          <w:lang w:val="id-ID"/>
        </w:rPr>
        <w:t xml:space="preserve"> </w:t>
      </w:r>
      <w:r w:rsidRPr="00C76A0B">
        <w:rPr>
          <w:rFonts w:ascii="Times New Arabic" w:hAnsi="Times New Arabic"/>
          <w:i/>
          <w:iCs/>
          <w:sz w:val="18"/>
          <w:szCs w:val="18"/>
          <w:lang w:val="id-ID"/>
        </w:rPr>
        <w:t>Ibid.</w:t>
      </w:r>
      <w:r w:rsidRPr="00C76A0B">
        <w:rPr>
          <w:rFonts w:ascii="Times New Arabic" w:hAnsi="Times New Arabic"/>
          <w:sz w:val="18"/>
          <w:szCs w:val="18"/>
          <w:lang w:val="id-ID"/>
        </w:rPr>
        <w:t xml:space="preserve"> 2/670.</w:t>
      </w:r>
    </w:p>
  </w:footnote>
  <w:footnote w:id="35">
    <w:p w:rsidR="001C064F" w:rsidRPr="007E0FFA" w:rsidRDefault="001C064F" w:rsidP="00C76A0B">
      <w:pPr>
        <w:pStyle w:val="FootnoteText"/>
        <w:spacing w:before="120" w:line="240" w:lineRule="exact"/>
        <w:ind w:firstLine="720"/>
        <w:jc w:val="both"/>
        <w:rPr>
          <w:rFonts w:ascii="Times New Arabic" w:hAnsi="Times New Arabic"/>
          <w:lang w:val="id-ID"/>
        </w:rPr>
      </w:pPr>
      <w:r w:rsidRPr="00C76A0B">
        <w:rPr>
          <w:rStyle w:val="FootnoteReference"/>
          <w:rFonts w:ascii="Times New Arabic" w:hAnsi="Times New Arabic"/>
          <w:sz w:val="18"/>
          <w:szCs w:val="18"/>
        </w:rPr>
        <w:footnoteRef/>
      </w:r>
      <w:r w:rsidRPr="00C76A0B">
        <w:rPr>
          <w:rFonts w:ascii="Times New Arabic" w:hAnsi="Times New Arabic"/>
          <w:sz w:val="18"/>
          <w:szCs w:val="18"/>
          <w:lang w:val="id-ID"/>
        </w:rPr>
        <w:t xml:space="preserve"> Ibn H{ajar (773-825 H.), </w:t>
      </w:r>
      <w:r w:rsidRPr="00C76A0B">
        <w:rPr>
          <w:rFonts w:ascii="Times New Arabic" w:hAnsi="Times New Arabic"/>
          <w:i/>
          <w:iCs/>
          <w:sz w:val="18"/>
          <w:szCs w:val="18"/>
          <w:lang w:val="id-ID"/>
        </w:rPr>
        <w:t xml:space="preserve">Nuzhah al-Naz}ar, op. cit. </w:t>
      </w:r>
      <w:r w:rsidRPr="00C76A0B">
        <w:rPr>
          <w:rFonts w:ascii="Times New Arabic" w:hAnsi="Times New Arabic"/>
          <w:sz w:val="18"/>
          <w:szCs w:val="18"/>
          <w:lang w:val="id-ID"/>
        </w:rPr>
        <w:t>h. 71-72</w:t>
      </w:r>
      <w:r w:rsidRPr="007E0FFA">
        <w:rPr>
          <w:rFonts w:ascii="Times New Arabic" w:hAnsi="Times New Arabic"/>
          <w:lang w:val="id-ID"/>
        </w:rPr>
        <w:t>.</w:t>
      </w:r>
    </w:p>
  </w:footnote>
  <w:footnote w:id="36">
    <w:p w:rsidR="001C064F" w:rsidRPr="00C76A0B" w:rsidRDefault="001C064F" w:rsidP="00C76A0B">
      <w:pPr>
        <w:pStyle w:val="FootnoteText"/>
        <w:spacing w:before="120" w:line="200" w:lineRule="exact"/>
        <w:ind w:firstLine="720"/>
        <w:jc w:val="both"/>
        <w:rPr>
          <w:rFonts w:ascii="Times New Arabic" w:hAnsi="Times New Arabic"/>
          <w:sz w:val="18"/>
          <w:szCs w:val="18"/>
          <w:lang w:val="id-ID"/>
        </w:rPr>
      </w:pPr>
      <w:r w:rsidRPr="00C76A0B">
        <w:rPr>
          <w:rStyle w:val="FootnoteReference"/>
          <w:rFonts w:ascii="Times New Arabic" w:hAnsi="Times New Arabic"/>
          <w:sz w:val="18"/>
          <w:szCs w:val="18"/>
        </w:rPr>
        <w:footnoteRef/>
      </w:r>
      <w:r w:rsidRPr="00C76A0B">
        <w:rPr>
          <w:rFonts w:ascii="Times New Arabic" w:hAnsi="Times New Arabic"/>
          <w:sz w:val="18"/>
          <w:szCs w:val="18"/>
          <w:lang w:val="id-ID"/>
        </w:rPr>
        <w:t xml:space="preserve"> Faktor lain misalnya: terungkapnya data yang memberatkan kelemahan salah satunya.</w:t>
      </w:r>
    </w:p>
  </w:footnote>
  <w:footnote w:id="37">
    <w:p w:rsidR="001C064F" w:rsidRPr="007E0FFA" w:rsidRDefault="001C064F" w:rsidP="00C76A0B">
      <w:pPr>
        <w:pStyle w:val="FootnoteText"/>
        <w:spacing w:before="120" w:line="200" w:lineRule="exact"/>
        <w:ind w:firstLine="720"/>
        <w:jc w:val="both"/>
        <w:rPr>
          <w:rFonts w:ascii="Times New Arabic" w:hAnsi="Times New Arabic"/>
          <w:lang w:val="id-ID"/>
        </w:rPr>
      </w:pPr>
      <w:r w:rsidRPr="00C76A0B">
        <w:rPr>
          <w:rStyle w:val="FootnoteReference"/>
          <w:rFonts w:ascii="Times New Arabic" w:hAnsi="Times New Arabic"/>
          <w:sz w:val="18"/>
          <w:szCs w:val="18"/>
        </w:rPr>
        <w:footnoteRef/>
      </w:r>
      <w:r w:rsidRPr="00C76A0B">
        <w:rPr>
          <w:rFonts w:ascii="Times New Arabic" w:hAnsi="Times New Arabic"/>
          <w:sz w:val="18"/>
          <w:szCs w:val="18"/>
          <w:lang w:val="id-ID"/>
        </w:rPr>
        <w:t xml:space="preserve"> Hal senada juga dinyatakan oleh Ibn Kas\i&gt;r. Ibn Kas\i&gt;r (701-774 H.), </w:t>
      </w:r>
      <w:r w:rsidRPr="00C76A0B">
        <w:rPr>
          <w:rFonts w:ascii="Times New Arabic" w:hAnsi="Times New Arabic"/>
          <w:i/>
          <w:iCs/>
          <w:sz w:val="18"/>
          <w:szCs w:val="18"/>
          <w:lang w:val="id-ID"/>
        </w:rPr>
        <w:t xml:space="preserve">al-Ba&gt;‘is\ al-H{as\i&gt;s\. </w:t>
      </w:r>
      <w:r w:rsidRPr="00C76A0B">
        <w:rPr>
          <w:rFonts w:ascii="Times New Arabic" w:hAnsi="Times New Arabic"/>
          <w:sz w:val="18"/>
          <w:szCs w:val="18"/>
          <w:lang w:val="id-ID"/>
        </w:rPr>
        <w:t>h. 52.</w:t>
      </w:r>
    </w:p>
  </w:footnote>
  <w:footnote w:id="38">
    <w:p w:rsidR="001C064F" w:rsidRPr="00C76A0B" w:rsidRDefault="001C064F" w:rsidP="00C76A0B">
      <w:pPr>
        <w:pStyle w:val="FootnoteText"/>
        <w:spacing w:before="120" w:line="200" w:lineRule="exact"/>
        <w:ind w:firstLine="720"/>
        <w:jc w:val="both"/>
        <w:rPr>
          <w:rFonts w:ascii="Times New Arabic" w:hAnsi="Times New Arabic"/>
          <w:sz w:val="18"/>
          <w:szCs w:val="18"/>
          <w:lang w:val="id-ID"/>
        </w:rPr>
      </w:pPr>
      <w:r w:rsidRPr="00C76A0B">
        <w:rPr>
          <w:rStyle w:val="FootnoteReference"/>
          <w:rFonts w:ascii="Times New Arabic" w:hAnsi="Times New Arabic"/>
          <w:sz w:val="18"/>
          <w:szCs w:val="18"/>
        </w:rPr>
        <w:footnoteRef/>
      </w:r>
      <w:r w:rsidRPr="00C76A0B">
        <w:rPr>
          <w:rFonts w:ascii="Times New Arabic" w:hAnsi="Times New Arabic"/>
          <w:sz w:val="18"/>
          <w:szCs w:val="18"/>
          <w:lang w:val="id-ID"/>
        </w:rPr>
        <w:t xml:space="preserve"> ‘Abd. Al-Rah}ma&gt;n Ibn Abi&gt; Bakar al-Suyu&gt;t}i&gt; (w. 911 H.) (selanjutnya disebut al-Suyu&gt;t}i&gt;), </w:t>
      </w:r>
      <w:r w:rsidRPr="00C76A0B">
        <w:rPr>
          <w:rFonts w:ascii="Times New Arabic" w:hAnsi="Times New Arabic"/>
          <w:i/>
          <w:iCs/>
          <w:sz w:val="18"/>
          <w:szCs w:val="18"/>
          <w:lang w:val="id-ID"/>
        </w:rPr>
        <w:t xml:space="preserve">Tadri&gt;b al-Ra&gt;wi&gt; Fi Syarh} Taqri&gt;b al-Nawawi&gt;, tah}qi&gt;q </w:t>
      </w:r>
      <w:r w:rsidRPr="00C76A0B">
        <w:rPr>
          <w:rFonts w:ascii="Times New Arabic" w:hAnsi="Times New Arabic"/>
          <w:sz w:val="18"/>
          <w:szCs w:val="18"/>
          <w:lang w:val="id-ID"/>
        </w:rPr>
        <w:t xml:space="preserve">oleh ‘Abd. Al-Wahab ‘Abd. Al-Lat}i&gt;f. Juz 1  (Riya&gt;d}, Maktabah Riya&gt;d} al-H{adi&gt;s\iah, t.th.), h. 235. Muhammad Zaki&gt;, </w:t>
      </w:r>
      <w:r w:rsidRPr="00C76A0B">
        <w:rPr>
          <w:rFonts w:ascii="Times New Arabic" w:hAnsi="Times New Arabic"/>
          <w:i/>
          <w:iCs/>
          <w:sz w:val="18"/>
          <w:szCs w:val="18"/>
          <w:lang w:val="id-ID"/>
        </w:rPr>
        <w:t xml:space="preserve">al-Sya&gt;z\ min al-H{adi&gt;s\, op. cit. </w:t>
      </w:r>
      <w:r w:rsidRPr="00C76A0B">
        <w:rPr>
          <w:rFonts w:ascii="Times New Arabic" w:hAnsi="Times New Arabic"/>
          <w:sz w:val="18"/>
          <w:szCs w:val="18"/>
          <w:lang w:val="id-ID"/>
        </w:rPr>
        <w:t>h. 81.</w:t>
      </w:r>
    </w:p>
  </w:footnote>
  <w:footnote w:id="39">
    <w:p w:rsidR="001C064F" w:rsidRPr="0080304D" w:rsidRDefault="001C064F" w:rsidP="0080304D">
      <w:pPr>
        <w:pStyle w:val="FootnoteText"/>
        <w:spacing w:before="120" w:line="200" w:lineRule="exact"/>
        <w:ind w:firstLine="720"/>
        <w:jc w:val="both"/>
        <w:rPr>
          <w:rFonts w:ascii="Times New Arabic" w:hAnsi="Times New Arabic"/>
          <w:sz w:val="18"/>
          <w:szCs w:val="18"/>
          <w:lang w:val="id-ID"/>
        </w:rPr>
      </w:pPr>
      <w:r w:rsidRPr="0080304D">
        <w:rPr>
          <w:rStyle w:val="FootnoteReference"/>
          <w:rFonts w:ascii="Times New Arabic" w:hAnsi="Times New Arabic"/>
          <w:sz w:val="18"/>
          <w:szCs w:val="18"/>
        </w:rPr>
        <w:footnoteRef/>
      </w:r>
      <w:r w:rsidRPr="0080304D">
        <w:rPr>
          <w:rFonts w:ascii="Times New Arabic" w:hAnsi="Times New Arabic"/>
          <w:sz w:val="18"/>
          <w:szCs w:val="18"/>
          <w:lang w:val="id-ID"/>
        </w:rPr>
        <w:t xml:space="preserve"> Mengenai masalah ini H{amzah ‘Abdullah al-Mali&gt;ba&gt;ri&gt; menjelaskan dalam konsultasi peneliti dengannya melalui Facebook sejak juni 2011 sampai 2012. Berikut sebagian kutipannya:</w:t>
      </w:r>
    </w:p>
    <w:p w:rsidR="001C064F" w:rsidRPr="0080304D" w:rsidRDefault="001C064F" w:rsidP="0080304D">
      <w:pPr>
        <w:pStyle w:val="FootnoteText"/>
        <w:spacing w:before="120" w:line="200" w:lineRule="exact"/>
        <w:ind w:left="1560" w:hanging="1560"/>
        <w:jc w:val="both"/>
        <w:rPr>
          <w:rFonts w:ascii="Times New Arabic" w:hAnsi="Times New Arabic"/>
          <w:sz w:val="18"/>
          <w:szCs w:val="18"/>
          <w:lang w:val="id-ID"/>
        </w:rPr>
      </w:pPr>
      <w:r w:rsidRPr="0080304D">
        <w:rPr>
          <w:rFonts w:ascii="Times New Arabic" w:hAnsi="Times New Arabic"/>
          <w:sz w:val="18"/>
          <w:szCs w:val="18"/>
          <w:lang w:val="id-ID"/>
        </w:rPr>
        <w:t>Peneliti</w:t>
      </w:r>
      <w:r w:rsidRPr="0080304D">
        <w:rPr>
          <w:rFonts w:ascii="Times New Arabic" w:hAnsi="Times New Arabic"/>
          <w:sz w:val="18"/>
          <w:szCs w:val="18"/>
          <w:lang w:val="id-ID"/>
        </w:rPr>
        <w:tab/>
        <w:t xml:space="preserve">: Prof! Ajarkan saya tentang langkah verifikasi </w:t>
      </w:r>
      <w:r w:rsidRPr="0080304D">
        <w:rPr>
          <w:rFonts w:ascii="Times New Arabic" w:hAnsi="Times New Arabic"/>
          <w:i/>
          <w:iCs/>
          <w:sz w:val="18"/>
          <w:szCs w:val="18"/>
          <w:lang w:val="id-ID"/>
        </w:rPr>
        <w:t xml:space="preserve">sya&gt;z\ </w:t>
      </w:r>
      <w:r w:rsidRPr="0080304D">
        <w:rPr>
          <w:rFonts w:ascii="Times New Arabic" w:hAnsi="Times New Arabic"/>
          <w:sz w:val="18"/>
          <w:szCs w:val="18"/>
          <w:lang w:val="id-ID"/>
        </w:rPr>
        <w:t>pada hadis?</w:t>
      </w:r>
    </w:p>
    <w:p w:rsidR="001C064F" w:rsidRPr="0080304D" w:rsidRDefault="001C064F" w:rsidP="0080304D">
      <w:pPr>
        <w:pStyle w:val="FootnoteText"/>
        <w:spacing w:before="120" w:line="200" w:lineRule="exact"/>
        <w:ind w:left="1560" w:hanging="1560"/>
        <w:jc w:val="both"/>
        <w:rPr>
          <w:rFonts w:asciiTheme="minorBidi" w:eastAsia="Times New Roman" w:hAnsiTheme="minorBidi"/>
          <w:sz w:val="28"/>
          <w:szCs w:val="28"/>
          <w:lang w:val="id-ID"/>
        </w:rPr>
      </w:pPr>
      <w:r w:rsidRPr="0080304D">
        <w:rPr>
          <w:rFonts w:ascii="Times New Arabic" w:hAnsi="Times New Arabic"/>
          <w:sz w:val="18"/>
          <w:szCs w:val="18"/>
          <w:lang w:val="id-ID"/>
        </w:rPr>
        <w:t>Al-Mali&gt;ba&gt;ri&gt;</w:t>
      </w:r>
      <w:r w:rsidRPr="0080304D">
        <w:rPr>
          <w:rFonts w:ascii="Times New Arabic" w:hAnsi="Times New Arabic"/>
          <w:sz w:val="18"/>
          <w:szCs w:val="18"/>
          <w:lang w:val="id-ID"/>
        </w:rPr>
        <w:tab/>
        <w:t>:</w:t>
      </w:r>
      <w:r w:rsidRPr="007E0FFA">
        <w:rPr>
          <w:rFonts w:ascii="Times New Arabic" w:hAnsi="Times New Arabic"/>
          <w:lang w:val="id-ID"/>
        </w:rPr>
        <w:t xml:space="preserve"> </w:t>
      </w:r>
      <w:r w:rsidRPr="0080304D">
        <w:rPr>
          <w:rFonts w:asciiTheme="minorBidi" w:eastAsia="Times New Roman" w:hAnsiTheme="minorBidi"/>
          <w:sz w:val="24"/>
          <w:szCs w:val="24"/>
          <w:rtl/>
        </w:rPr>
        <w:t>نعم ، يظهر الشذوذ في المتن عند مقارنته بنصوص أخرى صحيحة أو أكثر صحة منه ، كما يظهر الشذوذ في السند عند مقارنته بروايات أخرى. فعند ما يتضمن المتن كلمة أو سياقا أو المتن كاملا يخالف ما ثبت في الروايات الأخرى فيعد ذلك شذوذا . ووسيلة معرفة ذلك هي الجمع والمقارنة.</w:t>
      </w:r>
    </w:p>
    <w:p w:rsidR="001C064F" w:rsidRPr="0080304D" w:rsidRDefault="001C064F" w:rsidP="0080304D">
      <w:pPr>
        <w:pStyle w:val="FootnoteText"/>
        <w:spacing w:before="120" w:line="200" w:lineRule="exact"/>
        <w:ind w:left="1559" w:hanging="1559"/>
        <w:jc w:val="both"/>
        <w:rPr>
          <w:rFonts w:ascii="Times New Arabic" w:eastAsia="Times New Roman" w:hAnsi="Times New Arabic" w:cs="Times New Roman"/>
          <w:sz w:val="18"/>
          <w:szCs w:val="18"/>
          <w:lang w:val="id-ID"/>
        </w:rPr>
      </w:pPr>
      <w:r w:rsidRPr="007E0FFA">
        <w:rPr>
          <w:rFonts w:ascii="Times New Roman" w:eastAsia="Times New Roman" w:hAnsi="Times New Roman" w:cs="Times New Roman"/>
          <w:sz w:val="24"/>
          <w:szCs w:val="24"/>
          <w:lang w:val="id-ID"/>
        </w:rPr>
        <w:tab/>
      </w:r>
      <w:r w:rsidRPr="0080304D">
        <w:rPr>
          <w:rFonts w:ascii="Times New Arabic" w:eastAsia="Times New Roman" w:hAnsi="Times New Arabic" w:cs="Times New Roman"/>
          <w:sz w:val="18"/>
          <w:szCs w:val="18"/>
          <w:lang w:val="id-ID"/>
        </w:rPr>
        <w:t>(</w:t>
      </w:r>
      <w:r w:rsidRPr="0080304D">
        <w:rPr>
          <w:rFonts w:ascii="Times New Arabic" w:eastAsia="Times New Roman" w:hAnsi="Times New Arabic" w:cs="Times New Roman"/>
          <w:i/>
          <w:iCs/>
          <w:sz w:val="18"/>
          <w:szCs w:val="18"/>
          <w:lang w:val="id-ID"/>
        </w:rPr>
        <w:t>al-Syuz\u&gt;z\</w:t>
      </w:r>
      <w:r w:rsidRPr="0080304D">
        <w:rPr>
          <w:rFonts w:ascii="Times New Arabic" w:eastAsia="Times New Roman" w:hAnsi="Times New Arabic" w:cs="Times New Roman"/>
          <w:sz w:val="18"/>
          <w:szCs w:val="18"/>
          <w:lang w:val="id-ID"/>
        </w:rPr>
        <w:t xml:space="preserve"> akan terungkap pada matan ketika dibandingkan dengan </w:t>
      </w:r>
      <w:r w:rsidRPr="0080304D">
        <w:rPr>
          <w:rFonts w:ascii="Times New Arabic" w:eastAsia="Times New Roman" w:hAnsi="Times New Arabic" w:cs="Times New Roman"/>
          <w:i/>
          <w:iCs/>
          <w:sz w:val="18"/>
          <w:szCs w:val="18"/>
          <w:lang w:val="id-ID"/>
        </w:rPr>
        <w:t xml:space="preserve">na&gt;s}-na&gt;s} (matan) </w:t>
      </w:r>
      <w:r w:rsidRPr="0080304D">
        <w:rPr>
          <w:rFonts w:ascii="Times New Arabic" w:eastAsia="Times New Roman" w:hAnsi="Times New Arabic" w:cs="Times New Roman"/>
          <w:sz w:val="18"/>
          <w:szCs w:val="18"/>
          <w:lang w:val="id-ID"/>
        </w:rPr>
        <w:t xml:space="preserve">lain yang sahih atau lebih sahih. </w:t>
      </w:r>
      <w:r w:rsidRPr="0080304D">
        <w:rPr>
          <w:rFonts w:ascii="Times New Arabic" w:eastAsia="Times New Roman" w:hAnsi="Times New Arabic" w:cs="Times New Roman"/>
          <w:i/>
          <w:iCs/>
          <w:sz w:val="18"/>
          <w:szCs w:val="18"/>
          <w:lang w:val="id-ID"/>
        </w:rPr>
        <w:t xml:space="preserve">al-Syuz\u&gt;z\ </w:t>
      </w:r>
      <w:r w:rsidRPr="0080304D">
        <w:rPr>
          <w:rFonts w:ascii="Times New Arabic" w:eastAsia="Times New Roman" w:hAnsi="Times New Arabic" w:cs="Times New Roman"/>
          <w:sz w:val="18"/>
          <w:szCs w:val="18"/>
          <w:lang w:val="id-ID"/>
        </w:rPr>
        <w:t xml:space="preserve">terungkap pada sanad ketika dibandingkan dengan sanad lain. Maka, ketika sebuah matan yang mengandung kata atau struktur redaksi dan matan secara keseluruhan bertentangan dengan riwayat lain yang kuat, maka dinamakan </w:t>
      </w:r>
      <w:r w:rsidRPr="0080304D">
        <w:rPr>
          <w:rFonts w:ascii="Times New Arabic" w:eastAsia="Times New Roman" w:hAnsi="Times New Arabic" w:cs="Times New Roman"/>
          <w:i/>
          <w:iCs/>
          <w:sz w:val="18"/>
          <w:szCs w:val="18"/>
          <w:lang w:val="id-ID"/>
        </w:rPr>
        <w:t xml:space="preserve">syuz\u&gt;z\. </w:t>
      </w:r>
      <w:r w:rsidRPr="0080304D">
        <w:rPr>
          <w:rFonts w:ascii="Times New Arabic" w:eastAsia="Times New Roman" w:hAnsi="Times New Arabic" w:cs="Times New Roman"/>
          <w:sz w:val="18"/>
          <w:szCs w:val="18"/>
          <w:lang w:val="id-ID"/>
        </w:rPr>
        <w:t xml:space="preserve">Cara mengetahuinya adalah </w:t>
      </w:r>
      <w:r w:rsidRPr="0080304D">
        <w:rPr>
          <w:rFonts w:ascii="Times New Arabic" w:eastAsia="Times New Roman" w:hAnsi="Times New Arabic" w:cs="Times New Roman"/>
          <w:i/>
          <w:iCs/>
          <w:sz w:val="18"/>
          <w:szCs w:val="18"/>
          <w:lang w:val="id-ID"/>
        </w:rPr>
        <w:t xml:space="preserve">al-jam‘u </w:t>
      </w:r>
      <w:r w:rsidRPr="0080304D">
        <w:rPr>
          <w:rFonts w:ascii="Times New Arabic" w:eastAsia="Times New Roman" w:hAnsi="Times New Arabic" w:cs="Times New Roman"/>
          <w:sz w:val="18"/>
          <w:szCs w:val="18"/>
          <w:lang w:val="id-ID"/>
        </w:rPr>
        <w:t>(kompromi)</w:t>
      </w:r>
      <w:r w:rsidRPr="0080304D">
        <w:rPr>
          <w:rFonts w:ascii="Times New Arabic" w:eastAsia="Times New Roman" w:hAnsi="Times New Arabic" w:cs="Times New Roman"/>
          <w:i/>
          <w:iCs/>
          <w:sz w:val="18"/>
          <w:szCs w:val="18"/>
          <w:lang w:val="id-ID"/>
        </w:rPr>
        <w:t xml:space="preserve"> </w:t>
      </w:r>
      <w:r w:rsidRPr="0080304D">
        <w:rPr>
          <w:rFonts w:ascii="Times New Arabic" w:eastAsia="Times New Roman" w:hAnsi="Times New Arabic" w:cs="Times New Roman"/>
          <w:sz w:val="18"/>
          <w:szCs w:val="18"/>
          <w:lang w:val="id-ID"/>
        </w:rPr>
        <w:t xml:space="preserve">dan </w:t>
      </w:r>
      <w:r w:rsidRPr="0080304D">
        <w:rPr>
          <w:rFonts w:ascii="Times New Arabic" w:eastAsia="Times New Roman" w:hAnsi="Times New Arabic" w:cs="Times New Roman"/>
          <w:i/>
          <w:iCs/>
          <w:sz w:val="18"/>
          <w:szCs w:val="18"/>
          <w:lang w:val="id-ID"/>
        </w:rPr>
        <w:t>al-muqa&gt;ranah</w:t>
      </w:r>
      <w:r w:rsidRPr="0080304D">
        <w:rPr>
          <w:rFonts w:ascii="Times New Arabic" w:eastAsia="Times New Roman" w:hAnsi="Times New Arabic" w:cs="Times New Roman"/>
          <w:sz w:val="18"/>
          <w:szCs w:val="18"/>
          <w:lang w:val="id-ID"/>
        </w:rPr>
        <w:t xml:space="preserve"> (perbandingan). (massage lewat Facebook </w:t>
      </w:r>
      <w:r w:rsidRPr="0080304D">
        <w:rPr>
          <w:rFonts w:ascii="Times New Arabic" w:hAnsi="Times New Arabic"/>
          <w:sz w:val="18"/>
          <w:szCs w:val="18"/>
          <w:lang w:val="id-ID"/>
        </w:rPr>
        <w:t>tanggal 5 Maret 2012)</w:t>
      </w:r>
      <w:r>
        <w:rPr>
          <w:rFonts w:ascii="Times New Arabic" w:hAnsi="Times New Arabic"/>
          <w:sz w:val="18"/>
          <w:szCs w:val="18"/>
          <w:lang w:val="id-ID"/>
        </w:rPr>
        <w:t>.</w:t>
      </w:r>
    </w:p>
  </w:footnote>
  <w:footnote w:id="40">
    <w:p w:rsidR="001C064F" w:rsidRPr="007E0FFA" w:rsidRDefault="001C064F" w:rsidP="0080304D">
      <w:pPr>
        <w:pStyle w:val="FootnoteText"/>
        <w:spacing w:before="120" w:line="240" w:lineRule="exact"/>
        <w:ind w:firstLine="720"/>
        <w:jc w:val="both"/>
        <w:rPr>
          <w:rFonts w:ascii="Times New Arabic" w:hAnsi="Times New Arabic"/>
          <w:lang w:val="id-ID"/>
        </w:rPr>
      </w:pPr>
      <w:r w:rsidRPr="007E0FFA">
        <w:rPr>
          <w:rStyle w:val="FootnoteReference"/>
          <w:rFonts w:ascii="Times New Arabic" w:hAnsi="Times New Arabic"/>
        </w:rPr>
        <w:footnoteRef/>
      </w:r>
      <w:r w:rsidRPr="007E0FFA">
        <w:rPr>
          <w:rFonts w:ascii="Times New Arabic" w:hAnsi="Times New Arabic"/>
        </w:rPr>
        <w:t xml:space="preserve"> </w:t>
      </w:r>
      <w:r w:rsidRPr="007E0FFA">
        <w:rPr>
          <w:rFonts w:ascii="Times New Arabic" w:hAnsi="Times New Arabic"/>
          <w:lang w:val="id-ID"/>
        </w:rPr>
        <w:t xml:space="preserve">Ibn H{ajar menggunakan instrumen </w:t>
      </w:r>
      <w:r w:rsidRPr="007E0FFA">
        <w:rPr>
          <w:rFonts w:ascii="Times New Arabic" w:hAnsi="Times New Arabic"/>
          <w:i/>
          <w:iCs/>
          <w:lang w:val="id-ID"/>
        </w:rPr>
        <w:t xml:space="preserve">“al-maqbu&gt;l” </w:t>
      </w:r>
      <w:r w:rsidRPr="007E0FFA">
        <w:rPr>
          <w:rFonts w:ascii="Times New Arabic" w:hAnsi="Times New Arabic"/>
          <w:lang w:val="id-ID"/>
        </w:rPr>
        <w:t xml:space="preserve">sebagai ganti dari term </w:t>
      </w:r>
      <w:r w:rsidRPr="007E0FFA">
        <w:rPr>
          <w:rFonts w:ascii="Times New Arabic" w:hAnsi="Times New Arabic"/>
          <w:i/>
          <w:iCs/>
          <w:lang w:val="id-ID"/>
        </w:rPr>
        <w:t xml:space="preserve">“al-s\iqah” </w:t>
      </w:r>
      <w:r w:rsidRPr="007E0FFA">
        <w:rPr>
          <w:rFonts w:ascii="Times New Arabic" w:hAnsi="Times New Arabic"/>
          <w:lang w:val="id-ID"/>
        </w:rPr>
        <w:t>yang digunakan oleh al-Sya&gt;fi‘i&gt;. Namun menurut di sini peneliti menganggap substansinya sama.</w:t>
      </w:r>
    </w:p>
  </w:footnote>
  <w:footnote w:id="41">
    <w:p w:rsidR="001C064F" w:rsidRPr="00E17CF5" w:rsidRDefault="001C064F" w:rsidP="00E17CF5">
      <w:pPr>
        <w:pStyle w:val="FootnoteText"/>
        <w:spacing w:before="120" w:line="200" w:lineRule="exact"/>
        <w:ind w:firstLine="720"/>
        <w:jc w:val="both"/>
        <w:rPr>
          <w:rFonts w:ascii="Times New Arabic" w:hAnsi="Times New Arabic"/>
          <w:sz w:val="18"/>
          <w:szCs w:val="18"/>
          <w:lang w:val="id-ID"/>
        </w:rPr>
      </w:pPr>
      <w:r w:rsidRPr="00E17CF5">
        <w:rPr>
          <w:rStyle w:val="FootnoteReference"/>
          <w:rFonts w:ascii="Times New Arabic" w:hAnsi="Times New Arabic"/>
          <w:sz w:val="18"/>
          <w:szCs w:val="18"/>
        </w:rPr>
        <w:footnoteRef/>
      </w:r>
      <w:r w:rsidRPr="00E17CF5">
        <w:rPr>
          <w:rFonts w:ascii="Times New Arabic" w:hAnsi="Times New Arabic"/>
          <w:sz w:val="18"/>
          <w:szCs w:val="18"/>
          <w:lang w:val="id-ID"/>
        </w:rPr>
        <w:t xml:space="preserve"> al-‘Ajami&gt; Damanhu&gt;ri&gt;, </w:t>
      </w:r>
      <w:r w:rsidRPr="00E17CF5">
        <w:rPr>
          <w:rFonts w:ascii="Times New Arabic" w:hAnsi="Times New Arabic"/>
          <w:i/>
          <w:iCs/>
          <w:sz w:val="18"/>
          <w:szCs w:val="18"/>
          <w:lang w:val="id-ID"/>
        </w:rPr>
        <w:t xml:space="preserve">Dira&gt;sa&gt;t Fi&gt; ‘Ulu&gt;m al-H{adi&gt;s\ </w:t>
      </w:r>
      <w:r w:rsidRPr="00E17CF5">
        <w:rPr>
          <w:rFonts w:ascii="Times New Arabic" w:hAnsi="Times New Arabic"/>
          <w:sz w:val="18"/>
          <w:szCs w:val="18"/>
          <w:lang w:val="id-ID"/>
        </w:rPr>
        <w:t>(Cet. I; Cairo: Da&gt;r al-T{aba&gt;‘ah al-Muh}ammadiah, 1403 H./1983 M.), h. 138.</w:t>
      </w:r>
    </w:p>
  </w:footnote>
  <w:footnote w:id="42">
    <w:p w:rsidR="001C064F" w:rsidRPr="00E17CF5" w:rsidRDefault="001C064F" w:rsidP="00E17CF5">
      <w:pPr>
        <w:pStyle w:val="FootnoteText"/>
        <w:spacing w:before="120" w:line="200" w:lineRule="exact"/>
        <w:ind w:firstLine="720"/>
        <w:jc w:val="both"/>
        <w:rPr>
          <w:rFonts w:ascii="Times New Arabic" w:hAnsi="Times New Arabic"/>
          <w:sz w:val="18"/>
          <w:szCs w:val="18"/>
          <w:lang w:val="id-ID"/>
        </w:rPr>
      </w:pPr>
      <w:r w:rsidRPr="00E17CF5">
        <w:rPr>
          <w:rStyle w:val="FootnoteReference"/>
          <w:rFonts w:ascii="Times New Arabic" w:hAnsi="Times New Arabic"/>
          <w:sz w:val="18"/>
          <w:szCs w:val="18"/>
        </w:rPr>
        <w:footnoteRef/>
      </w:r>
      <w:r w:rsidRPr="00E17CF5">
        <w:rPr>
          <w:rFonts w:ascii="Times New Arabic" w:hAnsi="Times New Arabic"/>
          <w:sz w:val="18"/>
          <w:szCs w:val="18"/>
        </w:rPr>
        <w:t xml:space="preserve"> </w:t>
      </w:r>
      <w:r w:rsidRPr="00E17CF5">
        <w:rPr>
          <w:rFonts w:ascii="Times New Arabic" w:hAnsi="Times New Arabic"/>
          <w:sz w:val="18"/>
          <w:szCs w:val="18"/>
          <w:lang w:val="id-ID"/>
        </w:rPr>
        <w:t xml:space="preserve">Ibn Jama&gt;‘ah, </w:t>
      </w:r>
      <w:r w:rsidRPr="00E17CF5">
        <w:rPr>
          <w:rFonts w:ascii="Times New Arabic" w:hAnsi="Times New Arabic"/>
          <w:i/>
          <w:iCs/>
          <w:sz w:val="18"/>
          <w:szCs w:val="18"/>
          <w:lang w:val="id-ID"/>
        </w:rPr>
        <w:t xml:space="preserve">al-Manhal al-Ra&gt;wi&gt;, op. cit. </w:t>
      </w:r>
      <w:r w:rsidRPr="00E17CF5">
        <w:rPr>
          <w:rFonts w:ascii="Times New Arabic" w:hAnsi="Times New Arabic"/>
          <w:sz w:val="18"/>
          <w:szCs w:val="18"/>
          <w:lang w:val="id-ID"/>
        </w:rPr>
        <w:t xml:space="preserve">h. 51. Al-Kanawi&gt;, </w:t>
      </w:r>
      <w:r w:rsidRPr="00E17CF5">
        <w:rPr>
          <w:rFonts w:ascii="Times New Arabic" w:hAnsi="Times New Arabic"/>
          <w:i/>
          <w:iCs/>
          <w:sz w:val="18"/>
          <w:szCs w:val="18"/>
          <w:lang w:val="id-ID"/>
        </w:rPr>
        <w:t xml:space="preserve">Z{afar al-Ama&gt;ni&gt;, op. cit. </w:t>
      </w:r>
      <w:r w:rsidRPr="00E17CF5">
        <w:rPr>
          <w:rFonts w:ascii="Times New Arabic" w:hAnsi="Times New Arabic"/>
          <w:sz w:val="18"/>
          <w:szCs w:val="18"/>
          <w:lang w:val="id-ID"/>
        </w:rPr>
        <w:t>h. 360.</w:t>
      </w:r>
    </w:p>
  </w:footnote>
  <w:footnote w:id="43">
    <w:p w:rsidR="001C064F" w:rsidRPr="007E0FFA" w:rsidRDefault="001C064F" w:rsidP="00E17CF5">
      <w:pPr>
        <w:pStyle w:val="FootnoteText"/>
        <w:spacing w:before="120" w:line="200" w:lineRule="exact"/>
        <w:ind w:firstLine="720"/>
        <w:jc w:val="both"/>
        <w:rPr>
          <w:rFonts w:ascii="Times New Arabic" w:hAnsi="Times New Arabic"/>
          <w:i/>
          <w:iCs/>
          <w:lang w:val="id-ID"/>
        </w:rPr>
      </w:pPr>
      <w:r w:rsidRPr="00E17CF5">
        <w:rPr>
          <w:rStyle w:val="FootnoteReference"/>
          <w:rFonts w:ascii="Times New Arabic" w:hAnsi="Times New Arabic"/>
          <w:sz w:val="18"/>
          <w:szCs w:val="18"/>
        </w:rPr>
        <w:footnoteRef/>
      </w:r>
      <w:r w:rsidRPr="00E17CF5">
        <w:rPr>
          <w:rFonts w:ascii="Times New Arabic" w:hAnsi="Times New Arabic"/>
          <w:sz w:val="18"/>
          <w:szCs w:val="18"/>
        </w:rPr>
        <w:t xml:space="preserve"> </w:t>
      </w:r>
      <w:r w:rsidRPr="00E17CF5">
        <w:rPr>
          <w:rFonts w:ascii="Times New Arabic" w:hAnsi="Times New Arabic"/>
          <w:sz w:val="18"/>
          <w:szCs w:val="18"/>
          <w:lang w:val="id-ID"/>
        </w:rPr>
        <w:t xml:space="preserve">Al-Kanawi&gt; (w. 1304 H.), </w:t>
      </w:r>
      <w:r w:rsidRPr="00E17CF5">
        <w:rPr>
          <w:rFonts w:ascii="Times New Arabic" w:hAnsi="Times New Arabic"/>
          <w:i/>
          <w:iCs/>
          <w:sz w:val="18"/>
          <w:szCs w:val="18"/>
          <w:lang w:val="id-ID"/>
        </w:rPr>
        <w:t>Z{afar al-Ama&gt;ni&gt;, Ibid.</w:t>
      </w:r>
    </w:p>
  </w:footnote>
  <w:footnote w:id="44">
    <w:p w:rsidR="001C064F" w:rsidRPr="00E17CF5" w:rsidRDefault="001C064F" w:rsidP="00E17CF5">
      <w:pPr>
        <w:pStyle w:val="FootnoteText"/>
        <w:spacing w:before="120" w:line="200" w:lineRule="exact"/>
        <w:ind w:firstLine="720"/>
        <w:jc w:val="both"/>
        <w:rPr>
          <w:rFonts w:ascii="Times New Arabic" w:hAnsi="Times New Arabic"/>
          <w:sz w:val="18"/>
          <w:szCs w:val="18"/>
          <w:lang w:val="id-ID"/>
        </w:rPr>
      </w:pPr>
      <w:r w:rsidRPr="00E17CF5">
        <w:rPr>
          <w:rStyle w:val="FootnoteReference"/>
          <w:rFonts w:ascii="Times New Arabic" w:hAnsi="Times New Arabic"/>
          <w:sz w:val="18"/>
          <w:szCs w:val="18"/>
        </w:rPr>
        <w:footnoteRef/>
      </w:r>
      <w:r w:rsidRPr="00E17CF5">
        <w:rPr>
          <w:rFonts w:ascii="Times New Arabic" w:hAnsi="Times New Arabic"/>
          <w:sz w:val="18"/>
          <w:szCs w:val="18"/>
          <w:lang w:val="id-ID"/>
        </w:rPr>
        <w:t xml:space="preserve"> Ibn H{ajar (w. 852 H.), </w:t>
      </w:r>
      <w:r w:rsidRPr="00E17CF5">
        <w:rPr>
          <w:rFonts w:ascii="Times New Arabic" w:hAnsi="Times New Arabic"/>
          <w:i/>
          <w:iCs/>
          <w:sz w:val="18"/>
          <w:szCs w:val="18"/>
          <w:lang w:val="id-ID"/>
        </w:rPr>
        <w:t xml:space="preserve">Nuzhah al-Naz}ar (syarh} al-Nukhbah), op. cit. </w:t>
      </w:r>
      <w:r w:rsidRPr="00E17CF5">
        <w:rPr>
          <w:rFonts w:ascii="Times New Arabic" w:hAnsi="Times New Arabic"/>
          <w:sz w:val="18"/>
          <w:szCs w:val="18"/>
          <w:lang w:val="id-ID"/>
        </w:rPr>
        <w:t>h. 71.</w:t>
      </w:r>
    </w:p>
  </w:footnote>
  <w:footnote w:id="45">
    <w:p w:rsidR="001C064F" w:rsidRPr="007E0FFA" w:rsidRDefault="001C064F" w:rsidP="00E17CF5">
      <w:pPr>
        <w:pStyle w:val="FootnoteText"/>
        <w:spacing w:before="120" w:line="200" w:lineRule="exact"/>
        <w:ind w:firstLine="720"/>
        <w:jc w:val="both"/>
        <w:rPr>
          <w:rFonts w:ascii="Times New Arabic" w:hAnsi="Times New Arabic"/>
          <w:lang w:val="id-ID"/>
        </w:rPr>
      </w:pPr>
      <w:r w:rsidRPr="00E17CF5">
        <w:rPr>
          <w:rStyle w:val="FootnoteReference"/>
          <w:rFonts w:ascii="Times New Arabic" w:hAnsi="Times New Arabic"/>
          <w:sz w:val="18"/>
          <w:szCs w:val="18"/>
        </w:rPr>
        <w:footnoteRef/>
      </w:r>
      <w:r w:rsidRPr="00E17CF5">
        <w:rPr>
          <w:rFonts w:ascii="Times New Arabic" w:hAnsi="Times New Arabic"/>
          <w:sz w:val="18"/>
          <w:szCs w:val="18"/>
          <w:lang w:val="id-ID"/>
        </w:rPr>
        <w:t xml:space="preserve"> </w:t>
      </w:r>
      <w:r w:rsidRPr="00E17CF5">
        <w:rPr>
          <w:rFonts w:ascii="Times New Arabic" w:hAnsi="Times New Arabic"/>
          <w:i/>
          <w:iCs/>
          <w:sz w:val="18"/>
          <w:szCs w:val="18"/>
          <w:lang w:val="id-ID"/>
        </w:rPr>
        <w:t>Ibid</w:t>
      </w:r>
      <w:r w:rsidRPr="00E17CF5">
        <w:rPr>
          <w:rFonts w:ascii="Times New Arabic" w:hAnsi="Times New Arabic"/>
          <w:sz w:val="18"/>
          <w:szCs w:val="18"/>
          <w:lang w:val="id-ID"/>
        </w:rPr>
        <w:t>.</w:t>
      </w:r>
    </w:p>
  </w:footnote>
  <w:footnote w:id="46">
    <w:p w:rsidR="001C064F" w:rsidRPr="00E17CF5" w:rsidRDefault="001C064F" w:rsidP="00E17CF5">
      <w:pPr>
        <w:pStyle w:val="FootnoteText"/>
        <w:spacing w:before="120" w:line="240" w:lineRule="exact"/>
        <w:ind w:firstLine="720"/>
        <w:rPr>
          <w:rFonts w:ascii="Times New Arabic" w:hAnsi="Times New Arabic"/>
          <w:sz w:val="18"/>
          <w:szCs w:val="18"/>
          <w:lang w:val="id-ID"/>
        </w:rPr>
      </w:pPr>
      <w:r w:rsidRPr="00E17CF5">
        <w:rPr>
          <w:rStyle w:val="FootnoteReference"/>
          <w:rFonts w:ascii="Times New Arabic" w:hAnsi="Times New Arabic"/>
          <w:sz w:val="18"/>
          <w:szCs w:val="18"/>
        </w:rPr>
        <w:footnoteRef/>
      </w:r>
      <w:r w:rsidRPr="00E17CF5">
        <w:rPr>
          <w:rFonts w:ascii="Times New Arabic" w:hAnsi="Times New Arabic"/>
          <w:sz w:val="18"/>
          <w:szCs w:val="18"/>
        </w:rPr>
        <w:t xml:space="preserve"> </w:t>
      </w:r>
      <w:r w:rsidRPr="00E17CF5">
        <w:rPr>
          <w:rFonts w:ascii="Times New Arabic" w:hAnsi="Times New Arabic"/>
          <w:sz w:val="18"/>
          <w:szCs w:val="18"/>
          <w:lang w:val="id-ID"/>
        </w:rPr>
        <w:t xml:space="preserve">Al-Sya&gt;fi‘i&gt;, </w:t>
      </w:r>
      <w:r w:rsidRPr="00E17CF5">
        <w:rPr>
          <w:rFonts w:ascii="Times New Arabic" w:hAnsi="Times New Arabic"/>
          <w:i/>
          <w:iCs/>
          <w:sz w:val="18"/>
          <w:szCs w:val="18"/>
          <w:lang w:val="id-ID"/>
        </w:rPr>
        <w:t xml:space="preserve">al-Umm. </w:t>
      </w:r>
      <w:r w:rsidRPr="00E17CF5">
        <w:rPr>
          <w:rFonts w:ascii="Times New Arabic" w:hAnsi="Times New Arabic"/>
          <w:sz w:val="18"/>
          <w:szCs w:val="18"/>
          <w:lang w:val="id-ID"/>
        </w:rPr>
        <w:t>Juz 7 (Cet II; Beiru&gt;t: Da&gt;r al-Fikr, 1403 H./1983 M.), h. 358.</w:t>
      </w:r>
    </w:p>
  </w:footnote>
  <w:footnote w:id="47">
    <w:p w:rsidR="001C064F" w:rsidRPr="00E17CF5" w:rsidRDefault="001C064F" w:rsidP="00E17CF5">
      <w:pPr>
        <w:pStyle w:val="FootnoteText"/>
        <w:spacing w:before="120" w:line="240" w:lineRule="exact"/>
        <w:ind w:firstLine="720"/>
        <w:jc w:val="both"/>
        <w:rPr>
          <w:rFonts w:ascii="Times New Arabic" w:hAnsi="Times New Arabic"/>
          <w:sz w:val="18"/>
          <w:szCs w:val="18"/>
          <w:lang w:val="id-ID"/>
        </w:rPr>
      </w:pPr>
      <w:r w:rsidRPr="00E17CF5">
        <w:rPr>
          <w:rStyle w:val="FootnoteReference"/>
          <w:rFonts w:ascii="Times New Arabic" w:hAnsi="Times New Arabic"/>
          <w:sz w:val="18"/>
          <w:szCs w:val="18"/>
        </w:rPr>
        <w:footnoteRef/>
      </w:r>
      <w:r w:rsidRPr="00E17CF5">
        <w:rPr>
          <w:rFonts w:ascii="Times New Arabic" w:hAnsi="Times New Arabic"/>
          <w:sz w:val="18"/>
          <w:szCs w:val="18"/>
        </w:rPr>
        <w:t xml:space="preserve"> </w:t>
      </w:r>
      <w:r w:rsidRPr="00E17CF5">
        <w:rPr>
          <w:rFonts w:ascii="Times New Arabic" w:hAnsi="Times New Arabic"/>
          <w:sz w:val="18"/>
          <w:szCs w:val="18"/>
          <w:lang w:val="id-ID"/>
        </w:rPr>
        <w:t xml:space="preserve">Al-H{a&gt;kim (w. 405 H.), </w:t>
      </w:r>
      <w:r w:rsidRPr="00E17CF5">
        <w:rPr>
          <w:rFonts w:ascii="Times New Arabic" w:hAnsi="Times New Arabic"/>
          <w:i/>
          <w:iCs/>
          <w:sz w:val="18"/>
          <w:szCs w:val="18"/>
          <w:lang w:val="id-ID"/>
        </w:rPr>
        <w:t xml:space="preserve">Ma‘rifah ‘Ulu&gt;m al-H{adi&gt;s\. op. cit. </w:t>
      </w:r>
      <w:r w:rsidRPr="00E17CF5">
        <w:rPr>
          <w:rFonts w:ascii="Times New Arabic" w:hAnsi="Times New Arabic"/>
          <w:sz w:val="18"/>
          <w:szCs w:val="18"/>
          <w:lang w:val="id-ID"/>
        </w:rPr>
        <w:t xml:space="preserve">h. 121-122. Al-Mali&gt;ba&gt;ri&gt;, </w:t>
      </w:r>
      <w:r w:rsidRPr="00E17CF5">
        <w:rPr>
          <w:rFonts w:ascii="Times New Arabic" w:hAnsi="Times New Arabic"/>
          <w:i/>
          <w:iCs/>
          <w:sz w:val="18"/>
          <w:szCs w:val="18"/>
          <w:lang w:val="id-ID"/>
        </w:rPr>
        <w:t xml:space="preserve">‘Ulu&gt;m al-H{adi&gt;s\ Fi&gt; D{aw’ Tat}bi&gt;qa&gt;t al-Muh}addis\i&gt;n al-Nuqa&gt;d. </w:t>
      </w:r>
      <w:r w:rsidRPr="00E17CF5">
        <w:rPr>
          <w:rFonts w:ascii="Times New Arabic" w:hAnsi="Times New Arabic"/>
          <w:sz w:val="18"/>
          <w:szCs w:val="18"/>
          <w:lang w:val="id-ID"/>
        </w:rPr>
        <w:t>Juz 1 (Cet. I; Beiru&gt;t: Da&gt;r H{izam, 1423 H./ 2003 M.), Juz 1. h. 126.</w:t>
      </w:r>
    </w:p>
  </w:footnote>
  <w:footnote w:id="48">
    <w:p w:rsidR="001C064F" w:rsidRPr="008F30BC" w:rsidRDefault="001C064F" w:rsidP="008F30BC">
      <w:pPr>
        <w:pStyle w:val="FootnoteText"/>
        <w:spacing w:before="120" w:line="200" w:lineRule="exact"/>
        <w:ind w:firstLine="720"/>
        <w:jc w:val="both"/>
        <w:rPr>
          <w:rFonts w:ascii="Times New Arabic" w:hAnsi="Times New Arabic"/>
          <w:sz w:val="18"/>
          <w:szCs w:val="18"/>
          <w:lang w:val="id-ID"/>
        </w:rPr>
      </w:pPr>
      <w:r w:rsidRPr="00686806">
        <w:rPr>
          <w:rStyle w:val="FootnoteReference"/>
          <w:rFonts w:ascii="Times New Arabic" w:hAnsi="Times New Arabic"/>
        </w:rPr>
        <w:footnoteRef/>
      </w:r>
      <w:r w:rsidRPr="00686806">
        <w:rPr>
          <w:rFonts w:ascii="Times New Arabic" w:hAnsi="Times New Arabic"/>
        </w:rPr>
        <w:t xml:space="preserve"> </w:t>
      </w:r>
      <w:r w:rsidRPr="008F30BC">
        <w:rPr>
          <w:rFonts w:ascii="Times New Arabic" w:hAnsi="Times New Arabic"/>
          <w:sz w:val="18"/>
          <w:szCs w:val="18"/>
          <w:lang w:val="id-ID"/>
        </w:rPr>
        <w:t xml:space="preserve">Perlu digarisbawahi bahwa penelitian awal dalam takhrijnya, sudah ditemukan lebih awal bahwa sanad tersebut </w:t>
      </w:r>
      <w:r w:rsidRPr="008F30BC">
        <w:rPr>
          <w:rFonts w:ascii="Times New Arabic" w:hAnsi="Times New Arabic"/>
          <w:i/>
          <w:iCs/>
          <w:sz w:val="18"/>
          <w:szCs w:val="18"/>
          <w:lang w:val="id-ID"/>
        </w:rPr>
        <w:t xml:space="preserve">maqbu&gt;l </w:t>
      </w:r>
      <w:r w:rsidRPr="008F30BC">
        <w:rPr>
          <w:rFonts w:ascii="Times New Arabic" w:hAnsi="Times New Arabic"/>
          <w:sz w:val="18"/>
          <w:szCs w:val="18"/>
          <w:lang w:val="id-ID"/>
        </w:rPr>
        <w:t xml:space="preserve">(diterima karena semua periwayatnya </w:t>
      </w:r>
      <w:r w:rsidRPr="008F30BC">
        <w:rPr>
          <w:rFonts w:ascii="Times New Arabic" w:hAnsi="Times New Arabic"/>
          <w:i/>
          <w:iCs/>
          <w:sz w:val="18"/>
          <w:szCs w:val="18"/>
          <w:lang w:val="id-ID"/>
        </w:rPr>
        <w:t>s\iqah</w:t>
      </w:r>
      <w:r w:rsidRPr="008F30BC">
        <w:rPr>
          <w:rFonts w:ascii="Times New Arabic" w:hAnsi="Times New Arabic"/>
          <w:sz w:val="18"/>
          <w:szCs w:val="18"/>
          <w:lang w:val="id-ID"/>
        </w:rPr>
        <w:t xml:space="preserve">). </w:t>
      </w:r>
    </w:p>
  </w:footnote>
  <w:footnote w:id="49">
    <w:p w:rsidR="001C064F" w:rsidRPr="008F30BC" w:rsidRDefault="001C064F" w:rsidP="008F30BC">
      <w:pPr>
        <w:pStyle w:val="FootnoteText"/>
        <w:spacing w:before="120" w:line="200" w:lineRule="exact"/>
        <w:ind w:firstLine="720"/>
        <w:jc w:val="both"/>
        <w:rPr>
          <w:rFonts w:ascii="Times New Arabic" w:hAnsi="Times New Arabic"/>
          <w:sz w:val="18"/>
          <w:szCs w:val="18"/>
          <w:lang w:val="id-ID"/>
        </w:rPr>
      </w:pPr>
      <w:r w:rsidRPr="008F30BC">
        <w:rPr>
          <w:rStyle w:val="FootnoteReference"/>
          <w:rFonts w:ascii="Times New Arabic" w:hAnsi="Times New Arabic"/>
          <w:sz w:val="18"/>
          <w:szCs w:val="18"/>
        </w:rPr>
        <w:footnoteRef/>
      </w:r>
      <w:r w:rsidRPr="008F30BC">
        <w:rPr>
          <w:rFonts w:ascii="Times New Arabic" w:hAnsi="Times New Arabic"/>
          <w:sz w:val="18"/>
          <w:szCs w:val="18"/>
        </w:rPr>
        <w:t xml:space="preserve"> </w:t>
      </w:r>
      <w:r w:rsidRPr="008F30BC">
        <w:rPr>
          <w:rFonts w:ascii="Times New Arabic" w:hAnsi="Times New Arabic"/>
          <w:sz w:val="18"/>
          <w:szCs w:val="18"/>
          <w:lang w:val="id-ID"/>
        </w:rPr>
        <w:t xml:space="preserve">Idri, </w:t>
      </w:r>
      <w:r w:rsidRPr="008F30BC">
        <w:rPr>
          <w:rFonts w:ascii="Times New Arabic" w:hAnsi="Times New Arabic"/>
          <w:i/>
          <w:iCs/>
          <w:sz w:val="18"/>
          <w:szCs w:val="18"/>
          <w:lang w:val="id-ID"/>
        </w:rPr>
        <w:t xml:space="preserve">Studi Hadis </w:t>
      </w:r>
      <w:r w:rsidRPr="008F30BC">
        <w:rPr>
          <w:rFonts w:ascii="Times New Arabic" w:hAnsi="Times New Arabic"/>
          <w:sz w:val="18"/>
          <w:szCs w:val="18"/>
          <w:lang w:val="id-ID"/>
        </w:rPr>
        <w:t>(Cet. 1; Jakarta: Kencana Prenada Media Gruop, 2010), h. 240-241.</w:t>
      </w:r>
    </w:p>
  </w:footnote>
  <w:footnote w:id="50">
    <w:p w:rsidR="001C064F" w:rsidRPr="008F30BC" w:rsidRDefault="001C064F" w:rsidP="008F30BC">
      <w:pPr>
        <w:pStyle w:val="FootnoteText"/>
        <w:spacing w:before="120" w:line="200" w:lineRule="exact"/>
        <w:ind w:firstLine="720"/>
        <w:jc w:val="both"/>
        <w:rPr>
          <w:rFonts w:ascii="Times New Arabic" w:hAnsi="Times New Arabic"/>
          <w:sz w:val="18"/>
          <w:szCs w:val="18"/>
          <w:lang w:val="id-ID"/>
        </w:rPr>
      </w:pPr>
      <w:r w:rsidRPr="008F30BC">
        <w:rPr>
          <w:rStyle w:val="FootnoteReference"/>
          <w:rFonts w:ascii="Times New Arabic" w:hAnsi="Times New Arabic"/>
          <w:sz w:val="18"/>
          <w:szCs w:val="18"/>
        </w:rPr>
        <w:footnoteRef/>
      </w:r>
      <w:r w:rsidRPr="008F30BC">
        <w:rPr>
          <w:rFonts w:ascii="Times New Arabic" w:hAnsi="Times New Arabic"/>
          <w:sz w:val="18"/>
          <w:szCs w:val="18"/>
        </w:rPr>
        <w:t xml:space="preserve"> </w:t>
      </w:r>
      <w:r w:rsidRPr="008F30BC">
        <w:rPr>
          <w:rFonts w:ascii="Times New Arabic" w:hAnsi="Times New Arabic"/>
          <w:sz w:val="18"/>
          <w:szCs w:val="18"/>
          <w:lang w:val="id-ID"/>
        </w:rPr>
        <w:t xml:space="preserve">Karena tidak semua hadis bisa ditemukan </w:t>
      </w:r>
      <w:r w:rsidRPr="008F30BC">
        <w:rPr>
          <w:rFonts w:ascii="Times New Arabic" w:hAnsi="Times New Arabic"/>
          <w:i/>
          <w:iCs/>
          <w:sz w:val="18"/>
          <w:szCs w:val="18"/>
          <w:lang w:val="id-ID"/>
        </w:rPr>
        <w:t>asba&gt;b al-wuru&gt;d-</w:t>
      </w:r>
      <w:r w:rsidRPr="008F30BC">
        <w:rPr>
          <w:rFonts w:ascii="Times New Arabic" w:hAnsi="Times New Arabic"/>
          <w:sz w:val="18"/>
          <w:szCs w:val="18"/>
          <w:lang w:val="id-ID"/>
        </w:rPr>
        <w:t>nya. Ini dilakukan jika redaksi matan berbeda dan samar bagi peneliti untuk menentukan apakah hadis itu sama konteksnya atau tidak.</w:t>
      </w:r>
    </w:p>
  </w:footnote>
  <w:footnote w:id="51">
    <w:p w:rsidR="001C064F" w:rsidRPr="008F30BC" w:rsidRDefault="001C064F" w:rsidP="008F30BC">
      <w:pPr>
        <w:pStyle w:val="FootnoteText"/>
        <w:spacing w:before="120" w:line="200" w:lineRule="exact"/>
        <w:ind w:firstLine="720"/>
        <w:jc w:val="both"/>
        <w:rPr>
          <w:rFonts w:ascii="Times New Arabic" w:hAnsi="Times New Arabic"/>
          <w:sz w:val="18"/>
          <w:szCs w:val="18"/>
          <w:lang w:val="id-ID"/>
        </w:rPr>
      </w:pPr>
      <w:r w:rsidRPr="008F30BC">
        <w:rPr>
          <w:rStyle w:val="FootnoteReference"/>
          <w:rFonts w:ascii="Times New Arabic" w:hAnsi="Times New Arabic"/>
          <w:sz w:val="18"/>
          <w:szCs w:val="18"/>
        </w:rPr>
        <w:footnoteRef/>
      </w:r>
      <w:r w:rsidRPr="008F30BC">
        <w:rPr>
          <w:rFonts w:ascii="Times New Arabic" w:hAnsi="Times New Arabic"/>
          <w:sz w:val="18"/>
          <w:szCs w:val="18"/>
        </w:rPr>
        <w:t xml:space="preserve"> </w:t>
      </w:r>
      <w:r w:rsidRPr="008F30BC">
        <w:rPr>
          <w:rFonts w:ascii="Times New Arabic" w:hAnsi="Times New Arabic"/>
          <w:sz w:val="18"/>
          <w:szCs w:val="18"/>
          <w:lang w:val="id-ID"/>
        </w:rPr>
        <w:t xml:space="preserve">Jika redaksi matan dapat ditentukan dengan menganalisa redaksi lafaz hadis. Analisa terhadap lafal bisa menggunakan pendekatan filologi. Filologi dimaksudkan untuk mendapatkan penentuan kesemaknaan yang lebih akurat, disamping data </w:t>
      </w:r>
      <w:r w:rsidRPr="008F30BC">
        <w:rPr>
          <w:rFonts w:ascii="Times New Arabic" w:hAnsi="Times New Arabic"/>
          <w:i/>
          <w:iCs/>
          <w:sz w:val="18"/>
          <w:szCs w:val="18"/>
          <w:lang w:val="id-ID"/>
        </w:rPr>
        <w:t xml:space="preserve">asba&gt;b al-wuru&gt;d </w:t>
      </w:r>
      <w:r w:rsidRPr="008F30BC">
        <w:rPr>
          <w:rFonts w:ascii="Times New Arabic" w:hAnsi="Times New Arabic"/>
          <w:sz w:val="18"/>
          <w:szCs w:val="18"/>
          <w:lang w:val="id-ID"/>
        </w:rPr>
        <w:t xml:space="preserve">dan data bandingan dari ulama lain. Arifuddin, </w:t>
      </w:r>
      <w:r w:rsidRPr="008F30BC">
        <w:rPr>
          <w:rFonts w:ascii="Times New Arabic" w:hAnsi="Times New Arabic"/>
          <w:i/>
          <w:iCs/>
          <w:sz w:val="18"/>
          <w:szCs w:val="18"/>
          <w:lang w:val="id-ID"/>
        </w:rPr>
        <w:t xml:space="preserve">Paradigma Baru. op. cit., </w:t>
      </w:r>
      <w:r w:rsidRPr="008F30BC">
        <w:rPr>
          <w:rFonts w:ascii="Times New Arabic" w:hAnsi="Times New Arabic"/>
          <w:sz w:val="18"/>
          <w:szCs w:val="18"/>
          <w:lang w:val="id-ID"/>
        </w:rPr>
        <w:t>h. 114-115.</w:t>
      </w:r>
    </w:p>
  </w:footnote>
  <w:footnote w:id="52">
    <w:p w:rsidR="001C064F" w:rsidRPr="008F30BC" w:rsidRDefault="001C064F" w:rsidP="008F30BC">
      <w:pPr>
        <w:pStyle w:val="FootnoteText"/>
        <w:spacing w:before="120" w:line="200" w:lineRule="exact"/>
        <w:ind w:firstLine="720"/>
        <w:jc w:val="both"/>
        <w:rPr>
          <w:rFonts w:ascii="Times New Arabic" w:hAnsi="Times New Arabic"/>
          <w:sz w:val="18"/>
          <w:szCs w:val="18"/>
          <w:lang w:val="id-ID"/>
        </w:rPr>
      </w:pPr>
      <w:r w:rsidRPr="008F30BC">
        <w:rPr>
          <w:rStyle w:val="FootnoteReference"/>
          <w:rFonts w:ascii="Times New Arabic" w:hAnsi="Times New Arabic"/>
          <w:sz w:val="18"/>
          <w:szCs w:val="18"/>
        </w:rPr>
        <w:footnoteRef/>
      </w:r>
      <w:r w:rsidRPr="008F30BC">
        <w:rPr>
          <w:rFonts w:ascii="Times New Arabic" w:hAnsi="Times New Arabic"/>
          <w:sz w:val="18"/>
          <w:szCs w:val="18"/>
        </w:rPr>
        <w:t xml:space="preserve"> </w:t>
      </w:r>
      <w:r w:rsidRPr="008F30BC">
        <w:rPr>
          <w:rFonts w:ascii="Times New Arabic" w:hAnsi="Times New Arabic"/>
          <w:sz w:val="18"/>
          <w:szCs w:val="18"/>
          <w:lang w:val="id-ID"/>
        </w:rPr>
        <w:t>Mengingat skema sanad sudah dilakukan pada proses takhrij, maka skema bisa dikutip kembali dari data takhrijnya.</w:t>
      </w:r>
    </w:p>
  </w:footnote>
  <w:footnote w:id="53">
    <w:p w:rsidR="001C064F" w:rsidRPr="008F30BC" w:rsidRDefault="001C064F" w:rsidP="008F30BC">
      <w:pPr>
        <w:pStyle w:val="FootnoteText"/>
        <w:spacing w:before="120" w:line="200" w:lineRule="exact"/>
        <w:ind w:firstLine="720"/>
        <w:jc w:val="both"/>
        <w:rPr>
          <w:rFonts w:ascii="Times New Arabic" w:hAnsi="Times New Arabic"/>
          <w:sz w:val="18"/>
          <w:szCs w:val="18"/>
          <w:lang w:val="id-ID"/>
        </w:rPr>
      </w:pPr>
      <w:r w:rsidRPr="008F30BC">
        <w:rPr>
          <w:rStyle w:val="FootnoteReference"/>
          <w:rFonts w:ascii="Times New Arabic" w:hAnsi="Times New Arabic"/>
          <w:sz w:val="18"/>
          <w:szCs w:val="18"/>
        </w:rPr>
        <w:footnoteRef/>
      </w:r>
      <w:r w:rsidRPr="008F30BC">
        <w:rPr>
          <w:rFonts w:ascii="Times New Arabic" w:hAnsi="Times New Arabic"/>
          <w:sz w:val="18"/>
          <w:szCs w:val="18"/>
          <w:lang w:val="id-ID"/>
        </w:rPr>
        <w:t xml:space="preserve"> ‘Abdullat}i&gt;f, </w:t>
      </w:r>
      <w:r w:rsidRPr="008F30BC">
        <w:rPr>
          <w:rFonts w:ascii="Times New Arabic" w:hAnsi="Times New Arabic"/>
          <w:i/>
          <w:iCs/>
          <w:sz w:val="18"/>
          <w:szCs w:val="18"/>
          <w:lang w:val="id-ID"/>
        </w:rPr>
        <w:t xml:space="preserve">D{awa&gt;bit} al-Jarh} wa al-Ta‘di&gt;l, op. cit. </w:t>
      </w:r>
      <w:r w:rsidRPr="008F30BC">
        <w:rPr>
          <w:rFonts w:ascii="Times New Arabic" w:hAnsi="Times New Arabic"/>
          <w:sz w:val="18"/>
          <w:szCs w:val="18"/>
          <w:lang w:val="id-ID"/>
        </w:rPr>
        <w:t>h. 116.</w:t>
      </w:r>
    </w:p>
  </w:footnote>
  <w:footnote w:id="54">
    <w:p w:rsidR="001C064F" w:rsidRPr="008F30BC" w:rsidRDefault="001C064F" w:rsidP="008F30BC">
      <w:pPr>
        <w:pStyle w:val="FootnoteText"/>
        <w:spacing w:before="120" w:line="200" w:lineRule="exact"/>
        <w:ind w:firstLine="720"/>
        <w:jc w:val="both"/>
        <w:rPr>
          <w:rFonts w:ascii="Times New Arabic" w:hAnsi="Times New Arabic"/>
          <w:sz w:val="18"/>
          <w:szCs w:val="18"/>
          <w:lang w:val="id-ID"/>
        </w:rPr>
      </w:pPr>
      <w:r w:rsidRPr="008F30BC">
        <w:rPr>
          <w:rStyle w:val="FootnoteReference"/>
          <w:rFonts w:ascii="Times New Arabic" w:hAnsi="Times New Arabic"/>
          <w:sz w:val="18"/>
          <w:szCs w:val="18"/>
        </w:rPr>
        <w:footnoteRef/>
      </w:r>
      <w:r w:rsidRPr="008F30BC">
        <w:rPr>
          <w:rFonts w:ascii="Times New Arabic" w:hAnsi="Times New Arabic"/>
          <w:sz w:val="18"/>
          <w:szCs w:val="18"/>
        </w:rPr>
        <w:t xml:space="preserve"> </w:t>
      </w:r>
      <w:r w:rsidRPr="008F30BC">
        <w:rPr>
          <w:rFonts w:ascii="Times New Arabic" w:hAnsi="Times New Arabic"/>
          <w:i/>
          <w:iCs/>
          <w:sz w:val="18"/>
          <w:szCs w:val="18"/>
          <w:lang w:val="id-ID"/>
        </w:rPr>
        <w:t xml:space="preserve">Ibid. </w:t>
      </w:r>
      <w:r w:rsidRPr="008F30BC">
        <w:rPr>
          <w:rFonts w:ascii="Times New Arabic" w:hAnsi="Times New Arabic"/>
          <w:sz w:val="18"/>
          <w:szCs w:val="18"/>
          <w:lang w:val="id-ID"/>
        </w:rPr>
        <w:t>h. 116-117.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4F" w:rsidRPr="00A04BB4" w:rsidRDefault="001C064F" w:rsidP="00E775B9">
    <w:pPr>
      <w:pStyle w:val="Header"/>
      <w:jc w:val="right"/>
      <w:rPr>
        <w:rFonts w:ascii="Times New Arabic" w:hAnsi="Times New Arabic"/>
        <w:sz w:val="18"/>
        <w:szCs w:val="18"/>
        <w:lang w:val="id-ID"/>
      </w:rPr>
    </w:pPr>
    <w:r w:rsidRPr="00A04BB4">
      <w:rPr>
        <w:rFonts w:ascii="Times New Arabic" w:hAnsi="Times New Arabic"/>
        <w:sz w:val="18"/>
        <w:szCs w:val="18"/>
        <w:lang w:val="id-ID"/>
      </w:rPr>
      <w:t xml:space="preserve">Langkah Verifikasi </w:t>
    </w:r>
    <w:r w:rsidRPr="00A04BB4">
      <w:rPr>
        <w:rFonts w:ascii="Times New Arabic" w:hAnsi="Times New Arabic"/>
        <w:i/>
        <w:iCs/>
        <w:sz w:val="18"/>
        <w:szCs w:val="18"/>
        <w:lang w:val="id-ID"/>
      </w:rPr>
      <w:t xml:space="preserve">Sya&gt;z\ </w:t>
    </w:r>
    <w:r w:rsidRPr="00A04BB4">
      <w:rPr>
        <w:rFonts w:ascii="Times New Arabic" w:hAnsi="Times New Arabic"/>
        <w:sz w:val="18"/>
        <w:szCs w:val="18"/>
        <w:lang w:val="id-ID"/>
      </w:rPr>
      <w:t>Pada Hadis</w:t>
    </w:r>
  </w:p>
  <w:p w:rsidR="001C064F" w:rsidRPr="00A04BB4" w:rsidRDefault="001C064F" w:rsidP="00E775B9">
    <w:pPr>
      <w:pStyle w:val="Header"/>
      <w:jc w:val="right"/>
      <w:rPr>
        <w:rFonts w:ascii="Forte" w:hAnsi="Forte"/>
        <w:sz w:val="18"/>
        <w:szCs w:val="18"/>
        <w:lang w:val="id-ID"/>
      </w:rPr>
    </w:pPr>
    <w:r w:rsidRPr="00A04BB4">
      <w:rPr>
        <w:rFonts w:ascii="Forte" w:hAnsi="Forte"/>
        <w:sz w:val="18"/>
        <w:szCs w:val="18"/>
        <w:lang w:val="id-ID"/>
      </w:rPr>
      <w:t>Dr. H. Reza Pahlevi Dalimunthe, Lc. M.Ag.</w:t>
    </w:r>
  </w:p>
  <w:p w:rsidR="001C064F" w:rsidRPr="00A04BB4" w:rsidRDefault="001C064F" w:rsidP="00E775B9">
    <w:pPr>
      <w:pStyle w:val="Header"/>
      <w:rPr>
        <w:rFonts w:ascii="Times New Arabic" w:hAnsi="Times New Arabic"/>
        <w:sz w:val="18"/>
        <w:szCs w:val="18"/>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8C1"/>
    <w:multiLevelType w:val="hybridMultilevel"/>
    <w:tmpl w:val="E1BC7952"/>
    <w:lvl w:ilvl="0" w:tplc="D1486B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9A3B1C"/>
    <w:multiLevelType w:val="hybridMultilevel"/>
    <w:tmpl w:val="0A88532C"/>
    <w:lvl w:ilvl="0" w:tplc="2C90EA7C">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BB0C6B"/>
    <w:multiLevelType w:val="hybridMultilevel"/>
    <w:tmpl w:val="6592F008"/>
    <w:lvl w:ilvl="0" w:tplc="52E0ED5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D445B7"/>
    <w:multiLevelType w:val="hybridMultilevel"/>
    <w:tmpl w:val="6744115C"/>
    <w:lvl w:ilvl="0" w:tplc="F9724C08">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02563CE7"/>
    <w:multiLevelType w:val="hybridMultilevel"/>
    <w:tmpl w:val="5FFA612A"/>
    <w:lvl w:ilvl="0" w:tplc="0A7A4CB0">
      <w:start w:val="1"/>
      <w:numFmt w:val="lowerLetter"/>
      <w:lvlText w:val="%1."/>
      <w:lvlJc w:val="left"/>
      <w:pPr>
        <w:ind w:left="1440" w:hanging="360"/>
      </w:pPr>
      <w:rPr>
        <w:rFonts w:hint="default"/>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35F0890"/>
    <w:multiLevelType w:val="hybridMultilevel"/>
    <w:tmpl w:val="0D92DAF2"/>
    <w:lvl w:ilvl="0" w:tplc="A7B41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3F45F9A"/>
    <w:multiLevelType w:val="hybridMultilevel"/>
    <w:tmpl w:val="2F6EFD86"/>
    <w:lvl w:ilvl="0" w:tplc="A9EAED46">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05758"/>
    <w:multiLevelType w:val="hybridMultilevel"/>
    <w:tmpl w:val="1D62978A"/>
    <w:lvl w:ilvl="0" w:tplc="7FE28C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0C3D2678"/>
    <w:multiLevelType w:val="hybridMultilevel"/>
    <w:tmpl w:val="E98C4B6C"/>
    <w:lvl w:ilvl="0" w:tplc="EADA3E60">
      <w:start w:val="1"/>
      <w:numFmt w:val="upperLetter"/>
      <w:lvlText w:val="%1."/>
      <w:lvlJc w:val="left"/>
      <w:pPr>
        <w:ind w:left="1069" w:hanging="360"/>
      </w:pPr>
      <w:rPr>
        <w:rFonts w:hint="default"/>
        <w:b w:val="0"/>
        <w:bCs w:val="0"/>
        <w:i/>
        <w:i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0F817E25"/>
    <w:multiLevelType w:val="hybridMultilevel"/>
    <w:tmpl w:val="E536D96E"/>
    <w:lvl w:ilvl="0" w:tplc="C89A76F2">
      <w:start w:val="1"/>
      <w:numFmt w:val="upperLetter"/>
      <w:lvlText w:val="%1."/>
      <w:lvlJc w:val="left"/>
      <w:pPr>
        <w:ind w:left="1069" w:hanging="360"/>
      </w:pPr>
      <w:rPr>
        <w:rFonts w:hint="default"/>
        <w:i/>
        <w:i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0F9160EC"/>
    <w:multiLevelType w:val="hybridMultilevel"/>
    <w:tmpl w:val="2A78C6F2"/>
    <w:lvl w:ilvl="0" w:tplc="B51C833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2A4BB4"/>
    <w:multiLevelType w:val="hybridMultilevel"/>
    <w:tmpl w:val="8E3AD7C6"/>
    <w:lvl w:ilvl="0" w:tplc="F05C8166">
      <w:start w:val="1"/>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04F5D36"/>
    <w:multiLevelType w:val="hybridMultilevel"/>
    <w:tmpl w:val="35DA4102"/>
    <w:lvl w:ilvl="0" w:tplc="DB0E5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7C09B4"/>
    <w:multiLevelType w:val="hybridMultilevel"/>
    <w:tmpl w:val="4DAAFCFE"/>
    <w:lvl w:ilvl="0" w:tplc="099E2EA8">
      <w:start w:val="1"/>
      <w:numFmt w:val="upperLetter"/>
      <w:lvlText w:val="%1."/>
      <w:lvlJc w:val="left"/>
      <w:pPr>
        <w:ind w:left="1778" w:hanging="36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nsid w:val="1F460A73"/>
    <w:multiLevelType w:val="hybridMultilevel"/>
    <w:tmpl w:val="8E6A2174"/>
    <w:lvl w:ilvl="0" w:tplc="88349952">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5">
    <w:nsid w:val="216E237D"/>
    <w:multiLevelType w:val="hybridMultilevel"/>
    <w:tmpl w:val="A8507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51FF5"/>
    <w:multiLevelType w:val="hybridMultilevel"/>
    <w:tmpl w:val="95A69BAC"/>
    <w:lvl w:ilvl="0" w:tplc="8EEC7A52">
      <w:start w:val="1"/>
      <w:numFmt w:val="decimal"/>
      <w:lvlText w:val="%1."/>
      <w:lvlJc w:val="left"/>
      <w:pPr>
        <w:ind w:left="1069" w:hanging="360"/>
      </w:pPr>
      <w:rPr>
        <w:rFonts w:ascii="Times New Arabic" w:eastAsiaTheme="minorHAnsi" w:hAnsi="Times New Arabic" w:cstheme="minorBid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7E65804"/>
    <w:multiLevelType w:val="hybridMultilevel"/>
    <w:tmpl w:val="1ADE1288"/>
    <w:lvl w:ilvl="0" w:tplc="447241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2F05167"/>
    <w:multiLevelType w:val="hybridMultilevel"/>
    <w:tmpl w:val="61BCC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E1D92"/>
    <w:multiLevelType w:val="hybridMultilevel"/>
    <w:tmpl w:val="19A06C68"/>
    <w:lvl w:ilvl="0" w:tplc="73224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7F5A81"/>
    <w:multiLevelType w:val="hybridMultilevel"/>
    <w:tmpl w:val="E6946D6A"/>
    <w:lvl w:ilvl="0" w:tplc="27FE8222">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1">
    <w:nsid w:val="3BD80014"/>
    <w:multiLevelType w:val="hybridMultilevel"/>
    <w:tmpl w:val="17F2E246"/>
    <w:lvl w:ilvl="0" w:tplc="7F5C654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3E63119E"/>
    <w:multiLevelType w:val="hybridMultilevel"/>
    <w:tmpl w:val="93B65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032146"/>
    <w:multiLevelType w:val="hybridMultilevel"/>
    <w:tmpl w:val="D02CD328"/>
    <w:lvl w:ilvl="0" w:tplc="0BF65E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1E246EC"/>
    <w:multiLevelType w:val="hybridMultilevel"/>
    <w:tmpl w:val="B602F0B0"/>
    <w:lvl w:ilvl="0" w:tplc="4BB8367A">
      <w:start w:val="1"/>
      <w:numFmt w:val="upp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8E7B6F"/>
    <w:multiLevelType w:val="hybridMultilevel"/>
    <w:tmpl w:val="99861484"/>
    <w:lvl w:ilvl="0" w:tplc="655CDE90">
      <w:start w:val="1"/>
      <w:numFmt w:val="decimal"/>
      <w:lvlText w:val="%1."/>
      <w:lvlJc w:val="left"/>
      <w:pPr>
        <w:ind w:left="1069" w:hanging="360"/>
      </w:pPr>
      <w:rPr>
        <w:rFonts w:hint="default"/>
        <w:i w:val="0"/>
        <w:i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491F76A4"/>
    <w:multiLevelType w:val="hybridMultilevel"/>
    <w:tmpl w:val="57F0FFA0"/>
    <w:lvl w:ilvl="0" w:tplc="51E2E412">
      <w:start w:val="1"/>
      <w:numFmt w:val="decimal"/>
      <w:lvlText w:val="%1."/>
      <w:lvlJc w:val="left"/>
      <w:pPr>
        <w:ind w:left="1080" w:hanging="360"/>
      </w:pPr>
      <w:rPr>
        <w:rFonts w:hint="default"/>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C80DFF"/>
    <w:multiLevelType w:val="hybridMultilevel"/>
    <w:tmpl w:val="C28CF5EA"/>
    <w:lvl w:ilvl="0" w:tplc="A5B6D0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B344D90"/>
    <w:multiLevelType w:val="hybridMultilevel"/>
    <w:tmpl w:val="4A425692"/>
    <w:lvl w:ilvl="0" w:tplc="73E6C31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C663A9C"/>
    <w:multiLevelType w:val="hybridMultilevel"/>
    <w:tmpl w:val="5CBE5C1E"/>
    <w:lvl w:ilvl="0" w:tplc="B240E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DE87DEE"/>
    <w:multiLevelType w:val="hybridMultilevel"/>
    <w:tmpl w:val="72EEA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A1336F"/>
    <w:multiLevelType w:val="hybridMultilevel"/>
    <w:tmpl w:val="93885080"/>
    <w:lvl w:ilvl="0" w:tplc="823A6D5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B3A0C06"/>
    <w:multiLevelType w:val="hybridMultilevel"/>
    <w:tmpl w:val="12D03ADE"/>
    <w:lvl w:ilvl="0" w:tplc="E0BC3BD6">
      <w:start w:val="1"/>
      <w:numFmt w:val="lowerLetter"/>
      <w:lvlText w:val="%1."/>
      <w:lvlJc w:val="left"/>
      <w:pPr>
        <w:ind w:left="1080" w:hanging="360"/>
      </w:pPr>
      <w:rPr>
        <w:rFonts w:hint="default"/>
        <w:i/>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D41FB4"/>
    <w:multiLevelType w:val="hybridMultilevel"/>
    <w:tmpl w:val="3A146274"/>
    <w:lvl w:ilvl="0" w:tplc="612EB4D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5C0751E8"/>
    <w:multiLevelType w:val="hybridMultilevel"/>
    <w:tmpl w:val="A602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0657BB"/>
    <w:multiLevelType w:val="hybridMultilevel"/>
    <w:tmpl w:val="8B8A99C2"/>
    <w:lvl w:ilvl="0" w:tplc="75060B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5E313C36"/>
    <w:multiLevelType w:val="hybridMultilevel"/>
    <w:tmpl w:val="CE32FDAE"/>
    <w:lvl w:ilvl="0" w:tplc="2474FC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5D652A"/>
    <w:multiLevelType w:val="hybridMultilevel"/>
    <w:tmpl w:val="16B43556"/>
    <w:lvl w:ilvl="0" w:tplc="19D0CAA8">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
    <w:nsid w:val="64F72632"/>
    <w:multiLevelType w:val="hybridMultilevel"/>
    <w:tmpl w:val="402415C6"/>
    <w:lvl w:ilvl="0" w:tplc="A4BE81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670F6BAC"/>
    <w:multiLevelType w:val="hybridMultilevel"/>
    <w:tmpl w:val="1ADE1288"/>
    <w:lvl w:ilvl="0" w:tplc="447241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7545439"/>
    <w:multiLevelType w:val="hybridMultilevel"/>
    <w:tmpl w:val="30126E04"/>
    <w:lvl w:ilvl="0" w:tplc="F162D6B6">
      <w:start w:val="1"/>
      <w:numFmt w:val="upperLetter"/>
      <w:lvlText w:val="%1."/>
      <w:lvlJc w:val="left"/>
      <w:pPr>
        <w:ind w:left="1069" w:hanging="360"/>
      </w:pPr>
      <w:rPr>
        <w:rFonts w:hint="default"/>
        <w:i/>
        <w:i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6F025D5A"/>
    <w:multiLevelType w:val="hybridMultilevel"/>
    <w:tmpl w:val="F3F48206"/>
    <w:lvl w:ilvl="0" w:tplc="B66A8244">
      <w:start w:val="1"/>
      <w:numFmt w:val="decimal"/>
      <w:lvlText w:val="%1."/>
      <w:lvlJc w:val="left"/>
      <w:pPr>
        <w:ind w:left="2138" w:hanging="360"/>
      </w:pPr>
      <w:rPr>
        <w:rFonts w:hint="default"/>
        <w:i w:val="0"/>
        <w:iCs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2">
    <w:nsid w:val="6FC534E0"/>
    <w:multiLevelType w:val="hybridMultilevel"/>
    <w:tmpl w:val="A162DFA0"/>
    <w:lvl w:ilvl="0" w:tplc="95D0AFAA">
      <w:start w:val="1"/>
      <w:numFmt w:val="decimal"/>
      <w:lvlText w:val="%1."/>
      <w:lvlJc w:val="left"/>
      <w:pPr>
        <w:ind w:left="2135" w:hanging="360"/>
      </w:pPr>
      <w:rPr>
        <w:rFonts w:hint="default"/>
        <w:b w:val="0"/>
      </w:rPr>
    </w:lvl>
    <w:lvl w:ilvl="1" w:tplc="04090019" w:tentative="1">
      <w:start w:val="1"/>
      <w:numFmt w:val="lowerLetter"/>
      <w:lvlText w:val="%2."/>
      <w:lvlJc w:val="left"/>
      <w:pPr>
        <w:ind w:left="2855" w:hanging="360"/>
      </w:pPr>
    </w:lvl>
    <w:lvl w:ilvl="2" w:tplc="0409001B" w:tentative="1">
      <w:start w:val="1"/>
      <w:numFmt w:val="lowerRoman"/>
      <w:lvlText w:val="%3."/>
      <w:lvlJc w:val="right"/>
      <w:pPr>
        <w:ind w:left="3575" w:hanging="180"/>
      </w:pPr>
    </w:lvl>
    <w:lvl w:ilvl="3" w:tplc="0409000F" w:tentative="1">
      <w:start w:val="1"/>
      <w:numFmt w:val="decimal"/>
      <w:lvlText w:val="%4."/>
      <w:lvlJc w:val="left"/>
      <w:pPr>
        <w:ind w:left="4295" w:hanging="360"/>
      </w:pPr>
    </w:lvl>
    <w:lvl w:ilvl="4" w:tplc="04090019" w:tentative="1">
      <w:start w:val="1"/>
      <w:numFmt w:val="lowerLetter"/>
      <w:lvlText w:val="%5."/>
      <w:lvlJc w:val="left"/>
      <w:pPr>
        <w:ind w:left="5015" w:hanging="360"/>
      </w:pPr>
    </w:lvl>
    <w:lvl w:ilvl="5" w:tplc="0409001B" w:tentative="1">
      <w:start w:val="1"/>
      <w:numFmt w:val="lowerRoman"/>
      <w:lvlText w:val="%6."/>
      <w:lvlJc w:val="right"/>
      <w:pPr>
        <w:ind w:left="5735" w:hanging="180"/>
      </w:pPr>
    </w:lvl>
    <w:lvl w:ilvl="6" w:tplc="0409000F" w:tentative="1">
      <w:start w:val="1"/>
      <w:numFmt w:val="decimal"/>
      <w:lvlText w:val="%7."/>
      <w:lvlJc w:val="left"/>
      <w:pPr>
        <w:ind w:left="6455" w:hanging="360"/>
      </w:pPr>
    </w:lvl>
    <w:lvl w:ilvl="7" w:tplc="04090019" w:tentative="1">
      <w:start w:val="1"/>
      <w:numFmt w:val="lowerLetter"/>
      <w:lvlText w:val="%8."/>
      <w:lvlJc w:val="left"/>
      <w:pPr>
        <w:ind w:left="7175" w:hanging="360"/>
      </w:pPr>
    </w:lvl>
    <w:lvl w:ilvl="8" w:tplc="0409001B" w:tentative="1">
      <w:start w:val="1"/>
      <w:numFmt w:val="lowerRoman"/>
      <w:lvlText w:val="%9."/>
      <w:lvlJc w:val="right"/>
      <w:pPr>
        <w:ind w:left="7895" w:hanging="180"/>
      </w:pPr>
    </w:lvl>
  </w:abstractNum>
  <w:abstractNum w:abstractNumId="43">
    <w:nsid w:val="6FC65CA8"/>
    <w:multiLevelType w:val="hybridMultilevel"/>
    <w:tmpl w:val="6ED69036"/>
    <w:lvl w:ilvl="0" w:tplc="03786BE4">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44">
    <w:nsid w:val="77431DAD"/>
    <w:multiLevelType w:val="hybridMultilevel"/>
    <w:tmpl w:val="DFC62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8"/>
  </w:num>
  <w:num w:numId="3">
    <w:abstractNumId w:val="31"/>
  </w:num>
  <w:num w:numId="4">
    <w:abstractNumId w:val="0"/>
  </w:num>
  <w:num w:numId="5">
    <w:abstractNumId w:val="27"/>
  </w:num>
  <w:num w:numId="6">
    <w:abstractNumId w:val="28"/>
  </w:num>
  <w:num w:numId="7">
    <w:abstractNumId w:val="37"/>
  </w:num>
  <w:num w:numId="8">
    <w:abstractNumId w:val="41"/>
  </w:num>
  <w:num w:numId="9">
    <w:abstractNumId w:val="3"/>
  </w:num>
  <w:num w:numId="10">
    <w:abstractNumId w:val="13"/>
  </w:num>
  <w:num w:numId="11">
    <w:abstractNumId w:val="20"/>
  </w:num>
  <w:num w:numId="12">
    <w:abstractNumId w:val="43"/>
  </w:num>
  <w:num w:numId="13">
    <w:abstractNumId w:val="36"/>
  </w:num>
  <w:num w:numId="14">
    <w:abstractNumId w:val="14"/>
  </w:num>
  <w:num w:numId="15">
    <w:abstractNumId w:val="42"/>
  </w:num>
  <w:num w:numId="16">
    <w:abstractNumId w:val="24"/>
  </w:num>
  <w:num w:numId="17">
    <w:abstractNumId w:val="19"/>
  </w:num>
  <w:num w:numId="18">
    <w:abstractNumId w:val="1"/>
  </w:num>
  <w:num w:numId="19">
    <w:abstractNumId w:val="26"/>
  </w:num>
  <w:num w:numId="20">
    <w:abstractNumId w:val="4"/>
  </w:num>
  <w:num w:numId="21">
    <w:abstractNumId w:val="32"/>
  </w:num>
  <w:num w:numId="22">
    <w:abstractNumId w:val="2"/>
  </w:num>
  <w:num w:numId="23">
    <w:abstractNumId w:val="29"/>
  </w:num>
  <w:num w:numId="24">
    <w:abstractNumId w:val="10"/>
  </w:num>
  <w:num w:numId="25">
    <w:abstractNumId w:val="7"/>
  </w:num>
  <w:num w:numId="26">
    <w:abstractNumId w:val="30"/>
  </w:num>
  <w:num w:numId="27">
    <w:abstractNumId w:val="40"/>
  </w:num>
  <w:num w:numId="28">
    <w:abstractNumId w:val="6"/>
  </w:num>
  <w:num w:numId="29">
    <w:abstractNumId w:val="9"/>
  </w:num>
  <w:num w:numId="30">
    <w:abstractNumId w:val="11"/>
  </w:num>
  <w:num w:numId="31">
    <w:abstractNumId w:val="33"/>
  </w:num>
  <w:num w:numId="32">
    <w:abstractNumId w:val="38"/>
  </w:num>
  <w:num w:numId="33">
    <w:abstractNumId w:val="35"/>
  </w:num>
  <w:num w:numId="34">
    <w:abstractNumId w:val="15"/>
  </w:num>
  <w:num w:numId="35">
    <w:abstractNumId w:val="5"/>
  </w:num>
  <w:num w:numId="36">
    <w:abstractNumId w:val="16"/>
  </w:num>
  <w:num w:numId="37">
    <w:abstractNumId w:val="23"/>
  </w:num>
  <w:num w:numId="38">
    <w:abstractNumId w:val="22"/>
  </w:num>
  <w:num w:numId="39">
    <w:abstractNumId w:val="12"/>
  </w:num>
  <w:num w:numId="40">
    <w:abstractNumId w:val="25"/>
  </w:num>
  <w:num w:numId="41">
    <w:abstractNumId w:val="21"/>
  </w:num>
  <w:num w:numId="42">
    <w:abstractNumId w:val="39"/>
  </w:num>
  <w:num w:numId="43">
    <w:abstractNumId w:val="17"/>
  </w:num>
  <w:num w:numId="44">
    <w:abstractNumId w:val="8"/>
  </w:num>
  <w:num w:numId="45">
    <w:abstractNumId w:val="44"/>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909C3"/>
    <w:rsid w:val="0000612D"/>
    <w:rsid w:val="0000792D"/>
    <w:rsid w:val="00011739"/>
    <w:rsid w:val="00013BF0"/>
    <w:rsid w:val="00013C93"/>
    <w:rsid w:val="00015EB3"/>
    <w:rsid w:val="00016171"/>
    <w:rsid w:val="00025090"/>
    <w:rsid w:val="00026478"/>
    <w:rsid w:val="00030BEA"/>
    <w:rsid w:val="000339B2"/>
    <w:rsid w:val="00034820"/>
    <w:rsid w:val="00035624"/>
    <w:rsid w:val="00037721"/>
    <w:rsid w:val="000408C1"/>
    <w:rsid w:val="00041DFB"/>
    <w:rsid w:val="000542FD"/>
    <w:rsid w:val="000542FE"/>
    <w:rsid w:val="00054B79"/>
    <w:rsid w:val="00064030"/>
    <w:rsid w:val="0006461C"/>
    <w:rsid w:val="000660EC"/>
    <w:rsid w:val="00072A2A"/>
    <w:rsid w:val="0007528F"/>
    <w:rsid w:val="00075E97"/>
    <w:rsid w:val="000764F4"/>
    <w:rsid w:val="000772EF"/>
    <w:rsid w:val="000778EF"/>
    <w:rsid w:val="0008414E"/>
    <w:rsid w:val="0008455A"/>
    <w:rsid w:val="000903E8"/>
    <w:rsid w:val="00090653"/>
    <w:rsid w:val="0009279A"/>
    <w:rsid w:val="00094666"/>
    <w:rsid w:val="000967CC"/>
    <w:rsid w:val="000A0F20"/>
    <w:rsid w:val="000A398C"/>
    <w:rsid w:val="000A7839"/>
    <w:rsid w:val="000B169D"/>
    <w:rsid w:val="000B27AC"/>
    <w:rsid w:val="000B60AC"/>
    <w:rsid w:val="000B627B"/>
    <w:rsid w:val="000C0F5C"/>
    <w:rsid w:val="000C5F52"/>
    <w:rsid w:val="000D261D"/>
    <w:rsid w:val="000D41C3"/>
    <w:rsid w:val="000D6E76"/>
    <w:rsid w:val="000D7A55"/>
    <w:rsid w:val="000E0BB2"/>
    <w:rsid w:val="000F3563"/>
    <w:rsid w:val="000F375E"/>
    <w:rsid w:val="000F64B1"/>
    <w:rsid w:val="00100C03"/>
    <w:rsid w:val="0010411E"/>
    <w:rsid w:val="00104F14"/>
    <w:rsid w:val="00105AC7"/>
    <w:rsid w:val="00105FAD"/>
    <w:rsid w:val="00110447"/>
    <w:rsid w:val="001142D3"/>
    <w:rsid w:val="001162BF"/>
    <w:rsid w:val="001166EA"/>
    <w:rsid w:val="00117DAE"/>
    <w:rsid w:val="00121056"/>
    <w:rsid w:val="001220AF"/>
    <w:rsid w:val="00122C5A"/>
    <w:rsid w:val="00123AFA"/>
    <w:rsid w:val="00130093"/>
    <w:rsid w:val="00130A2A"/>
    <w:rsid w:val="00131719"/>
    <w:rsid w:val="00136D30"/>
    <w:rsid w:val="001400B0"/>
    <w:rsid w:val="00140A6B"/>
    <w:rsid w:val="001410C0"/>
    <w:rsid w:val="00142DFA"/>
    <w:rsid w:val="00146AD8"/>
    <w:rsid w:val="00147AEA"/>
    <w:rsid w:val="001518B2"/>
    <w:rsid w:val="001540CD"/>
    <w:rsid w:val="00160848"/>
    <w:rsid w:val="0016180D"/>
    <w:rsid w:val="00161F87"/>
    <w:rsid w:val="00163E03"/>
    <w:rsid w:val="001701F2"/>
    <w:rsid w:val="0017170D"/>
    <w:rsid w:val="00171AAC"/>
    <w:rsid w:val="00173DC3"/>
    <w:rsid w:val="001812DA"/>
    <w:rsid w:val="0018245B"/>
    <w:rsid w:val="00186825"/>
    <w:rsid w:val="001965FA"/>
    <w:rsid w:val="001A0878"/>
    <w:rsid w:val="001A1140"/>
    <w:rsid w:val="001A2D2C"/>
    <w:rsid w:val="001A2DFE"/>
    <w:rsid w:val="001A5E5B"/>
    <w:rsid w:val="001A631D"/>
    <w:rsid w:val="001A7BA7"/>
    <w:rsid w:val="001B1DA7"/>
    <w:rsid w:val="001B5315"/>
    <w:rsid w:val="001C064F"/>
    <w:rsid w:val="001C44CF"/>
    <w:rsid w:val="001C6A40"/>
    <w:rsid w:val="001C78F2"/>
    <w:rsid w:val="001D15CE"/>
    <w:rsid w:val="001D7D4A"/>
    <w:rsid w:val="001E071A"/>
    <w:rsid w:val="001E2724"/>
    <w:rsid w:val="001E2B69"/>
    <w:rsid w:val="001E4DC7"/>
    <w:rsid w:val="001E7B4A"/>
    <w:rsid w:val="001E7F6F"/>
    <w:rsid w:val="001F06DB"/>
    <w:rsid w:val="001F0A4B"/>
    <w:rsid w:val="001F2C92"/>
    <w:rsid w:val="001F3051"/>
    <w:rsid w:val="001F36E5"/>
    <w:rsid w:val="001F3DF0"/>
    <w:rsid w:val="001F44FA"/>
    <w:rsid w:val="001F74E7"/>
    <w:rsid w:val="0020526F"/>
    <w:rsid w:val="00206C9B"/>
    <w:rsid w:val="00206E71"/>
    <w:rsid w:val="00214414"/>
    <w:rsid w:val="00215BBC"/>
    <w:rsid w:val="0021611C"/>
    <w:rsid w:val="002231E1"/>
    <w:rsid w:val="00225D5A"/>
    <w:rsid w:val="00226ACE"/>
    <w:rsid w:val="00227057"/>
    <w:rsid w:val="00233FFB"/>
    <w:rsid w:val="00234E05"/>
    <w:rsid w:val="00244231"/>
    <w:rsid w:val="00244946"/>
    <w:rsid w:val="0024540D"/>
    <w:rsid w:val="00246FA9"/>
    <w:rsid w:val="0024742D"/>
    <w:rsid w:val="0024781C"/>
    <w:rsid w:val="00250133"/>
    <w:rsid w:val="00253C43"/>
    <w:rsid w:val="00253C5B"/>
    <w:rsid w:val="00253F49"/>
    <w:rsid w:val="0025482A"/>
    <w:rsid w:val="00254E79"/>
    <w:rsid w:val="00257A6A"/>
    <w:rsid w:val="0026193F"/>
    <w:rsid w:val="00262C40"/>
    <w:rsid w:val="00263AEE"/>
    <w:rsid w:val="00270570"/>
    <w:rsid w:val="002708CA"/>
    <w:rsid w:val="00270FF5"/>
    <w:rsid w:val="002821AB"/>
    <w:rsid w:val="0028636D"/>
    <w:rsid w:val="00287BA3"/>
    <w:rsid w:val="0029224F"/>
    <w:rsid w:val="00293A26"/>
    <w:rsid w:val="00297C75"/>
    <w:rsid w:val="002A09CB"/>
    <w:rsid w:val="002A1574"/>
    <w:rsid w:val="002A24A3"/>
    <w:rsid w:val="002A32ED"/>
    <w:rsid w:val="002B2571"/>
    <w:rsid w:val="002B533C"/>
    <w:rsid w:val="002B5AF9"/>
    <w:rsid w:val="002C01A2"/>
    <w:rsid w:val="002C3E1E"/>
    <w:rsid w:val="002C4535"/>
    <w:rsid w:val="002C5B47"/>
    <w:rsid w:val="002D4F4F"/>
    <w:rsid w:val="002D5ABA"/>
    <w:rsid w:val="002D6C4C"/>
    <w:rsid w:val="002D7B23"/>
    <w:rsid w:val="002D7F54"/>
    <w:rsid w:val="002E57BC"/>
    <w:rsid w:val="002E6875"/>
    <w:rsid w:val="002E7B99"/>
    <w:rsid w:val="002F08B9"/>
    <w:rsid w:val="00305E11"/>
    <w:rsid w:val="0030639D"/>
    <w:rsid w:val="003065BB"/>
    <w:rsid w:val="00306904"/>
    <w:rsid w:val="00306E8C"/>
    <w:rsid w:val="003105C4"/>
    <w:rsid w:val="00311732"/>
    <w:rsid w:val="00312B7D"/>
    <w:rsid w:val="00313208"/>
    <w:rsid w:val="00313B31"/>
    <w:rsid w:val="00314A37"/>
    <w:rsid w:val="00315A9A"/>
    <w:rsid w:val="00315D54"/>
    <w:rsid w:val="00323834"/>
    <w:rsid w:val="003259F4"/>
    <w:rsid w:val="003268F4"/>
    <w:rsid w:val="00327E98"/>
    <w:rsid w:val="0033047A"/>
    <w:rsid w:val="003304B9"/>
    <w:rsid w:val="00330CA8"/>
    <w:rsid w:val="00331856"/>
    <w:rsid w:val="00333D6C"/>
    <w:rsid w:val="00334D1E"/>
    <w:rsid w:val="00335F1D"/>
    <w:rsid w:val="003361E5"/>
    <w:rsid w:val="00336357"/>
    <w:rsid w:val="00341BB3"/>
    <w:rsid w:val="00341FEC"/>
    <w:rsid w:val="00343A13"/>
    <w:rsid w:val="00351493"/>
    <w:rsid w:val="003516AD"/>
    <w:rsid w:val="00353E2F"/>
    <w:rsid w:val="003556B5"/>
    <w:rsid w:val="0035620B"/>
    <w:rsid w:val="00357B06"/>
    <w:rsid w:val="00365CA1"/>
    <w:rsid w:val="003727B4"/>
    <w:rsid w:val="00374D9C"/>
    <w:rsid w:val="003772E3"/>
    <w:rsid w:val="00386D2E"/>
    <w:rsid w:val="00387757"/>
    <w:rsid w:val="003916B7"/>
    <w:rsid w:val="00393126"/>
    <w:rsid w:val="0039434D"/>
    <w:rsid w:val="00394C2D"/>
    <w:rsid w:val="00396A84"/>
    <w:rsid w:val="003A7FE0"/>
    <w:rsid w:val="003B0240"/>
    <w:rsid w:val="003B0DE5"/>
    <w:rsid w:val="003B2527"/>
    <w:rsid w:val="003B44C3"/>
    <w:rsid w:val="003C0385"/>
    <w:rsid w:val="003C3046"/>
    <w:rsid w:val="003C7E80"/>
    <w:rsid w:val="003D0E3A"/>
    <w:rsid w:val="003D18FE"/>
    <w:rsid w:val="003D21CF"/>
    <w:rsid w:val="003D251A"/>
    <w:rsid w:val="003D2755"/>
    <w:rsid w:val="003D48C0"/>
    <w:rsid w:val="003D78BB"/>
    <w:rsid w:val="003E2888"/>
    <w:rsid w:val="003E4565"/>
    <w:rsid w:val="003E4B4F"/>
    <w:rsid w:val="003E6736"/>
    <w:rsid w:val="003E7B31"/>
    <w:rsid w:val="003F1CDB"/>
    <w:rsid w:val="003F4CD6"/>
    <w:rsid w:val="003F56CE"/>
    <w:rsid w:val="00400617"/>
    <w:rsid w:val="00403114"/>
    <w:rsid w:val="0040407D"/>
    <w:rsid w:val="00405379"/>
    <w:rsid w:val="00411AC4"/>
    <w:rsid w:val="0041783C"/>
    <w:rsid w:val="00417B50"/>
    <w:rsid w:val="00420BD5"/>
    <w:rsid w:val="00421783"/>
    <w:rsid w:val="004317F7"/>
    <w:rsid w:val="00433D2B"/>
    <w:rsid w:val="00436548"/>
    <w:rsid w:val="00440180"/>
    <w:rsid w:val="004413A1"/>
    <w:rsid w:val="004437D7"/>
    <w:rsid w:val="0045002C"/>
    <w:rsid w:val="00450A37"/>
    <w:rsid w:val="00452A95"/>
    <w:rsid w:val="00452C38"/>
    <w:rsid w:val="0045321B"/>
    <w:rsid w:val="0045549F"/>
    <w:rsid w:val="00456DE5"/>
    <w:rsid w:val="00457AAD"/>
    <w:rsid w:val="00462C1E"/>
    <w:rsid w:val="00462DE5"/>
    <w:rsid w:val="00463818"/>
    <w:rsid w:val="00465A86"/>
    <w:rsid w:val="00467D16"/>
    <w:rsid w:val="004710EF"/>
    <w:rsid w:val="004744DA"/>
    <w:rsid w:val="004757FB"/>
    <w:rsid w:val="00475BF6"/>
    <w:rsid w:val="00475F66"/>
    <w:rsid w:val="00486B25"/>
    <w:rsid w:val="00487C4C"/>
    <w:rsid w:val="004933D8"/>
    <w:rsid w:val="004935CB"/>
    <w:rsid w:val="0049457F"/>
    <w:rsid w:val="00495212"/>
    <w:rsid w:val="004963A8"/>
    <w:rsid w:val="00497737"/>
    <w:rsid w:val="004A1372"/>
    <w:rsid w:val="004A1DD6"/>
    <w:rsid w:val="004A2356"/>
    <w:rsid w:val="004A33F8"/>
    <w:rsid w:val="004A35EC"/>
    <w:rsid w:val="004A59B5"/>
    <w:rsid w:val="004A7C9D"/>
    <w:rsid w:val="004B4F48"/>
    <w:rsid w:val="004C25D2"/>
    <w:rsid w:val="004C3B1D"/>
    <w:rsid w:val="004C6453"/>
    <w:rsid w:val="004C6F57"/>
    <w:rsid w:val="004C74DC"/>
    <w:rsid w:val="004D16BB"/>
    <w:rsid w:val="004D1D9E"/>
    <w:rsid w:val="004D2E57"/>
    <w:rsid w:val="004D5FD1"/>
    <w:rsid w:val="004E682B"/>
    <w:rsid w:val="004F0532"/>
    <w:rsid w:val="004F1795"/>
    <w:rsid w:val="004F5F58"/>
    <w:rsid w:val="004F6400"/>
    <w:rsid w:val="004F69D7"/>
    <w:rsid w:val="00500D4B"/>
    <w:rsid w:val="005014C6"/>
    <w:rsid w:val="00502F6E"/>
    <w:rsid w:val="00505C85"/>
    <w:rsid w:val="00511402"/>
    <w:rsid w:val="0051394A"/>
    <w:rsid w:val="00513B99"/>
    <w:rsid w:val="00514108"/>
    <w:rsid w:val="0052065C"/>
    <w:rsid w:val="005209FF"/>
    <w:rsid w:val="00522D15"/>
    <w:rsid w:val="00525C28"/>
    <w:rsid w:val="005266B2"/>
    <w:rsid w:val="005301B2"/>
    <w:rsid w:val="00530B01"/>
    <w:rsid w:val="00531AF8"/>
    <w:rsid w:val="00532755"/>
    <w:rsid w:val="00532B35"/>
    <w:rsid w:val="005334DB"/>
    <w:rsid w:val="005348F6"/>
    <w:rsid w:val="0053580D"/>
    <w:rsid w:val="00535857"/>
    <w:rsid w:val="00536817"/>
    <w:rsid w:val="00541FF6"/>
    <w:rsid w:val="005436FA"/>
    <w:rsid w:val="00544BD8"/>
    <w:rsid w:val="0054662A"/>
    <w:rsid w:val="005521F0"/>
    <w:rsid w:val="00556058"/>
    <w:rsid w:val="00556979"/>
    <w:rsid w:val="00556AAE"/>
    <w:rsid w:val="005577EF"/>
    <w:rsid w:val="00560E1F"/>
    <w:rsid w:val="00561EAF"/>
    <w:rsid w:val="0056377A"/>
    <w:rsid w:val="00563F85"/>
    <w:rsid w:val="0056463B"/>
    <w:rsid w:val="005716ED"/>
    <w:rsid w:val="005754FD"/>
    <w:rsid w:val="0057773C"/>
    <w:rsid w:val="00580EC9"/>
    <w:rsid w:val="005820B9"/>
    <w:rsid w:val="0058273E"/>
    <w:rsid w:val="005843B4"/>
    <w:rsid w:val="00584482"/>
    <w:rsid w:val="005876CF"/>
    <w:rsid w:val="005902BA"/>
    <w:rsid w:val="00590C74"/>
    <w:rsid w:val="005927C6"/>
    <w:rsid w:val="005A1F80"/>
    <w:rsid w:val="005A3B45"/>
    <w:rsid w:val="005A7598"/>
    <w:rsid w:val="005A76FB"/>
    <w:rsid w:val="005B13A1"/>
    <w:rsid w:val="005B2EA6"/>
    <w:rsid w:val="005B56CB"/>
    <w:rsid w:val="005B7DE3"/>
    <w:rsid w:val="005C18CA"/>
    <w:rsid w:val="005C60EF"/>
    <w:rsid w:val="005C6191"/>
    <w:rsid w:val="005C72C6"/>
    <w:rsid w:val="005D0606"/>
    <w:rsid w:val="005D0CF5"/>
    <w:rsid w:val="005D170A"/>
    <w:rsid w:val="005D1845"/>
    <w:rsid w:val="005D22D7"/>
    <w:rsid w:val="005D2CCA"/>
    <w:rsid w:val="005E0F8C"/>
    <w:rsid w:val="005E25BE"/>
    <w:rsid w:val="005E644F"/>
    <w:rsid w:val="005E7379"/>
    <w:rsid w:val="005F22B5"/>
    <w:rsid w:val="005F3400"/>
    <w:rsid w:val="00601657"/>
    <w:rsid w:val="006026F0"/>
    <w:rsid w:val="00603663"/>
    <w:rsid w:val="00604A22"/>
    <w:rsid w:val="006064B9"/>
    <w:rsid w:val="00622003"/>
    <w:rsid w:val="00623216"/>
    <w:rsid w:val="0062472D"/>
    <w:rsid w:val="00624A8D"/>
    <w:rsid w:val="0062710B"/>
    <w:rsid w:val="006303AA"/>
    <w:rsid w:val="006318BA"/>
    <w:rsid w:val="006354CB"/>
    <w:rsid w:val="00652F68"/>
    <w:rsid w:val="00654E14"/>
    <w:rsid w:val="00662D64"/>
    <w:rsid w:val="0066515F"/>
    <w:rsid w:val="00665BB8"/>
    <w:rsid w:val="0066614B"/>
    <w:rsid w:val="00666F79"/>
    <w:rsid w:val="0066779E"/>
    <w:rsid w:val="00670FBA"/>
    <w:rsid w:val="00672DCB"/>
    <w:rsid w:val="00676FD1"/>
    <w:rsid w:val="006778DB"/>
    <w:rsid w:val="006810B9"/>
    <w:rsid w:val="00681345"/>
    <w:rsid w:val="00682758"/>
    <w:rsid w:val="00683955"/>
    <w:rsid w:val="006839B6"/>
    <w:rsid w:val="00685FAB"/>
    <w:rsid w:val="00686678"/>
    <w:rsid w:val="00686F8D"/>
    <w:rsid w:val="00687A31"/>
    <w:rsid w:val="006909C3"/>
    <w:rsid w:val="006910A4"/>
    <w:rsid w:val="006917CF"/>
    <w:rsid w:val="00691825"/>
    <w:rsid w:val="00691BDF"/>
    <w:rsid w:val="00693127"/>
    <w:rsid w:val="00696AE8"/>
    <w:rsid w:val="006975B9"/>
    <w:rsid w:val="006A2DE3"/>
    <w:rsid w:val="006A4E57"/>
    <w:rsid w:val="006A5B08"/>
    <w:rsid w:val="006A6BC7"/>
    <w:rsid w:val="006B03C5"/>
    <w:rsid w:val="006B69C8"/>
    <w:rsid w:val="006B761A"/>
    <w:rsid w:val="006C17B7"/>
    <w:rsid w:val="006C194A"/>
    <w:rsid w:val="006C2D06"/>
    <w:rsid w:val="006C55FB"/>
    <w:rsid w:val="006C5E5C"/>
    <w:rsid w:val="006D1404"/>
    <w:rsid w:val="006D1FDD"/>
    <w:rsid w:val="006D39F6"/>
    <w:rsid w:val="006D4963"/>
    <w:rsid w:val="006D4DD5"/>
    <w:rsid w:val="006D4F26"/>
    <w:rsid w:val="006D79E0"/>
    <w:rsid w:val="006E01AB"/>
    <w:rsid w:val="006E35D1"/>
    <w:rsid w:val="006E70A6"/>
    <w:rsid w:val="006F26B6"/>
    <w:rsid w:val="006F3048"/>
    <w:rsid w:val="00704606"/>
    <w:rsid w:val="007062D3"/>
    <w:rsid w:val="00710BB6"/>
    <w:rsid w:val="007128AF"/>
    <w:rsid w:val="00714454"/>
    <w:rsid w:val="007217DB"/>
    <w:rsid w:val="00723100"/>
    <w:rsid w:val="00724FD8"/>
    <w:rsid w:val="00730042"/>
    <w:rsid w:val="00732D13"/>
    <w:rsid w:val="00737699"/>
    <w:rsid w:val="00740FD4"/>
    <w:rsid w:val="007410A5"/>
    <w:rsid w:val="00741FCB"/>
    <w:rsid w:val="00743142"/>
    <w:rsid w:val="00746622"/>
    <w:rsid w:val="007469C0"/>
    <w:rsid w:val="0075480A"/>
    <w:rsid w:val="00754B13"/>
    <w:rsid w:val="00757D74"/>
    <w:rsid w:val="00760575"/>
    <w:rsid w:val="007629E5"/>
    <w:rsid w:val="00762CFE"/>
    <w:rsid w:val="0076711B"/>
    <w:rsid w:val="007673AA"/>
    <w:rsid w:val="00773045"/>
    <w:rsid w:val="00773FE5"/>
    <w:rsid w:val="0077497C"/>
    <w:rsid w:val="00775890"/>
    <w:rsid w:val="00775DBD"/>
    <w:rsid w:val="00776126"/>
    <w:rsid w:val="00785D5D"/>
    <w:rsid w:val="0078614D"/>
    <w:rsid w:val="00786B49"/>
    <w:rsid w:val="007928F3"/>
    <w:rsid w:val="00794693"/>
    <w:rsid w:val="00794E59"/>
    <w:rsid w:val="007969E5"/>
    <w:rsid w:val="007A0904"/>
    <w:rsid w:val="007A091B"/>
    <w:rsid w:val="007A32C7"/>
    <w:rsid w:val="007A4232"/>
    <w:rsid w:val="007A4C7D"/>
    <w:rsid w:val="007B1870"/>
    <w:rsid w:val="007B2DE7"/>
    <w:rsid w:val="007C057E"/>
    <w:rsid w:val="007C1E3E"/>
    <w:rsid w:val="007C2AE7"/>
    <w:rsid w:val="007C6DD5"/>
    <w:rsid w:val="007D1320"/>
    <w:rsid w:val="007D37B9"/>
    <w:rsid w:val="007D39CB"/>
    <w:rsid w:val="007D75C4"/>
    <w:rsid w:val="007E1646"/>
    <w:rsid w:val="007F1053"/>
    <w:rsid w:val="007F785B"/>
    <w:rsid w:val="0080172E"/>
    <w:rsid w:val="0080304D"/>
    <w:rsid w:val="00805377"/>
    <w:rsid w:val="008119A8"/>
    <w:rsid w:val="00812CE3"/>
    <w:rsid w:val="00816058"/>
    <w:rsid w:val="008163CB"/>
    <w:rsid w:val="00816C5C"/>
    <w:rsid w:val="008266DE"/>
    <w:rsid w:val="00827834"/>
    <w:rsid w:val="00831972"/>
    <w:rsid w:val="00833462"/>
    <w:rsid w:val="008339E6"/>
    <w:rsid w:val="00835209"/>
    <w:rsid w:val="00835EDE"/>
    <w:rsid w:val="00840A91"/>
    <w:rsid w:val="0084423F"/>
    <w:rsid w:val="00844F4D"/>
    <w:rsid w:val="00847372"/>
    <w:rsid w:val="0085190F"/>
    <w:rsid w:val="00851D1C"/>
    <w:rsid w:val="008610D0"/>
    <w:rsid w:val="00862F44"/>
    <w:rsid w:val="008655BD"/>
    <w:rsid w:val="00865E96"/>
    <w:rsid w:val="0086705A"/>
    <w:rsid w:val="00867553"/>
    <w:rsid w:val="00867B22"/>
    <w:rsid w:val="00871BFA"/>
    <w:rsid w:val="00875020"/>
    <w:rsid w:val="0087574C"/>
    <w:rsid w:val="00876189"/>
    <w:rsid w:val="00880F2D"/>
    <w:rsid w:val="008818D2"/>
    <w:rsid w:val="00886D54"/>
    <w:rsid w:val="00887E8F"/>
    <w:rsid w:val="0089390B"/>
    <w:rsid w:val="008948D6"/>
    <w:rsid w:val="0089677D"/>
    <w:rsid w:val="008A06BA"/>
    <w:rsid w:val="008A0FF7"/>
    <w:rsid w:val="008A1BDD"/>
    <w:rsid w:val="008A24AA"/>
    <w:rsid w:val="008A2D5A"/>
    <w:rsid w:val="008A7805"/>
    <w:rsid w:val="008B07E4"/>
    <w:rsid w:val="008B389A"/>
    <w:rsid w:val="008B785F"/>
    <w:rsid w:val="008C035D"/>
    <w:rsid w:val="008C1B7A"/>
    <w:rsid w:val="008C3226"/>
    <w:rsid w:val="008C6789"/>
    <w:rsid w:val="008D0AC8"/>
    <w:rsid w:val="008D1382"/>
    <w:rsid w:val="008D353A"/>
    <w:rsid w:val="008D3A22"/>
    <w:rsid w:val="008D42C7"/>
    <w:rsid w:val="008D440D"/>
    <w:rsid w:val="008D7011"/>
    <w:rsid w:val="008E0A97"/>
    <w:rsid w:val="008E0DB6"/>
    <w:rsid w:val="008E2FB5"/>
    <w:rsid w:val="008E345B"/>
    <w:rsid w:val="008E4A9E"/>
    <w:rsid w:val="008E5C16"/>
    <w:rsid w:val="008F0287"/>
    <w:rsid w:val="008F0CB9"/>
    <w:rsid w:val="008F103E"/>
    <w:rsid w:val="008F30BC"/>
    <w:rsid w:val="008F6480"/>
    <w:rsid w:val="00900376"/>
    <w:rsid w:val="00901C37"/>
    <w:rsid w:val="00912CCA"/>
    <w:rsid w:val="00921CC8"/>
    <w:rsid w:val="00933D8A"/>
    <w:rsid w:val="00933E95"/>
    <w:rsid w:val="00934D15"/>
    <w:rsid w:val="009356D5"/>
    <w:rsid w:val="009363C4"/>
    <w:rsid w:val="00937460"/>
    <w:rsid w:val="0094214A"/>
    <w:rsid w:val="00952E27"/>
    <w:rsid w:val="00952F1C"/>
    <w:rsid w:val="00953559"/>
    <w:rsid w:val="009548A7"/>
    <w:rsid w:val="00955C92"/>
    <w:rsid w:val="00956E62"/>
    <w:rsid w:val="00960F29"/>
    <w:rsid w:val="00962CA0"/>
    <w:rsid w:val="0096478C"/>
    <w:rsid w:val="0097000A"/>
    <w:rsid w:val="00971031"/>
    <w:rsid w:val="00971AD5"/>
    <w:rsid w:val="009756CA"/>
    <w:rsid w:val="00976000"/>
    <w:rsid w:val="00977BB0"/>
    <w:rsid w:val="00984E17"/>
    <w:rsid w:val="00991FEC"/>
    <w:rsid w:val="00992077"/>
    <w:rsid w:val="0099362F"/>
    <w:rsid w:val="009A031B"/>
    <w:rsid w:val="009A13CE"/>
    <w:rsid w:val="009A2CC1"/>
    <w:rsid w:val="009A3A58"/>
    <w:rsid w:val="009A6BB2"/>
    <w:rsid w:val="009B61EB"/>
    <w:rsid w:val="009B79A4"/>
    <w:rsid w:val="009C4137"/>
    <w:rsid w:val="009C6B4E"/>
    <w:rsid w:val="009C6EE2"/>
    <w:rsid w:val="009D17F2"/>
    <w:rsid w:val="009D4F97"/>
    <w:rsid w:val="009D7ABD"/>
    <w:rsid w:val="009D7AE2"/>
    <w:rsid w:val="009D7CB4"/>
    <w:rsid w:val="009E3AFE"/>
    <w:rsid w:val="009F12B1"/>
    <w:rsid w:val="009F15A8"/>
    <w:rsid w:val="009F45AD"/>
    <w:rsid w:val="009F4FAD"/>
    <w:rsid w:val="009F7390"/>
    <w:rsid w:val="00A017AC"/>
    <w:rsid w:val="00A04A2D"/>
    <w:rsid w:val="00A04BB4"/>
    <w:rsid w:val="00A1162D"/>
    <w:rsid w:val="00A11CAB"/>
    <w:rsid w:val="00A12E4D"/>
    <w:rsid w:val="00A15014"/>
    <w:rsid w:val="00A170C3"/>
    <w:rsid w:val="00A223DA"/>
    <w:rsid w:val="00A278C6"/>
    <w:rsid w:val="00A324A7"/>
    <w:rsid w:val="00A347B2"/>
    <w:rsid w:val="00A41330"/>
    <w:rsid w:val="00A42A8E"/>
    <w:rsid w:val="00A43251"/>
    <w:rsid w:val="00A43551"/>
    <w:rsid w:val="00A44031"/>
    <w:rsid w:val="00A471D7"/>
    <w:rsid w:val="00A5087D"/>
    <w:rsid w:val="00A51E63"/>
    <w:rsid w:val="00A52B56"/>
    <w:rsid w:val="00A53CA2"/>
    <w:rsid w:val="00A54250"/>
    <w:rsid w:val="00A5783B"/>
    <w:rsid w:val="00A57933"/>
    <w:rsid w:val="00A60D15"/>
    <w:rsid w:val="00A61400"/>
    <w:rsid w:val="00A61A43"/>
    <w:rsid w:val="00A62668"/>
    <w:rsid w:val="00A634F9"/>
    <w:rsid w:val="00A673C0"/>
    <w:rsid w:val="00A70462"/>
    <w:rsid w:val="00A7068E"/>
    <w:rsid w:val="00A732CF"/>
    <w:rsid w:val="00A76DF4"/>
    <w:rsid w:val="00A804B0"/>
    <w:rsid w:val="00A819FA"/>
    <w:rsid w:val="00A82C9F"/>
    <w:rsid w:val="00A82E24"/>
    <w:rsid w:val="00A91250"/>
    <w:rsid w:val="00A94BBF"/>
    <w:rsid w:val="00A959D2"/>
    <w:rsid w:val="00A9777A"/>
    <w:rsid w:val="00AA1023"/>
    <w:rsid w:val="00AA39F9"/>
    <w:rsid w:val="00AA44C4"/>
    <w:rsid w:val="00AA7AC9"/>
    <w:rsid w:val="00AB0FC7"/>
    <w:rsid w:val="00AB2A1F"/>
    <w:rsid w:val="00AB2DD5"/>
    <w:rsid w:val="00AB2E57"/>
    <w:rsid w:val="00AB5F62"/>
    <w:rsid w:val="00AC0557"/>
    <w:rsid w:val="00AC42E1"/>
    <w:rsid w:val="00AD19D2"/>
    <w:rsid w:val="00AD3692"/>
    <w:rsid w:val="00AD4121"/>
    <w:rsid w:val="00AD497C"/>
    <w:rsid w:val="00AD4C5C"/>
    <w:rsid w:val="00AE416E"/>
    <w:rsid w:val="00AE5020"/>
    <w:rsid w:val="00AF29C2"/>
    <w:rsid w:val="00AF5B64"/>
    <w:rsid w:val="00AF6570"/>
    <w:rsid w:val="00AF75A5"/>
    <w:rsid w:val="00AF7BFC"/>
    <w:rsid w:val="00B070A9"/>
    <w:rsid w:val="00B07698"/>
    <w:rsid w:val="00B10F37"/>
    <w:rsid w:val="00B13614"/>
    <w:rsid w:val="00B145BF"/>
    <w:rsid w:val="00B175DD"/>
    <w:rsid w:val="00B21A47"/>
    <w:rsid w:val="00B22063"/>
    <w:rsid w:val="00B22115"/>
    <w:rsid w:val="00B22560"/>
    <w:rsid w:val="00B23C10"/>
    <w:rsid w:val="00B25092"/>
    <w:rsid w:val="00B3072B"/>
    <w:rsid w:val="00B30B47"/>
    <w:rsid w:val="00B32951"/>
    <w:rsid w:val="00B33182"/>
    <w:rsid w:val="00B33A67"/>
    <w:rsid w:val="00B34273"/>
    <w:rsid w:val="00B405E2"/>
    <w:rsid w:val="00B45317"/>
    <w:rsid w:val="00B4713F"/>
    <w:rsid w:val="00B4770E"/>
    <w:rsid w:val="00B51C2C"/>
    <w:rsid w:val="00B526BE"/>
    <w:rsid w:val="00B52DB4"/>
    <w:rsid w:val="00B53A01"/>
    <w:rsid w:val="00B56226"/>
    <w:rsid w:val="00B56846"/>
    <w:rsid w:val="00B56D2D"/>
    <w:rsid w:val="00B618FD"/>
    <w:rsid w:val="00B62B31"/>
    <w:rsid w:val="00B70570"/>
    <w:rsid w:val="00B742C0"/>
    <w:rsid w:val="00B74643"/>
    <w:rsid w:val="00B770EE"/>
    <w:rsid w:val="00B77648"/>
    <w:rsid w:val="00B826FE"/>
    <w:rsid w:val="00B82944"/>
    <w:rsid w:val="00B911C7"/>
    <w:rsid w:val="00B918D4"/>
    <w:rsid w:val="00B936B6"/>
    <w:rsid w:val="00B93823"/>
    <w:rsid w:val="00B941E9"/>
    <w:rsid w:val="00B96B6E"/>
    <w:rsid w:val="00BA17DD"/>
    <w:rsid w:val="00BA2325"/>
    <w:rsid w:val="00BA7914"/>
    <w:rsid w:val="00BA7BB3"/>
    <w:rsid w:val="00BB463A"/>
    <w:rsid w:val="00BB4C31"/>
    <w:rsid w:val="00BC0B2E"/>
    <w:rsid w:val="00BC1C05"/>
    <w:rsid w:val="00BD0456"/>
    <w:rsid w:val="00BD2CF1"/>
    <w:rsid w:val="00BD5997"/>
    <w:rsid w:val="00BD73FD"/>
    <w:rsid w:val="00BD7A63"/>
    <w:rsid w:val="00BE2775"/>
    <w:rsid w:val="00BE3BBC"/>
    <w:rsid w:val="00BE6EA2"/>
    <w:rsid w:val="00BF15B6"/>
    <w:rsid w:val="00BF4D05"/>
    <w:rsid w:val="00BF4F12"/>
    <w:rsid w:val="00BF5ED5"/>
    <w:rsid w:val="00C1092E"/>
    <w:rsid w:val="00C1258C"/>
    <w:rsid w:val="00C14C65"/>
    <w:rsid w:val="00C161B9"/>
    <w:rsid w:val="00C17C94"/>
    <w:rsid w:val="00C218F8"/>
    <w:rsid w:val="00C22D08"/>
    <w:rsid w:val="00C22E92"/>
    <w:rsid w:val="00C23322"/>
    <w:rsid w:val="00C27238"/>
    <w:rsid w:val="00C27DFD"/>
    <w:rsid w:val="00C31642"/>
    <w:rsid w:val="00C33156"/>
    <w:rsid w:val="00C357FD"/>
    <w:rsid w:val="00C362DA"/>
    <w:rsid w:val="00C36935"/>
    <w:rsid w:val="00C403D5"/>
    <w:rsid w:val="00C44E8D"/>
    <w:rsid w:val="00C46736"/>
    <w:rsid w:val="00C53BE3"/>
    <w:rsid w:val="00C559EB"/>
    <w:rsid w:val="00C572D6"/>
    <w:rsid w:val="00C64789"/>
    <w:rsid w:val="00C653E3"/>
    <w:rsid w:val="00C67774"/>
    <w:rsid w:val="00C71BA8"/>
    <w:rsid w:val="00C720C9"/>
    <w:rsid w:val="00C74D2B"/>
    <w:rsid w:val="00C76836"/>
    <w:rsid w:val="00C76A0B"/>
    <w:rsid w:val="00C76E88"/>
    <w:rsid w:val="00C8126A"/>
    <w:rsid w:val="00C82120"/>
    <w:rsid w:val="00C82CA5"/>
    <w:rsid w:val="00C82E08"/>
    <w:rsid w:val="00C87EE0"/>
    <w:rsid w:val="00C93B82"/>
    <w:rsid w:val="00CA3127"/>
    <w:rsid w:val="00CA438D"/>
    <w:rsid w:val="00CA4A45"/>
    <w:rsid w:val="00CB05C2"/>
    <w:rsid w:val="00CB1DAB"/>
    <w:rsid w:val="00CC0FB3"/>
    <w:rsid w:val="00CD2035"/>
    <w:rsid w:val="00CD4089"/>
    <w:rsid w:val="00CD680A"/>
    <w:rsid w:val="00CD7072"/>
    <w:rsid w:val="00CD7157"/>
    <w:rsid w:val="00CE29DF"/>
    <w:rsid w:val="00CE53FA"/>
    <w:rsid w:val="00CE6477"/>
    <w:rsid w:val="00CF3C2C"/>
    <w:rsid w:val="00CF5DFC"/>
    <w:rsid w:val="00D00645"/>
    <w:rsid w:val="00D154D0"/>
    <w:rsid w:val="00D165FD"/>
    <w:rsid w:val="00D22088"/>
    <w:rsid w:val="00D24150"/>
    <w:rsid w:val="00D312F5"/>
    <w:rsid w:val="00D319AA"/>
    <w:rsid w:val="00D336F0"/>
    <w:rsid w:val="00D34FA6"/>
    <w:rsid w:val="00D35C4C"/>
    <w:rsid w:val="00D373F1"/>
    <w:rsid w:val="00D37F1A"/>
    <w:rsid w:val="00D40C52"/>
    <w:rsid w:val="00D42EB6"/>
    <w:rsid w:val="00D4507A"/>
    <w:rsid w:val="00D46936"/>
    <w:rsid w:val="00D47A44"/>
    <w:rsid w:val="00D515D9"/>
    <w:rsid w:val="00D522C8"/>
    <w:rsid w:val="00D531CA"/>
    <w:rsid w:val="00D53963"/>
    <w:rsid w:val="00D602BC"/>
    <w:rsid w:val="00D61A46"/>
    <w:rsid w:val="00D638C1"/>
    <w:rsid w:val="00D645A0"/>
    <w:rsid w:val="00D64731"/>
    <w:rsid w:val="00D64DCD"/>
    <w:rsid w:val="00D7057D"/>
    <w:rsid w:val="00D713DD"/>
    <w:rsid w:val="00D72484"/>
    <w:rsid w:val="00D72507"/>
    <w:rsid w:val="00D72E46"/>
    <w:rsid w:val="00D76904"/>
    <w:rsid w:val="00D803C3"/>
    <w:rsid w:val="00D8203A"/>
    <w:rsid w:val="00D8225F"/>
    <w:rsid w:val="00D859CE"/>
    <w:rsid w:val="00D85A78"/>
    <w:rsid w:val="00D864CC"/>
    <w:rsid w:val="00D865EE"/>
    <w:rsid w:val="00D9178A"/>
    <w:rsid w:val="00D920B9"/>
    <w:rsid w:val="00D93E6C"/>
    <w:rsid w:val="00D95D7E"/>
    <w:rsid w:val="00D967E5"/>
    <w:rsid w:val="00D96DD1"/>
    <w:rsid w:val="00D9746D"/>
    <w:rsid w:val="00D974D4"/>
    <w:rsid w:val="00DA17D5"/>
    <w:rsid w:val="00DA19CE"/>
    <w:rsid w:val="00DA30CE"/>
    <w:rsid w:val="00DA33BE"/>
    <w:rsid w:val="00DA4CFD"/>
    <w:rsid w:val="00DA6769"/>
    <w:rsid w:val="00DA77FA"/>
    <w:rsid w:val="00DB2E75"/>
    <w:rsid w:val="00DB4B6C"/>
    <w:rsid w:val="00DB62C2"/>
    <w:rsid w:val="00DC0CF0"/>
    <w:rsid w:val="00DC1ACF"/>
    <w:rsid w:val="00DC2348"/>
    <w:rsid w:val="00DC5536"/>
    <w:rsid w:val="00DC5FBE"/>
    <w:rsid w:val="00DC7388"/>
    <w:rsid w:val="00DC7AA9"/>
    <w:rsid w:val="00DD6EC3"/>
    <w:rsid w:val="00DE3291"/>
    <w:rsid w:val="00DE3C26"/>
    <w:rsid w:val="00DE7384"/>
    <w:rsid w:val="00DF02F0"/>
    <w:rsid w:val="00DF04AB"/>
    <w:rsid w:val="00DF4090"/>
    <w:rsid w:val="00DF4601"/>
    <w:rsid w:val="00DF4AC7"/>
    <w:rsid w:val="00E01681"/>
    <w:rsid w:val="00E0266E"/>
    <w:rsid w:val="00E057B7"/>
    <w:rsid w:val="00E069CF"/>
    <w:rsid w:val="00E07DF2"/>
    <w:rsid w:val="00E103EC"/>
    <w:rsid w:val="00E11224"/>
    <w:rsid w:val="00E12316"/>
    <w:rsid w:val="00E12C12"/>
    <w:rsid w:val="00E14CC5"/>
    <w:rsid w:val="00E165EB"/>
    <w:rsid w:val="00E17B7C"/>
    <w:rsid w:val="00E17CF5"/>
    <w:rsid w:val="00E21F26"/>
    <w:rsid w:val="00E21F9A"/>
    <w:rsid w:val="00E22A0D"/>
    <w:rsid w:val="00E23A91"/>
    <w:rsid w:val="00E26641"/>
    <w:rsid w:val="00E26712"/>
    <w:rsid w:val="00E41249"/>
    <w:rsid w:val="00E42B07"/>
    <w:rsid w:val="00E42ED2"/>
    <w:rsid w:val="00E434E9"/>
    <w:rsid w:val="00E46B65"/>
    <w:rsid w:val="00E50D55"/>
    <w:rsid w:val="00E52DF9"/>
    <w:rsid w:val="00E62B81"/>
    <w:rsid w:val="00E66693"/>
    <w:rsid w:val="00E700A0"/>
    <w:rsid w:val="00E715A3"/>
    <w:rsid w:val="00E7232E"/>
    <w:rsid w:val="00E75015"/>
    <w:rsid w:val="00E75538"/>
    <w:rsid w:val="00E77110"/>
    <w:rsid w:val="00E775B9"/>
    <w:rsid w:val="00E80C17"/>
    <w:rsid w:val="00E816AA"/>
    <w:rsid w:val="00E82468"/>
    <w:rsid w:val="00E9000A"/>
    <w:rsid w:val="00E92CCA"/>
    <w:rsid w:val="00E9484B"/>
    <w:rsid w:val="00E9571E"/>
    <w:rsid w:val="00E964CC"/>
    <w:rsid w:val="00E96608"/>
    <w:rsid w:val="00E97C94"/>
    <w:rsid w:val="00EB2E39"/>
    <w:rsid w:val="00EB3F2D"/>
    <w:rsid w:val="00EB4D67"/>
    <w:rsid w:val="00EC0937"/>
    <w:rsid w:val="00EC0DFA"/>
    <w:rsid w:val="00EC3E38"/>
    <w:rsid w:val="00EC6AFC"/>
    <w:rsid w:val="00EC7DBF"/>
    <w:rsid w:val="00ED3E1D"/>
    <w:rsid w:val="00ED49F6"/>
    <w:rsid w:val="00EE0A9F"/>
    <w:rsid w:val="00EE2680"/>
    <w:rsid w:val="00EE5AC8"/>
    <w:rsid w:val="00EF0794"/>
    <w:rsid w:val="00EF109C"/>
    <w:rsid w:val="00EF34F2"/>
    <w:rsid w:val="00EF35A8"/>
    <w:rsid w:val="00EF58E5"/>
    <w:rsid w:val="00EF5CEE"/>
    <w:rsid w:val="00F03484"/>
    <w:rsid w:val="00F04B11"/>
    <w:rsid w:val="00F05511"/>
    <w:rsid w:val="00F07948"/>
    <w:rsid w:val="00F11577"/>
    <w:rsid w:val="00F11CEE"/>
    <w:rsid w:val="00F12146"/>
    <w:rsid w:val="00F16FF7"/>
    <w:rsid w:val="00F1796F"/>
    <w:rsid w:val="00F21117"/>
    <w:rsid w:val="00F21E25"/>
    <w:rsid w:val="00F24908"/>
    <w:rsid w:val="00F26FDD"/>
    <w:rsid w:val="00F30492"/>
    <w:rsid w:val="00F30B54"/>
    <w:rsid w:val="00F3306C"/>
    <w:rsid w:val="00F376EA"/>
    <w:rsid w:val="00F37FBE"/>
    <w:rsid w:val="00F43FAD"/>
    <w:rsid w:val="00F46937"/>
    <w:rsid w:val="00F46D39"/>
    <w:rsid w:val="00F5164C"/>
    <w:rsid w:val="00F5177D"/>
    <w:rsid w:val="00F51DAB"/>
    <w:rsid w:val="00F52CC8"/>
    <w:rsid w:val="00F53DAB"/>
    <w:rsid w:val="00F53E03"/>
    <w:rsid w:val="00F57152"/>
    <w:rsid w:val="00F5745F"/>
    <w:rsid w:val="00F57533"/>
    <w:rsid w:val="00F601D7"/>
    <w:rsid w:val="00F60488"/>
    <w:rsid w:val="00F60815"/>
    <w:rsid w:val="00F62EBA"/>
    <w:rsid w:val="00F643F7"/>
    <w:rsid w:val="00F774BE"/>
    <w:rsid w:val="00F806A1"/>
    <w:rsid w:val="00F80B51"/>
    <w:rsid w:val="00F80CBB"/>
    <w:rsid w:val="00F81954"/>
    <w:rsid w:val="00F81C15"/>
    <w:rsid w:val="00F820AE"/>
    <w:rsid w:val="00F84E55"/>
    <w:rsid w:val="00F85372"/>
    <w:rsid w:val="00F90989"/>
    <w:rsid w:val="00F90CCC"/>
    <w:rsid w:val="00F91F01"/>
    <w:rsid w:val="00FA0267"/>
    <w:rsid w:val="00FB539A"/>
    <w:rsid w:val="00FB5905"/>
    <w:rsid w:val="00FB6FD0"/>
    <w:rsid w:val="00FB7C9F"/>
    <w:rsid w:val="00FC00CA"/>
    <w:rsid w:val="00FC04A3"/>
    <w:rsid w:val="00FC4419"/>
    <w:rsid w:val="00FC4E09"/>
    <w:rsid w:val="00FD3B71"/>
    <w:rsid w:val="00FF1E14"/>
    <w:rsid w:val="00FF40FB"/>
    <w:rsid w:val="00FF65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allout" idref="#_x0000_s1049"/>
        <o:r id="V:Rule5" type="callout" idref="#_x0000_s1048"/>
        <o:r id="V:Rule10" type="connector" idref="#_x0000_s1085"/>
        <o:r id="V:Rule11" type="connector" idref="#_x0000_s1029"/>
        <o:r id="V:Rule12" type="connector" idref="#_x0000_s1031"/>
        <o:r id="V:Rule13" type="connector" idref="#_x0000_s1082"/>
        <o:r id="V:Rule14" type="connector" idref="#_x0000_s1084"/>
        <o:r id="V:Rule15" type="connector" idref="#_x0000_s1087"/>
        <o:r id="V:Rule1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E98"/>
  </w:style>
  <w:style w:type="paragraph" w:styleId="Heading1">
    <w:name w:val="heading 1"/>
    <w:basedOn w:val="Normal"/>
    <w:next w:val="Normal"/>
    <w:link w:val="Heading1Char"/>
    <w:uiPriority w:val="9"/>
    <w:qFormat/>
    <w:rsid w:val="00DA19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0FF5"/>
    <w:pPr>
      <w:spacing w:before="0" w:after="0"/>
      <w:jc w:val="left"/>
    </w:pPr>
  </w:style>
  <w:style w:type="paragraph" w:styleId="ListParagraph">
    <w:name w:val="List Paragraph"/>
    <w:basedOn w:val="Normal"/>
    <w:uiPriority w:val="34"/>
    <w:qFormat/>
    <w:rsid w:val="00105AC7"/>
    <w:pPr>
      <w:ind w:left="720"/>
      <w:contextualSpacing/>
    </w:pPr>
  </w:style>
  <w:style w:type="paragraph" w:styleId="DocumentMap">
    <w:name w:val="Document Map"/>
    <w:basedOn w:val="Normal"/>
    <w:link w:val="DocumentMapChar"/>
    <w:uiPriority w:val="99"/>
    <w:semiHidden/>
    <w:unhideWhenUsed/>
    <w:rsid w:val="00DA19C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DA19CE"/>
    <w:rPr>
      <w:rFonts w:ascii="Tahoma" w:hAnsi="Tahoma" w:cs="Tahoma"/>
      <w:sz w:val="16"/>
      <w:szCs w:val="16"/>
    </w:rPr>
  </w:style>
  <w:style w:type="paragraph" w:styleId="Revision">
    <w:name w:val="Revision"/>
    <w:hidden/>
    <w:uiPriority w:val="99"/>
    <w:semiHidden/>
    <w:rsid w:val="00DA19CE"/>
    <w:pPr>
      <w:spacing w:before="0" w:after="0"/>
      <w:jc w:val="left"/>
    </w:pPr>
  </w:style>
  <w:style w:type="paragraph" w:styleId="BalloonText">
    <w:name w:val="Balloon Text"/>
    <w:basedOn w:val="Normal"/>
    <w:link w:val="BalloonTextChar"/>
    <w:uiPriority w:val="99"/>
    <w:semiHidden/>
    <w:unhideWhenUsed/>
    <w:rsid w:val="00DA19C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9CE"/>
    <w:rPr>
      <w:rFonts w:ascii="Tahoma" w:hAnsi="Tahoma" w:cs="Tahoma"/>
      <w:sz w:val="16"/>
      <w:szCs w:val="16"/>
    </w:rPr>
  </w:style>
  <w:style w:type="character" w:customStyle="1" w:styleId="Heading1Char">
    <w:name w:val="Heading 1 Char"/>
    <w:basedOn w:val="DefaultParagraphFont"/>
    <w:link w:val="Heading1"/>
    <w:uiPriority w:val="9"/>
    <w:rsid w:val="00DA19C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00617"/>
    <w:pPr>
      <w:spacing w:line="276" w:lineRule="auto"/>
      <w:jc w:val="left"/>
      <w:outlineLvl w:val="9"/>
    </w:pPr>
  </w:style>
  <w:style w:type="paragraph" w:styleId="TOC2">
    <w:name w:val="toc 2"/>
    <w:basedOn w:val="Normal"/>
    <w:next w:val="Normal"/>
    <w:autoRedefine/>
    <w:uiPriority w:val="39"/>
    <w:semiHidden/>
    <w:unhideWhenUsed/>
    <w:qFormat/>
    <w:rsid w:val="00400617"/>
    <w:pPr>
      <w:spacing w:before="0" w:after="100" w:line="276" w:lineRule="auto"/>
      <w:ind w:left="220"/>
      <w:jc w:val="left"/>
    </w:pPr>
    <w:rPr>
      <w:rFonts w:eastAsiaTheme="minorEastAsia"/>
    </w:rPr>
  </w:style>
  <w:style w:type="paragraph" w:styleId="TOC1">
    <w:name w:val="toc 1"/>
    <w:basedOn w:val="Normal"/>
    <w:next w:val="Normal"/>
    <w:autoRedefine/>
    <w:uiPriority w:val="39"/>
    <w:semiHidden/>
    <w:unhideWhenUsed/>
    <w:qFormat/>
    <w:rsid w:val="00400617"/>
    <w:pPr>
      <w:spacing w:before="0" w:after="100" w:line="276" w:lineRule="auto"/>
      <w:jc w:val="left"/>
    </w:pPr>
    <w:rPr>
      <w:rFonts w:eastAsiaTheme="minorEastAsia"/>
    </w:rPr>
  </w:style>
  <w:style w:type="paragraph" w:styleId="TOC3">
    <w:name w:val="toc 3"/>
    <w:basedOn w:val="Normal"/>
    <w:next w:val="Normal"/>
    <w:autoRedefine/>
    <w:uiPriority w:val="39"/>
    <w:semiHidden/>
    <w:unhideWhenUsed/>
    <w:qFormat/>
    <w:rsid w:val="00400617"/>
    <w:pPr>
      <w:spacing w:before="0" w:after="100" w:line="276" w:lineRule="auto"/>
      <w:ind w:left="440"/>
      <w:jc w:val="left"/>
    </w:pPr>
    <w:rPr>
      <w:rFonts w:eastAsiaTheme="minorEastAsia"/>
    </w:rPr>
  </w:style>
  <w:style w:type="paragraph" w:styleId="FootnoteText">
    <w:name w:val="footnote text"/>
    <w:basedOn w:val="Normal"/>
    <w:link w:val="FootnoteTextChar"/>
    <w:uiPriority w:val="99"/>
    <w:unhideWhenUsed/>
    <w:rsid w:val="006C194A"/>
    <w:pPr>
      <w:spacing w:before="0" w:after="0"/>
      <w:jc w:val="left"/>
    </w:pPr>
    <w:rPr>
      <w:sz w:val="20"/>
      <w:szCs w:val="20"/>
    </w:rPr>
  </w:style>
  <w:style w:type="character" w:customStyle="1" w:styleId="FootnoteTextChar">
    <w:name w:val="Footnote Text Char"/>
    <w:basedOn w:val="DefaultParagraphFont"/>
    <w:link w:val="FootnoteText"/>
    <w:uiPriority w:val="99"/>
    <w:rsid w:val="006C194A"/>
    <w:rPr>
      <w:sz w:val="20"/>
      <w:szCs w:val="20"/>
    </w:rPr>
  </w:style>
  <w:style w:type="character" w:styleId="FootnoteReference">
    <w:name w:val="footnote reference"/>
    <w:basedOn w:val="DefaultParagraphFont"/>
    <w:uiPriority w:val="99"/>
    <w:semiHidden/>
    <w:unhideWhenUsed/>
    <w:rsid w:val="006C194A"/>
    <w:rPr>
      <w:vertAlign w:val="superscript"/>
    </w:rPr>
  </w:style>
  <w:style w:type="table" w:styleId="TableGrid">
    <w:name w:val="Table Grid"/>
    <w:basedOn w:val="TableNormal"/>
    <w:uiPriority w:val="59"/>
    <w:rsid w:val="00E42B07"/>
    <w:pPr>
      <w:spacing w:before="0" w:after="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95212"/>
    <w:pPr>
      <w:tabs>
        <w:tab w:val="center" w:pos="4320"/>
        <w:tab w:val="right" w:pos="8640"/>
      </w:tabs>
      <w:spacing w:before="0" w:after="0"/>
    </w:pPr>
  </w:style>
  <w:style w:type="character" w:customStyle="1" w:styleId="HeaderChar">
    <w:name w:val="Header Char"/>
    <w:basedOn w:val="DefaultParagraphFont"/>
    <w:link w:val="Header"/>
    <w:uiPriority w:val="99"/>
    <w:semiHidden/>
    <w:rsid w:val="00495212"/>
  </w:style>
  <w:style w:type="paragraph" w:styleId="Footer">
    <w:name w:val="footer"/>
    <w:basedOn w:val="Normal"/>
    <w:link w:val="FooterChar"/>
    <w:uiPriority w:val="99"/>
    <w:unhideWhenUsed/>
    <w:rsid w:val="00495212"/>
    <w:pPr>
      <w:tabs>
        <w:tab w:val="center" w:pos="4320"/>
        <w:tab w:val="right" w:pos="8640"/>
      </w:tabs>
      <w:spacing w:before="0" w:after="0"/>
    </w:pPr>
  </w:style>
  <w:style w:type="character" w:customStyle="1" w:styleId="FooterChar">
    <w:name w:val="Footer Char"/>
    <w:basedOn w:val="DefaultParagraphFont"/>
    <w:link w:val="Footer"/>
    <w:uiPriority w:val="99"/>
    <w:rsid w:val="00495212"/>
  </w:style>
</w:styles>
</file>

<file path=word/webSettings.xml><?xml version="1.0" encoding="utf-8"?>
<w:webSettings xmlns:r="http://schemas.openxmlformats.org/officeDocument/2006/relationships" xmlns:w="http://schemas.openxmlformats.org/wordprocessingml/2006/main">
  <w:divs>
    <w:div w:id="239370151">
      <w:bodyDiv w:val="1"/>
      <w:marLeft w:val="0"/>
      <w:marRight w:val="0"/>
      <w:marTop w:val="0"/>
      <w:marBottom w:val="0"/>
      <w:divBdr>
        <w:top w:val="none" w:sz="0" w:space="0" w:color="auto"/>
        <w:left w:val="none" w:sz="0" w:space="0" w:color="auto"/>
        <w:bottom w:val="none" w:sz="0" w:space="0" w:color="auto"/>
        <w:right w:val="none" w:sz="0" w:space="0" w:color="auto"/>
      </w:divBdr>
      <w:divsChild>
        <w:div w:id="804465661">
          <w:marLeft w:val="547"/>
          <w:marRight w:val="0"/>
          <w:marTop w:val="0"/>
          <w:marBottom w:val="0"/>
          <w:divBdr>
            <w:top w:val="none" w:sz="0" w:space="0" w:color="auto"/>
            <w:left w:val="none" w:sz="0" w:space="0" w:color="auto"/>
            <w:bottom w:val="none" w:sz="0" w:space="0" w:color="auto"/>
            <w:right w:val="none" w:sz="0" w:space="0" w:color="auto"/>
          </w:divBdr>
        </w:div>
      </w:divsChild>
    </w:div>
    <w:div w:id="4414146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0">
          <w:marLeft w:val="547"/>
          <w:marRight w:val="0"/>
          <w:marTop w:val="120"/>
          <w:marBottom w:val="200"/>
          <w:divBdr>
            <w:top w:val="none" w:sz="0" w:space="0" w:color="auto"/>
            <w:left w:val="none" w:sz="0" w:space="0" w:color="auto"/>
            <w:bottom w:val="none" w:sz="0" w:space="0" w:color="auto"/>
            <w:right w:val="none" w:sz="0" w:space="0" w:color="auto"/>
          </w:divBdr>
        </w:div>
        <w:div w:id="820854468">
          <w:marLeft w:val="547"/>
          <w:marRight w:val="0"/>
          <w:marTop w:val="120"/>
          <w:marBottom w:val="200"/>
          <w:divBdr>
            <w:top w:val="none" w:sz="0" w:space="0" w:color="auto"/>
            <w:left w:val="none" w:sz="0" w:space="0" w:color="auto"/>
            <w:bottom w:val="none" w:sz="0" w:space="0" w:color="auto"/>
            <w:right w:val="none" w:sz="0" w:space="0" w:color="auto"/>
          </w:divBdr>
        </w:div>
        <w:div w:id="175384983">
          <w:marLeft w:val="547"/>
          <w:marRight w:val="0"/>
          <w:marTop w:val="120"/>
          <w:marBottom w:val="200"/>
          <w:divBdr>
            <w:top w:val="none" w:sz="0" w:space="0" w:color="auto"/>
            <w:left w:val="none" w:sz="0" w:space="0" w:color="auto"/>
            <w:bottom w:val="none" w:sz="0" w:space="0" w:color="auto"/>
            <w:right w:val="none" w:sz="0" w:space="0" w:color="auto"/>
          </w:divBdr>
        </w:div>
        <w:div w:id="678385066">
          <w:marLeft w:val="547"/>
          <w:marRight w:val="0"/>
          <w:marTop w:val="120"/>
          <w:marBottom w:val="200"/>
          <w:divBdr>
            <w:top w:val="none" w:sz="0" w:space="0" w:color="auto"/>
            <w:left w:val="none" w:sz="0" w:space="0" w:color="auto"/>
            <w:bottom w:val="none" w:sz="0" w:space="0" w:color="auto"/>
            <w:right w:val="none" w:sz="0" w:space="0" w:color="auto"/>
          </w:divBdr>
        </w:div>
        <w:div w:id="2145075188">
          <w:marLeft w:val="547"/>
          <w:marRight w:val="0"/>
          <w:marTop w:val="120"/>
          <w:marBottom w:val="200"/>
          <w:divBdr>
            <w:top w:val="none" w:sz="0" w:space="0" w:color="auto"/>
            <w:left w:val="none" w:sz="0" w:space="0" w:color="auto"/>
            <w:bottom w:val="none" w:sz="0" w:space="0" w:color="auto"/>
            <w:right w:val="none" w:sz="0" w:space="0" w:color="auto"/>
          </w:divBdr>
        </w:div>
      </w:divsChild>
    </w:div>
    <w:div w:id="1476871030">
      <w:bodyDiv w:val="1"/>
      <w:marLeft w:val="0"/>
      <w:marRight w:val="0"/>
      <w:marTop w:val="0"/>
      <w:marBottom w:val="0"/>
      <w:divBdr>
        <w:top w:val="none" w:sz="0" w:space="0" w:color="auto"/>
        <w:left w:val="none" w:sz="0" w:space="0" w:color="auto"/>
        <w:bottom w:val="none" w:sz="0" w:space="0" w:color="auto"/>
        <w:right w:val="none" w:sz="0" w:space="0" w:color="auto"/>
      </w:divBdr>
      <w:divsChild>
        <w:div w:id="965820826">
          <w:marLeft w:val="547"/>
          <w:marRight w:val="0"/>
          <w:marTop w:val="0"/>
          <w:marBottom w:val="0"/>
          <w:divBdr>
            <w:top w:val="none" w:sz="0" w:space="0" w:color="auto"/>
            <w:left w:val="none" w:sz="0" w:space="0" w:color="auto"/>
            <w:bottom w:val="none" w:sz="0" w:space="0" w:color="auto"/>
            <w:right w:val="none" w:sz="0" w:space="0" w:color="auto"/>
          </w:divBdr>
        </w:div>
        <w:div w:id="1353653750">
          <w:marLeft w:val="547"/>
          <w:marRight w:val="0"/>
          <w:marTop w:val="0"/>
          <w:marBottom w:val="0"/>
          <w:divBdr>
            <w:top w:val="none" w:sz="0" w:space="0" w:color="auto"/>
            <w:left w:val="none" w:sz="0" w:space="0" w:color="auto"/>
            <w:bottom w:val="none" w:sz="0" w:space="0" w:color="auto"/>
            <w:right w:val="none" w:sz="0" w:space="0" w:color="auto"/>
          </w:divBdr>
        </w:div>
        <w:div w:id="2067561444">
          <w:marLeft w:val="547"/>
          <w:marRight w:val="0"/>
          <w:marTop w:val="0"/>
          <w:marBottom w:val="0"/>
          <w:divBdr>
            <w:top w:val="none" w:sz="0" w:space="0" w:color="auto"/>
            <w:left w:val="none" w:sz="0" w:space="0" w:color="auto"/>
            <w:bottom w:val="none" w:sz="0" w:space="0" w:color="auto"/>
            <w:right w:val="none" w:sz="0" w:space="0" w:color="auto"/>
          </w:divBdr>
        </w:div>
        <w:div w:id="2135899723">
          <w:marLeft w:val="547"/>
          <w:marRight w:val="0"/>
          <w:marTop w:val="0"/>
          <w:marBottom w:val="0"/>
          <w:divBdr>
            <w:top w:val="none" w:sz="0" w:space="0" w:color="auto"/>
            <w:left w:val="none" w:sz="0" w:space="0" w:color="auto"/>
            <w:bottom w:val="none" w:sz="0" w:space="0" w:color="auto"/>
            <w:right w:val="none" w:sz="0" w:space="0" w:color="auto"/>
          </w:divBdr>
        </w:div>
      </w:divsChild>
    </w:div>
    <w:div w:id="2086954389">
      <w:bodyDiv w:val="1"/>
      <w:marLeft w:val="0"/>
      <w:marRight w:val="0"/>
      <w:marTop w:val="0"/>
      <w:marBottom w:val="0"/>
      <w:divBdr>
        <w:top w:val="none" w:sz="0" w:space="0" w:color="auto"/>
        <w:left w:val="none" w:sz="0" w:space="0" w:color="auto"/>
        <w:bottom w:val="none" w:sz="0" w:space="0" w:color="auto"/>
        <w:right w:val="none" w:sz="0" w:space="0" w:color="auto"/>
      </w:divBdr>
      <w:divsChild>
        <w:div w:id="2266460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5BF3C-6597-408D-AB32-9D8BBCF0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1</Pages>
  <Words>11549</Words>
  <Characters>65832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25</cp:revision>
  <cp:lastPrinted>2012-06-23T15:58:00Z</cp:lastPrinted>
  <dcterms:created xsi:type="dcterms:W3CDTF">2012-04-23T14:02:00Z</dcterms:created>
  <dcterms:modified xsi:type="dcterms:W3CDTF">2012-07-07T15:14:00Z</dcterms:modified>
</cp:coreProperties>
</file>