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85D" w:rsidRDefault="0077085D" w:rsidP="0077085D">
      <w:pPr>
        <w:spacing w:line="480" w:lineRule="exact"/>
        <w:jc w:val="center"/>
        <w:rPr>
          <w:b/>
          <w:bCs/>
          <w:sz w:val="24"/>
          <w:lang w:val="id-ID"/>
        </w:rPr>
      </w:pPr>
      <w:r>
        <w:rPr>
          <w:b/>
          <w:bCs/>
          <w:sz w:val="24"/>
          <w:lang w:val="id-ID"/>
        </w:rPr>
        <w:t>ABSTRAK</w:t>
      </w:r>
    </w:p>
    <w:p w:rsidR="0077085D" w:rsidRDefault="0077085D" w:rsidP="0077085D">
      <w:pPr>
        <w:tabs>
          <w:tab w:val="left" w:pos="1560"/>
        </w:tabs>
        <w:jc w:val="both"/>
        <w:rPr>
          <w:sz w:val="24"/>
          <w:lang w:val="id-ID"/>
        </w:rPr>
      </w:pPr>
      <w:r>
        <w:rPr>
          <w:sz w:val="24"/>
          <w:lang w:val="id-ID"/>
        </w:rPr>
        <w:t>Nama</w:t>
      </w:r>
      <w:r>
        <w:rPr>
          <w:sz w:val="24"/>
          <w:lang w:val="id-ID"/>
        </w:rPr>
        <w:tab/>
        <w:t>: A. Syahraeni</w:t>
      </w:r>
    </w:p>
    <w:p w:rsidR="0077085D" w:rsidRDefault="0077085D" w:rsidP="0077085D">
      <w:pPr>
        <w:tabs>
          <w:tab w:val="left" w:pos="1560"/>
        </w:tabs>
        <w:jc w:val="both"/>
        <w:rPr>
          <w:sz w:val="24"/>
          <w:lang w:val="id-ID"/>
        </w:rPr>
      </w:pPr>
      <w:r>
        <w:rPr>
          <w:sz w:val="24"/>
          <w:lang w:val="id-ID"/>
        </w:rPr>
        <w:t>NIM</w:t>
      </w:r>
      <w:r>
        <w:rPr>
          <w:sz w:val="24"/>
          <w:lang w:val="id-ID"/>
        </w:rPr>
        <w:tab/>
        <w:t>: 80100305006</w:t>
      </w:r>
    </w:p>
    <w:p w:rsidR="0077085D" w:rsidRDefault="0077085D" w:rsidP="0077085D">
      <w:pPr>
        <w:tabs>
          <w:tab w:val="left" w:pos="1560"/>
        </w:tabs>
        <w:jc w:val="both"/>
        <w:rPr>
          <w:sz w:val="24"/>
          <w:lang w:val="id-ID"/>
        </w:rPr>
      </w:pPr>
      <w:r>
        <w:rPr>
          <w:sz w:val="24"/>
          <w:lang w:val="id-ID"/>
        </w:rPr>
        <w:t>Konsentrasi</w:t>
      </w:r>
      <w:r>
        <w:rPr>
          <w:sz w:val="24"/>
          <w:lang w:val="id-ID"/>
        </w:rPr>
        <w:tab/>
        <w:t>: Dakwah dan Komunikasi</w:t>
      </w:r>
    </w:p>
    <w:p w:rsidR="0077085D" w:rsidRDefault="0077085D" w:rsidP="0077085D">
      <w:pPr>
        <w:tabs>
          <w:tab w:val="left" w:pos="1560"/>
        </w:tabs>
        <w:jc w:val="both"/>
        <w:rPr>
          <w:sz w:val="24"/>
          <w:lang w:val="id-ID"/>
        </w:rPr>
      </w:pPr>
      <w:r>
        <w:rPr>
          <w:sz w:val="24"/>
          <w:lang w:val="id-ID"/>
        </w:rPr>
        <w:t>Judul Disertasi</w:t>
      </w:r>
      <w:r>
        <w:rPr>
          <w:sz w:val="24"/>
          <w:lang w:val="id-ID"/>
        </w:rPr>
        <w:tab/>
        <w:t xml:space="preserve">: Dakwah Kultural </w:t>
      </w:r>
      <w:proofErr w:type="spellStart"/>
      <w:r>
        <w:rPr>
          <w:sz w:val="24"/>
        </w:rPr>
        <w:t>Muhammaiyah</w:t>
      </w:r>
      <w:proofErr w:type="spellEnd"/>
      <w:r>
        <w:rPr>
          <w:sz w:val="24"/>
        </w:rPr>
        <w:t xml:space="preserve"> </w:t>
      </w:r>
      <w:r>
        <w:rPr>
          <w:sz w:val="24"/>
          <w:lang w:val="id-ID"/>
        </w:rPr>
        <w:t>di Kabupaten Gowa.</w:t>
      </w:r>
    </w:p>
    <w:p w:rsidR="00FA1D94" w:rsidRDefault="00873065" w:rsidP="0077085D">
      <w:pPr>
        <w:tabs>
          <w:tab w:val="left" w:pos="709"/>
          <w:tab w:val="left" w:pos="1560"/>
        </w:tabs>
        <w:spacing w:before="120"/>
        <w:jc w:val="both"/>
        <w:rPr>
          <w:sz w:val="24"/>
        </w:rPr>
      </w:pPr>
      <w:r w:rsidRPr="00873065">
        <w:rPr>
          <w:noProof/>
          <w:sz w:val="24"/>
          <w:lang w:val="id-ID" w:eastAsia="id-ID"/>
        </w:rPr>
        <w:pict>
          <v:shapetype id="_x0000_t32" coordsize="21600,21600" o:spt="32" o:oned="t" path="m,l21600,21600e" filled="f">
            <v:path arrowok="t" fillok="f" o:connecttype="none"/>
            <o:lock v:ext="edit" shapetype="t"/>
          </v:shapetype>
          <v:shape id="_x0000_s1026" type="#_x0000_t32" style="position:absolute;left:0;text-align:left;margin-left:1.15pt;margin-top:12.55pt;width:412.95pt;height:0;z-index:251660288" o:connectortype="straight"/>
        </w:pict>
      </w:r>
      <w:r w:rsidR="0077085D">
        <w:rPr>
          <w:sz w:val="24"/>
          <w:lang w:val="id-ID"/>
        </w:rPr>
        <w:tab/>
      </w:r>
    </w:p>
    <w:p w:rsidR="0077085D" w:rsidRDefault="00FA1D94" w:rsidP="0077085D">
      <w:pPr>
        <w:tabs>
          <w:tab w:val="left" w:pos="709"/>
          <w:tab w:val="left" w:pos="1560"/>
        </w:tabs>
        <w:spacing w:before="120"/>
        <w:jc w:val="both"/>
        <w:rPr>
          <w:sz w:val="24"/>
          <w:lang w:val="id-ID"/>
        </w:rPr>
      </w:pPr>
      <w:r>
        <w:rPr>
          <w:sz w:val="24"/>
        </w:rPr>
        <w:tab/>
      </w:r>
      <w:r w:rsidR="0077085D" w:rsidRPr="00357520">
        <w:rPr>
          <w:sz w:val="24"/>
          <w:lang w:val="id-ID"/>
        </w:rPr>
        <w:t xml:space="preserve">Dakwah kultural sebagai strategi dakwah dalam konteks aktualisasi ajaran Islam di tengah dinamika kebudayaan dan perubahan sosial dalam suatu masyarakat </w:t>
      </w:r>
      <w:r w:rsidR="0077085D">
        <w:rPr>
          <w:sz w:val="24"/>
          <w:lang w:val="id-ID"/>
        </w:rPr>
        <w:t xml:space="preserve">harus </w:t>
      </w:r>
      <w:r w:rsidR="0077085D" w:rsidRPr="00357520">
        <w:rPr>
          <w:sz w:val="24"/>
          <w:lang w:val="id-ID"/>
        </w:rPr>
        <w:t xml:space="preserve">dijalankan secara bertahap sesuai dengan kondisi empirik yang diarahkan untuk menumbuh-kembangkan kehidupan </w:t>
      </w:r>
      <w:r w:rsidR="0077085D">
        <w:rPr>
          <w:sz w:val="24"/>
          <w:lang w:val="id-ID"/>
        </w:rPr>
        <w:t>i</w:t>
      </w:r>
      <w:r w:rsidR="0077085D" w:rsidRPr="00357520">
        <w:rPr>
          <w:sz w:val="24"/>
          <w:lang w:val="id-ID"/>
        </w:rPr>
        <w:t>slami.</w:t>
      </w:r>
      <w:r w:rsidR="0077085D" w:rsidRPr="00C7273C">
        <w:rPr>
          <w:sz w:val="24"/>
          <w:lang w:val="id-ID"/>
        </w:rPr>
        <w:t xml:space="preserve"> </w:t>
      </w:r>
      <w:proofErr w:type="spellStart"/>
      <w:proofErr w:type="gramStart"/>
      <w:r w:rsidR="0077085D" w:rsidRPr="00C73807">
        <w:rPr>
          <w:sz w:val="24"/>
        </w:rPr>
        <w:t>Perwujudan</w:t>
      </w:r>
      <w:proofErr w:type="spellEnd"/>
      <w:r w:rsidR="0077085D" w:rsidRPr="00393535">
        <w:rPr>
          <w:sz w:val="24"/>
        </w:rPr>
        <w:t xml:space="preserve"> </w:t>
      </w:r>
      <w:proofErr w:type="spellStart"/>
      <w:r w:rsidR="0077085D" w:rsidRPr="00393535">
        <w:rPr>
          <w:sz w:val="24"/>
        </w:rPr>
        <w:t>dakwah</w:t>
      </w:r>
      <w:proofErr w:type="spellEnd"/>
      <w:r w:rsidR="0077085D" w:rsidRPr="00393535">
        <w:rPr>
          <w:sz w:val="24"/>
        </w:rPr>
        <w:t xml:space="preserve"> </w:t>
      </w:r>
      <w:proofErr w:type="spellStart"/>
      <w:r w:rsidR="0077085D" w:rsidRPr="00393535">
        <w:rPr>
          <w:sz w:val="24"/>
        </w:rPr>
        <w:t>bukan</w:t>
      </w:r>
      <w:proofErr w:type="spellEnd"/>
      <w:r w:rsidR="0077085D" w:rsidRPr="00393535">
        <w:rPr>
          <w:sz w:val="24"/>
        </w:rPr>
        <w:t xml:space="preserve"> </w:t>
      </w:r>
      <w:proofErr w:type="spellStart"/>
      <w:r w:rsidR="0077085D" w:rsidRPr="00393535">
        <w:rPr>
          <w:sz w:val="24"/>
        </w:rPr>
        <w:t>sekadar</w:t>
      </w:r>
      <w:proofErr w:type="spellEnd"/>
      <w:r w:rsidR="0077085D" w:rsidRPr="00393535">
        <w:rPr>
          <w:sz w:val="24"/>
        </w:rPr>
        <w:t xml:space="preserve"> </w:t>
      </w:r>
      <w:proofErr w:type="spellStart"/>
      <w:r w:rsidR="0077085D" w:rsidRPr="00393535">
        <w:rPr>
          <w:sz w:val="24"/>
        </w:rPr>
        <w:t>usaha</w:t>
      </w:r>
      <w:proofErr w:type="spellEnd"/>
      <w:r w:rsidR="0077085D" w:rsidRPr="00393535">
        <w:rPr>
          <w:sz w:val="24"/>
        </w:rPr>
        <w:t xml:space="preserve"> </w:t>
      </w:r>
      <w:proofErr w:type="spellStart"/>
      <w:r w:rsidR="0077085D" w:rsidRPr="00393535">
        <w:rPr>
          <w:sz w:val="24"/>
        </w:rPr>
        <w:t>peningkatan</w:t>
      </w:r>
      <w:proofErr w:type="spellEnd"/>
      <w:r w:rsidR="0077085D" w:rsidRPr="00393535">
        <w:rPr>
          <w:sz w:val="24"/>
        </w:rPr>
        <w:t xml:space="preserve"> </w:t>
      </w:r>
      <w:proofErr w:type="spellStart"/>
      <w:r w:rsidR="0077085D" w:rsidRPr="00393535">
        <w:rPr>
          <w:sz w:val="24"/>
        </w:rPr>
        <w:t>pemahaman</w:t>
      </w:r>
      <w:proofErr w:type="spellEnd"/>
      <w:r w:rsidR="0077085D" w:rsidRPr="00393535">
        <w:rPr>
          <w:sz w:val="24"/>
        </w:rPr>
        <w:t xml:space="preserve"> </w:t>
      </w:r>
      <w:proofErr w:type="spellStart"/>
      <w:r w:rsidR="0077085D" w:rsidRPr="00393535">
        <w:rPr>
          <w:sz w:val="24"/>
        </w:rPr>
        <w:t>keagamaan</w:t>
      </w:r>
      <w:proofErr w:type="spellEnd"/>
      <w:r w:rsidR="0077085D" w:rsidRPr="00393535">
        <w:rPr>
          <w:sz w:val="24"/>
        </w:rPr>
        <w:t xml:space="preserve"> </w:t>
      </w:r>
      <w:proofErr w:type="spellStart"/>
      <w:r w:rsidR="0077085D" w:rsidRPr="00393535">
        <w:rPr>
          <w:sz w:val="24"/>
        </w:rPr>
        <w:t>dalam</w:t>
      </w:r>
      <w:proofErr w:type="spellEnd"/>
      <w:r w:rsidR="0077085D" w:rsidRPr="00393535">
        <w:rPr>
          <w:sz w:val="24"/>
        </w:rPr>
        <w:t xml:space="preserve"> </w:t>
      </w:r>
      <w:proofErr w:type="spellStart"/>
      <w:r w:rsidR="0077085D" w:rsidRPr="00393535">
        <w:rPr>
          <w:sz w:val="24"/>
        </w:rPr>
        <w:t>tingkah</w:t>
      </w:r>
      <w:proofErr w:type="spellEnd"/>
      <w:r w:rsidR="0077085D" w:rsidRPr="00393535">
        <w:rPr>
          <w:sz w:val="24"/>
        </w:rPr>
        <w:t xml:space="preserve"> </w:t>
      </w:r>
      <w:proofErr w:type="spellStart"/>
      <w:r w:rsidR="0077085D" w:rsidRPr="00393535">
        <w:rPr>
          <w:sz w:val="24"/>
        </w:rPr>
        <w:t>laku</w:t>
      </w:r>
      <w:proofErr w:type="spellEnd"/>
      <w:r w:rsidR="0077085D" w:rsidRPr="00393535">
        <w:rPr>
          <w:sz w:val="24"/>
        </w:rPr>
        <w:t xml:space="preserve"> </w:t>
      </w:r>
      <w:proofErr w:type="spellStart"/>
      <w:r w:rsidR="0077085D" w:rsidRPr="00393535">
        <w:rPr>
          <w:sz w:val="24"/>
        </w:rPr>
        <w:t>dan</w:t>
      </w:r>
      <w:proofErr w:type="spellEnd"/>
      <w:r w:rsidR="0077085D" w:rsidRPr="00393535">
        <w:rPr>
          <w:sz w:val="24"/>
        </w:rPr>
        <w:t xml:space="preserve"> </w:t>
      </w:r>
      <w:proofErr w:type="spellStart"/>
      <w:r w:rsidR="0077085D" w:rsidRPr="00393535">
        <w:rPr>
          <w:sz w:val="24"/>
        </w:rPr>
        <w:t>pandangan</w:t>
      </w:r>
      <w:proofErr w:type="spellEnd"/>
      <w:r w:rsidR="0077085D" w:rsidRPr="00393535">
        <w:rPr>
          <w:sz w:val="24"/>
        </w:rPr>
        <w:t xml:space="preserve"> </w:t>
      </w:r>
      <w:proofErr w:type="spellStart"/>
      <w:r w:rsidR="0077085D" w:rsidRPr="00393535">
        <w:rPr>
          <w:sz w:val="24"/>
        </w:rPr>
        <w:t>hidup</w:t>
      </w:r>
      <w:proofErr w:type="spellEnd"/>
      <w:r w:rsidR="0077085D" w:rsidRPr="00393535">
        <w:rPr>
          <w:sz w:val="24"/>
        </w:rPr>
        <w:t xml:space="preserve"> </w:t>
      </w:r>
      <w:proofErr w:type="spellStart"/>
      <w:r w:rsidR="0077085D" w:rsidRPr="00393535">
        <w:rPr>
          <w:sz w:val="24"/>
        </w:rPr>
        <w:t>saja</w:t>
      </w:r>
      <w:proofErr w:type="spellEnd"/>
      <w:r w:rsidR="0077085D" w:rsidRPr="00393535">
        <w:rPr>
          <w:sz w:val="24"/>
        </w:rPr>
        <w:t>.</w:t>
      </w:r>
      <w:proofErr w:type="gramEnd"/>
      <w:r w:rsidR="0077085D" w:rsidRPr="00393535">
        <w:rPr>
          <w:sz w:val="24"/>
        </w:rPr>
        <w:t xml:space="preserve"> </w:t>
      </w:r>
      <w:proofErr w:type="spellStart"/>
      <w:proofErr w:type="gramStart"/>
      <w:r w:rsidR="0077085D" w:rsidRPr="00393535">
        <w:rPr>
          <w:sz w:val="24"/>
        </w:rPr>
        <w:t>Tetapi</w:t>
      </w:r>
      <w:proofErr w:type="spellEnd"/>
      <w:r w:rsidR="0077085D" w:rsidRPr="00393535">
        <w:rPr>
          <w:sz w:val="24"/>
        </w:rPr>
        <w:t xml:space="preserve"> </w:t>
      </w:r>
      <w:proofErr w:type="spellStart"/>
      <w:r w:rsidR="0077085D" w:rsidRPr="00393535">
        <w:rPr>
          <w:sz w:val="24"/>
        </w:rPr>
        <w:t>juga</w:t>
      </w:r>
      <w:proofErr w:type="spellEnd"/>
      <w:r w:rsidR="0077085D" w:rsidRPr="00393535">
        <w:rPr>
          <w:sz w:val="24"/>
        </w:rPr>
        <w:t xml:space="preserve"> </w:t>
      </w:r>
      <w:proofErr w:type="spellStart"/>
      <w:r w:rsidR="0077085D" w:rsidRPr="00393535">
        <w:rPr>
          <w:sz w:val="24"/>
        </w:rPr>
        <w:t>menuju</w:t>
      </w:r>
      <w:proofErr w:type="spellEnd"/>
      <w:r w:rsidR="0077085D" w:rsidRPr="00393535">
        <w:rPr>
          <w:sz w:val="24"/>
        </w:rPr>
        <w:t xml:space="preserve"> </w:t>
      </w:r>
      <w:proofErr w:type="spellStart"/>
      <w:r w:rsidR="0077085D" w:rsidRPr="00393535">
        <w:rPr>
          <w:sz w:val="24"/>
        </w:rPr>
        <w:t>sasaran</w:t>
      </w:r>
      <w:proofErr w:type="spellEnd"/>
      <w:r w:rsidR="0077085D" w:rsidRPr="00393535">
        <w:rPr>
          <w:sz w:val="24"/>
        </w:rPr>
        <w:t xml:space="preserve"> yang </w:t>
      </w:r>
      <w:proofErr w:type="spellStart"/>
      <w:r w:rsidR="0077085D" w:rsidRPr="00393535">
        <w:rPr>
          <w:sz w:val="24"/>
        </w:rPr>
        <w:t>lebih</w:t>
      </w:r>
      <w:proofErr w:type="spellEnd"/>
      <w:r w:rsidR="0077085D" w:rsidRPr="00393535">
        <w:rPr>
          <w:sz w:val="24"/>
        </w:rPr>
        <w:t xml:space="preserve"> </w:t>
      </w:r>
      <w:proofErr w:type="spellStart"/>
      <w:r w:rsidR="0077085D" w:rsidRPr="00393535">
        <w:rPr>
          <w:sz w:val="24"/>
        </w:rPr>
        <w:t>luas</w:t>
      </w:r>
      <w:proofErr w:type="spellEnd"/>
      <w:r w:rsidR="0077085D" w:rsidRPr="00393535">
        <w:rPr>
          <w:sz w:val="24"/>
        </w:rPr>
        <w:t>.</w:t>
      </w:r>
      <w:proofErr w:type="gramEnd"/>
      <w:r w:rsidR="0077085D" w:rsidRPr="00393535">
        <w:rPr>
          <w:sz w:val="24"/>
        </w:rPr>
        <w:t xml:space="preserve"> </w:t>
      </w:r>
      <w:proofErr w:type="spellStart"/>
      <w:r w:rsidR="0077085D" w:rsidRPr="00393535">
        <w:rPr>
          <w:sz w:val="24"/>
        </w:rPr>
        <w:t>Apalagi</w:t>
      </w:r>
      <w:proofErr w:type="spellEnd"/>
      <w:r w:rsidR="0077085D" w:rsidRPr="00393535">
        <w:rPr>
          <w:sz w:val="24"/>
        </w:rPr>
        <w:t xml:space="preserve"> </w:t>
      </w:r>
      <w:proofErr w:type="spellStart"/>
      <w:r w:rsidR="0077085D" w:rsidRPr="00393535">
        <w:rPr>
          <w:sz w:val="24"/>
        </w:rPr>
        <w:t>pada</w:t>
      </w:r>
      <w:proofErr w:type="spellEnd"/>
      <w:r w:rsidR="0077085D" w:rsidRPr="00393535">
        <w:rPr>
          <w:sz w:val="24"/>
        </w:rPr>
        <w:t xml:space="preserve"> </w:t>
      </w:r>
      <w:proofErr w:type="spellStart"/>
      <w:r w:rsidR="0077085D" w:rsidRPr="00393535">
        <w:rPr>
          <w:sz w:val="24"/>
        </w:rPr>
        <w:t>masa</w:t>
      </w:r>
      <w:proofErr w:type="spellEnd"/>
      <w:r w:rsidR="0077085D" w:rsidRPr="00393535">
        <w:rPr>
          <w:sz w:val="24"/>
        </w:rPr>
        <w:t xml:space="preserve"> </w:t>
      </w:r>
      <w:proofErr w:type="spellStart"/>
      <w:r w:rsidR="0077085D" w:rsidRPr="00393535">
        <w:rPr>
          <w:sz w:val="24"/>
        </w:rPr>
        <w:t>sekarang</w:t>
      </w:r>
      <w:proofErr w:type="spellEnd"/>
      <w:r w:rsidR="0077085D" w:rsidRPr="00393535">
        <w:rPr>
          <w:sz w:val="24"/>
        </w:rPr>
        <w:t xml:space="preserve"> </w:t>
      </w:r>
      <w:proofErr w:type="spellStart"/>
      <w:r w:rsidR="0077085D" w:rsidRPr="00393535">
        <w:rPr>
          <w:sz w:val="24"/>
        </w:rPr>
        <w:t>ini</w:t>
      </w:r>
      <w:proofErr w:type="spellEnd"/>
      <w:r w:rsidR="0077085D" w:rsidRPr="00393535">
        <w:rPr>
          <w:sz w:val="24"/>
        </w:rPr>
        <w:t xml:space="preserve">, </w:t>
      </w:r>
      <w:proofErr w:type="spellStart"/>
      <w:proofErr w:type="gramStart"/>
      <w:r w:rsidR="0077085D" w:rsidRPr="00393535">
        <w:rPr>
          <w:sz w:val="24"/>
        </w:rPr>
        <w:t>ia</w:t>
      </w:r>
      <w:proofErr w:type="spellEnd"/>
      <w:proofErr w:type="gramEnd"/>
      <w:r w:rsidR="0077085D" w:rsidRPr="00393535">
        <w:rPr>
          <w:sz w:val="24"/>
        </w:rPr>
        <w:t xml:space="preserve"> </w:t>
      </w:r>
      <w:proofErr w:type="spellStart"/>
      <w:r w:rsidR="0077085D" w:rsidRPr="00393535">
        <w:rPr>
          <w:sz w:val="24"/>
        </w:rPr>
        <w:t>harus</w:t>
      </w:r>
      <w:proofErr w:type="spellEnd"/>
      <w:r w:rsidR="0077085D" w:rsidRPr="00393535">
        <w:rPr>
          <w:sz w:val="24"/>
        </w:rPr>
        <w:t xml:space="preserve"> </w:t>
      </w:r>
      <w:proofErr w:type="spellStart"/>
      <w:r w:rsidR="0077085D" w:rsidRPr="00393535">
        <w:rPr>
          <w:sz w:val="24"/>
        </w:rPr>
        <w:t>lebih</w:t>
      </w:r>
      <w:proofErr w:type="spellEnd"/>
      <w:r w:rsidR="0077085D" w:rsidRPr="00393535">
        <w:rPr>
          <w:sz w:val="24"/>
        </w:rPr>
        <w:t xml:space="preserve"> </w:t>
      </w:r>
      <w:proofErr w:type="spellStart"/>
      <w:r w:rsidR="0077085D" w:rsidRPr="00393535">
        <w:rPr>
          <w:sz w:val="24"/>
        </w:rPr>
        <w:t>berperan</w:t>
      </w:r>
      <w:proofErr w:type="spellEnd"/>
      <w:r w:rsidR="0077085D" w:rsidRPr="00393535">
        <w:rPr>
          <w:sz w:val="24"/>
        </w:rPr>
        <w:t xml:space="preserve"> </w:t>
      </w:r>
      <w:proofErr w:type="spellStart"/>
      <w:r w:rsidR="0077085D" w:rsidRPr="00393535">
        <w:rPr>
          <w:sz w:val="24"/>
        </w:rPr>
        <w:t>menuju</w:t>
      </w:r>
      <w:proofErr w:type="spellEnd"/>
      <w:r w:rsidR="0077085D" w:rsidRPr="00393535">
        <w:rPr>
          <w:sz w:val="24"/>
        </w:rPr>
        <w:t xml:space="preserve"> </w:t>
      </w:r>
      <w:proofErr w:type="spellStart"/>
      <w:r w:rsidR="0077085D" w:rsidRPr="00393535">
        <w:rPr>
          <w:sz w:val="24"/>
        </w:rPr>
        <w:t>kepada</w:t>
      </w:r>
      <w:proofErr w:type="spellEnd"/>
      <w:r w:rsidR="0077085D" w:rsidRPr="00393535">
        <w:rPr>
          <w:sz w:val="24"/>
        </w:rPr>
        <w:t xml:space="preserve"> </w:t>
      </w:r>
      <w:proofErr w:type="spellStart"/>
      <w:r w:rsidR="0077085D" w:rsidRPr="00393535">
        <w:rPr>
          <w:sz w:val="24"/>
        </w:rPr>
        <w:t>pelaksanaan</w:t>
      </w:r>
      <w:proofErr w:type="spellEnd"/>
      <w:r w:rsidR="0077085D" w:rsidRPr="00393535">
        <w:rPr>
          <w:sz w:val="24"/>
        </w:rPr>
        <w:t xml:space="preserve"> </w:t>
      </w:r>
      <w:proofErr w:type="spellStart"/>
      <w:r w:rsidR="0077085D" w:rsidRPr="00393535">
        <w:rPr>
          <w:sz w:val="24"/>
        </w:rPr>
        <w:t>ajaran</w:t>
      </w:r>
      <w:proofErr w:type="spellEnd"/>
      <w:r w:rsidR="0077085D" w:rsidRPr="00393535">
        <w:rPr>
          <w:sz w:val="24"/>
        </w:rPr>
        <w:t xml:space="preserve"> Islam </w:t>
      </w:r>
      <w:proofErr w:type="spellStart"/>
      <w:r w:rsidR="0077085D" w:rsidRPr="00393535">
        <w:rPr>
          <w:sz w:val="24"/>
        </w:rPr>
        <w:t>secara</w:t>
      </w:r>
      <w:proofErr w:type="spellEnd"/>
      <w:r w:rsidR="0077085D" w:rsidRPr="00393535">
        <w:rPr>
          <w:sz w:val="24"/>
        </w:rPr>
        <w:t xml:space="preserve"> </w:t>
      </w:r>
      <w:proofErr w:type="spellStart"/>
      <w:r w:rsidR="0077085D" w:rsidRPr="00393535">
        <w:rPr>
          <w:sz w:val="24"/>
        </w:rPr>
        <w:t>lebih</w:t>
      </w:r>
      <w:proofErr w:type="spellEnd"/>
      <w:r w:rsidR="0077085D" w:rsidRPr="00393535">
        <w:rPr>
          <w:sz w:val="24"/>
        </w:rPr>
        <w:t xml:space="preserve"> </w:t>
      </w:r>
      <w:proofErr w:type="spellStart"/>
      <w:r w:rsidR="0077085D" w:rsidRPr="00393535">
        <w:rPr>
          <w:sz w:val="24"/>
        </w:rPr>
        <w:t>menyeluruh</w:t>
      </w:r>
      <w:proofErr w:type="spellEnd"/>
      <w:r w:rsidR="0077085D" w:rsidRPr="00393535">
        <w:rPr>
          <w:sz w:val="24"/>
        </w:rPr>
        <w:t xml:space="preserve"> </w:t>
      </w:r>
      <w:proofErr w:type="spellStart"/>
      <w:r w:rsidR="0077085D" w:rsidRPr="00393535">
        <w:rPr>
          <w:sz w:val="24"/>
        </w:rPr>
        <w:t>dalam</w:t>
      </w:r>
      <w:proofErr w:type="spellEnd"/>
      <w:r w:rsidR="0077085D" w:rsidRPr="00393535">
        <w:rPr>
          <w:sz w:val="24"/>
        </w:rPr>
        <w:t xml:space="preserve"> </w:t>
      </w:r>
      <w:proofErr w:type="spellStart"/>
      <w:r w:rsidR="0077085D" w:rsidRPr="00393535">
        <w:rPr>
          <w:sz w:val="24"/>
        </w:rPr>
        <w:t>berbagai</w:t>
      </w:r>
      <w:proofErr w:type="spellEnd"/>
      <w:r w:rsidR="0077085D" w:rsidRPr="00393535">
        <w:rPr>
          <w:sz w:val="24"/>
        </w:rPr>
        <w:t xml:space="preserve"> </w:t>
      </w:r>
      <w:proofErr w:type="spellStart"/>
      <w:r w:rsidR="0077085D" w:rsidRPr="00393535">
        <w:rPr>
          <w:sz w:val="24"/>
        </w:rPr>
        <w:t>aspek</w:t>
      </w:r>
      <w:proofErr w:type="spellEnd"/>
      <w:r w:rsidR="0077085D" w:rsidRPr="00393535">
        <w:rPr>
          <w:sz w:val="24"/>
        </w:rPr>
        <w:t xml:space="preserve"> </w:t>
      </w:r>
      <w:proofErr w:type="spellStart"/>
      <w:r w:rsidR="0077085D" w:rsidRPr="00393535">
        <w:rPr>
          <w:sz w:val="24"/>
        </w:rPr>
        <w:t>kehidupan</w:t>
      </w:r>
      <w:proofErr w:type="spellEnd"/>
      <w:r w:rsidR="0077085D" w:rsidRPr="00393535">
        <w:rPr>
          <w:sz w:val="24"/>
        </w:rPr>
        <w:t>.</w:t>
      </w:r>
      <w:r w:rsidR="0077085D">
        <w:rPr>
          <w:sz w:val="24"/>
        </w:rPr>
        <w:t xml:space="preserve"> </w:t>
      </w:r>
      <w:r w:rsidR="0077085D">
        <w:rPr>
          <w:sz w:val="24"/>
          <w:lang w:val="id-ID"/>
        </w:rPr>
        <w:t xml:space="preserve">Masyarakat Kabupaten Gowa telah memiliki kultur/budaya sendiri. Setelah Islam masuk, budaya yang telah ada diwarnai dengan warna-warna islami. Permasalahan yang muncul adalah bagaimana </w:t>
      </w:r>
      <w:r w:rsidR="0077085D" w:rsidRPr="004737D1">
        <w:rPr>
          <w:sz w:val="24"/>
          <w:lang w:val="id-ID"/>
        </w:rPr>
        <w:t xml:space="preserve">apresiasi Muhammadiyah terhadap budaya </w:t>
      </w:r>
      <w:r w:rsidR="0077085D">
        <w:rPr>
          <w:sz w:val="24"/>
          <w:lang w:val="id-ID"/>
        </w:rPr>
        <w:t>lo</w:t>
      </w:r>
      <w:r w:rsidR="0077085D" w:rsidRPr="004737D1">
        <w:rPr>
          <w:sz w:val="24"/>
          <w:lang w:val="id-ID"/>
        </w:rPr>
        <w:t xml:space="preserve">kal </w:t>
      </w:r>
      <w:r w:rsidR="0077085D">
        <w:rPr>
          <w:sz w:val="24"/>
          <w:lang w:val="id-ID"/>
        </w:rPr>
        <w:t xml:space="preserve">di Kabupaten Gowa dan bagaimana </w:t>
      </w:r>
      <w:r w:rsidR="0077085D" w:rsidRPr="004737D1">
        <w:rPr>
          <w:sz w:val="24"/>
          <w:lang w:val="id-ID"/>
        </w:rPr>
        <w:t xml:space="preserve">aplikasi </w:t>
      </w:r>
      <w:r w:rsidR="0077085D">
        <w:rPr>
          <w:sz w:val="24"/>
          <w:lang w:val="id-ID"/>
        </w:rPr>
        <w:t xml:space="preserve">dakwah kultural dalam  masyarakat </w:t>
      </w:r>
      <w:r w:rsidR="0077085D" w:rsidRPr="004737D1">
        <w:rPr>
          <w:sz w:val="24"/>
          <w:lang w:val="id-ID"/>
        </w:rPr>
        <w:t xml:space="preserve">Kabupaten Gowa </w:t>
      </w:r>
      <w:r w:rsidR="0077085D">
        <w:rPr>
          <w:sz w:val="24"/>
          <w:lang w:val="id-ID"/>
        </w:rPr>
        <w:t xml:space="preserve">serta bagaimana </w:t>
      </w:r>
      <w:r w:rsidR="0077085D" w:rsidRPr="004737D1">
        <w:rPr>
          <w:sz w:val="24"/>
          <w:lang w:val="id-ID"/>
        </w:rPr>
        <w:t>nilai-nilai</w:t>
      </w:r>
      <w:r w:rsidR="0077085D">
        <w:rPr>
          <w:sz w:val="24"/>
          <w:lang w:val="id-ID"/>
        </w:rPr>
        <w:t xml:space="preserve"> Islam dapat terintegrasi ke dalam </w:t>
      </w:r>
      <w:r w:rsidR="0077085D" w:rsidRPr="004737D1">
        <w:rPr>
          <w:sz w:val="24"/>
          <w:lang w:val="id-ID"/>
        </w:rPr>
        <w:t>kultur</w:t>
      </w:r>
      <w:r w:rsidR="0077085D">
        <w:rPr>
          <w:sz w:val="24"/>
          <w:lang w:val="id-ID"/>
        </w:rPr>
        <w:t xml:space="preserve"> masyarakat  Gowa.</w:t>
      </w:r>
    </w:p>
    <w:p w:rsidR="0077085D" w:rsidRDefault="0077085D" w:rsidP="0077085D">
      <w:pPr>
        <w:tabs>
          <w:tab w:val="left" w:pos="709"/>
          <w:tab w:val="left" w:pos="1560"/>
        </w:tabs>
        <w:jc w:val="both"/>
        <w:rPr>
          <w:sz w:val="24"/>
          <w:lang w:val="id-ID"/>
        </w:rPr>
      </w:pPr>
      <w:r>
        <w:rPr>
          <w:sz w:val="24"/>
          <w:lang w:val="id-ID"/>
        </w:rPr>
        <w:tab/>
        <w:t xml:space="preserve">Untuk memahami lebih mendalam permasalahan  itu, maka peneliti mencoba melakukan penelitian </w:t>
      </w:r>
      <w:r>
        <w:rPr>
          <w:i/>
          <w:iCs/>
          <w:sz w:val="24"/>
          <w:lang w:val="id-ID"/>
        </w:rPr>
        <w:t xml:space="preserve">deskripif kualitatif </w:t>
      </w:r>
      <w:r>
        <w:rPr>
          <w:sz w:val="24"/>
          <w:lang w:val="id-ID"/>
        </w:rPr>
        <w:t xml:space="preserve">yaitu memahami dunia makna yang disimbolkan pada prilaku masyarakat menurut perspektif masyarakat itu sendiri. Oleh karena bersifat </w:t>
      </w:r>
      <w:r>
        <w:rPr>
          <w:i/>
          <w:iCs/>
          <w:sz w:val="24"/>
          <w:lang w:val="id-ID"/>
        </w:rPr>
        <w:t xml:space="preserve">understanding, </w:t>
      </w:r>
      <w:r w:rsidRPr="005365A8">
        <w:rPr>
          <w:sz w:val="24"/>
          <w:lang w:val="id-ID"/>
        </w:rPr>
        <w:t>d</w:t>
      </w:r>
      <w:r>
        <w:rPr>
          <w:sz w:val="24"/>
          <w:lang w:val="id-ID"/>
        </w:rPr>
        <w:t xml:space="preserve">ata penelitian bersifat </w:t>
      </w:r>
      <w:r>
        <w:rPr>
          <w:i/>
          <w:iCs/>
          <w:sz w:val="24"/>
          <w:lang w:val="id-ID"/>
        </w:rPr>
        <w:t xml:space="preserve">naturalistik. </w:t>
      </w:r>
      <w:r>
        <w:rPr>
          <w:sz w:val="24"/>
          <w:lang w:val="id-ID"/>
        </w:rPr>
        <w:t xml:space="preserve">Dengan menggunakan paradigma </w:t>
      </w:r>
      <w:r w:rsidRPr="005365A8">
        <w:rPr>
          <w:i/>
          <w:iCs/>
          <w:sz w:val="24"/>
          <w:lang w:val="id-ID"/>
        </w:rPr>
        <w:t>naturalistik</w:t>
      </w:r>
      <w:r>
        <w:rPr>
          <w:sz w:val="24"/>
          <w:lang w:val="id-ID"/>
        </w:rPr>
        <w:t xml:space="preserve"> dimana fenomena sosial dipahami dari persfektif dalam (</w:t>
      </w:r>
      <w:r>
        <w:rPr>
          <w:i/>
          <w:iCs/>
          <w:sz w:val="24"/>
          <w:lang w:val="id-ID"/>
        </w:rPr>
        <w:t>inner perfektif</w:t>
      </w:r>
      <w:r>
        <w:rPr>
          <w:sz w:val="24"/>
          <w:lang w:val="id-ID"/>
        </w:rPr>
        <w:t xml:space="preserve">) berdasarkan subjek pelaku dalam penetian ini  pendekatan yang paling relevan dilakukan adalah gabungan antara pendekatan </w:t>
      </w:r>
      <w:r>
        <w:rPr>
          <w:i/>
          <w:iCs/>
          <w:sz w:val="24"/>
          <w:lang w:val="id-ID"/>
        </w:rPr>
        <w:t xml:space="preserve">etik </w:t>
      </w:r>
      <w:r>
        <w:rPr>
          <w:sz w:val="24"/>
          <w:lang w:val="id-ID"/>
        </w:rPr>
        <w:t xml:space="preserve">dan </w:t>
      </w:r>
      <w:r>
        <w:rPr>
          <w:i/>
          <w:iCs/>
          <w:sz w:val="24"/>
          <w:lang w:val="id-ID"/>
        </w:rPr>
        <w:t xml:space="preserve">emik, </w:t>
      </w:r>
      <w:r>
        <w:rPr>
          <w:sz w:val="24"/>
          <w:lang w:val="id-ID"/>
        </w:rPr>
        <w:t>pendekatan antropologi, pendekatan sosiologis dan pendekatan teologis.</w:t>
      </w:r>
    </w:p>
    <w:p w:rsidR="0077085D" w:rsidRDefault="0077085D" w:rsidP="0077085D">
      <w:pPr>
        <w:tabs>
          <w:tab w:val="left" w:pos="709"/>
          <w:tab w:val="left" w:pos="1560"/>
        </w:tabs>
        <w:jc w:val="both"/>
        <w:rPr>
          <w:sz w:val="24"/>
        </w:rPr>
      </w:pPr>
      <w:r>
        <w:rPr>
          <w:sz w:val="24"/>
          <w:lang w:val="id-ID"/>
        </w:rPr>
        <w:tab/>
        <w:t xml:space="preserve">Hasil penelitian menunjukkan </w:t>
      </w:r>
      <w:r w:rsidRPr="00E62346">
        <w:rPr>
          <w:sz w:val="24"/>
          <w:lang w:val="id-ID"/>
        </w:rPr>
        <w:t>bahwa</w:t>
      </w:r>
      <w:r w:rsidRPr="00760593">
        <w:rPr>
          <w:sz w:val="24"/>
          <w:lang w:val="id-ID"/>
        </w:rPr>
        <w:t xml:space="preserve"> apresiasi Muhammadiyah </w:t>
      </w:r>
      <w:r w:rsidRPr="00E62346">
        <w:rPr>
          <w:sz w:val="24"/>
          <w:lang w:val="id-ID"/>
        </w:rPr>
        <w:t>berpihak pada dakwah kultural yang menerima kecerdasan dan kearifan lokal dan mencegah kemungkara</w:t>
      </w:r>
      <w:r>
        <w:rPr>
          <w:sz w:val="24"/>
        </w:rPr>
        <w:t xml:space="preserve">n. </w:t>
      </w:r>
      <w:proofErr w:type="spellStart"/>
      <w:r>
        <w:rPr>
          <w:sz w:val="24"/>
        </w:rPr>
        <w:t>Aplikasi</w:t>
      </w:r>
      <w:proofErr w:type="spellEnd"/>
      <w:r>
        <w:rPr>
          <w:sz w:val="24"/>
        </w:rPr>
        <w:t xml:space="preserve"> </w:t>
      </w:r>
      <w:proofErr w:type="spellStart"/>
      <w:r>
        <w:rPr>
          <w:sz w:val="24"/>
        </w:rPr>
        <w:t>Dakwah</w:t>
      </w:r>
      <w:proofErr w:type="spellEnd"/>
      <w:r>
        <w:rPr>
          <w:sz w:val="24"/>
        </w:rPr>
        <w:t xml:space="preserve"> </w:t>
      </w:r>
      <w:proofErr w:type="spellStart"/>
      <w:r>
        <w:rPr>
          <w:sz w:val="24"/>
        </w:rPr>
        <w:t>kultural</w:t>
      </w:r>
      <w:proofErr w:type="spellEnd"/>
      <w:r>
        <w:rPr>
          <w:sz w:val="24"/>
        </w:rPr>
        <w:t xml:space="preserve"> </w:t>
      </w:r>
      <w:proofErr w:type="spellStart"/>
      <w:r>
        <w:rPr>
          <w:sz w:val="24"/>
        </w:rPr>
        <w:t>dalam</w:t>
      </w:r>
      <w:proofErr w:type="spellEnd"/>
      <w:r>
        <w:rPr>
          <w:sz w:val="24"/>
        </w:rPr>
        <w:t xml:space="preserve"> </w:t>
      </w:r>
      <w:proofErr w:type="spellStart"/>
      <w:r>
        <w:rPr>
          <w:sz w:val="24"/>
        </w:rPr>
        <w:t>masyarakat</w:t>
      </w:r>
      <w:proofErr w:type="spellEnd"/>
      <w:r>
        <w:rPr>
          <w:sz w:val="24"/>
        </w:rPr>
        <w:t xml:space="preserve"> </w:t>
      </w:r>
      <w:proofErr w:type="spellStart"/>
      <w:r>
        <w:rPr>
          <w:sz w:val="24"/>
        </w:rPr>
        <w:t>Kabupaten</w:t>
      </w:r>
      <w:proofErr w:type="spellEnd"/>
      <w:r>
        <w:rPr>
          <w:sz w:val="24"/>
        </w:rPr>
        <w:t xml:space="preserve"> </w:t>
      </w:r>
      <w:proofErr w:type="spellStart"/>
      <w:r>
        <w:rPr>
          <w:sz w:val="24"/>
        </w:rPr>
        <w:t>Gowa</w:t>
      </w:r>
      <w:proofErr w:type="spellEnd"/>
      <w:r>
        <w:rPr>
          <w:sz w:val="24"/>
        </w:rPr>
        <w:t xml:space="preserve"> </w:t>
      </w:r>
      <w:proofErr w:type="spellStart"/>
      <w:r>
        <w:rPr>
          <w:sz w:val="24"/>
        </w:rPr>
        <w:t>dapat</w:t>
      </w:r>
      <w:proofErr w:type="spellEnd"/>
      <w:r>
        <w:rPr>
          <w:sz w:val="24"/>
        </w:rPr>
        <w:t xml:space="preserve"> </w:t>
      </w:r>
      <w:proofErr w:type="spellStart"/>
      <w:r>
        <w:rPr>
          <w:sz w:val="24"/>
        </w:rPr>
        <w:t>terlihat</w:t>
      </w:r>
      <w:proofErr w:type="spellEnd"/>
      <w:r>
        <w:rPr>
          <w:sz w:val="24"/>
        </w:rPr>
        <w:t xml:space="preserve"> </w:t>
      </w:r>
      <w:proofErr w:type="spellStart"/>
      <w:r>
        <w:rPr>
          <w:sz w:val="24"/>
        </w:rPr>
        <w:t>dalam</w:t>
      </w:r>
      <w:proofErr w:type="spellEnd"/>
      <w:r>
        <w:rPr>
          <w:sz w:val="24"/>
        </w:rPr>
        <w:t xml:space="preserve"> </w:t>
      </w:r>
      <w:proofErr w:type="spellStart"/>
      <w:r>
        <w:rPr>
          <w:sz w:val="24"/>
        </w:rPr>
        <w:t>kehidupan</w:t>
      </w:r>
      <w:proofErr w:type="spellEnd"/>
      <w:r>
        <w:rPr>
          <w:sz w:val="24"/>
        </w:rPr>
        <w:t xml:space="preserve"> </w:t>
      </w:r>
      <w:proofErr w:type="spellStart"/>
      <w:r>
        <w:rPr>
          <w:sz w:val="24"/>
        </w:rPr>
        <w:t>sehari-hari</w:t>
      </w:r>
      <w:proofErr w:type="spellEnd"/>
      <w:r>
        <w:rPr>
          <w:sz w:val="24"/>
        </w:rPr>
        <w:t xml:space="preserve"> </w:t>
      </w:r>
      <w:proofErr w:type="spellStart"/>
      <w:r>
        <w:rPr>
          <w:sz w:val="24"/>
        </w:rPr>
        <w:t>dan</w:t>
      </w:r>
      <w:proofErr w:type="spellEnd"/>
      <w:r>
        <w:rPr>
          <w:sz w:val="24"/>
        </w:rPr>
        <w:t xml:space="preserve"> </w:t>
      </w:r>
      <w:proofErr w:type="spellStart"/>
      <w:proofErr w:type="gramStart"/>
      <w:r>
        <w:rPr>
          <w:sz w:val="24"/>
        </w:rPr>
        <w:t>seni</w:t>
      </w:r>
      <w:proofErr w:type="spellEnd"/>
      <w:r>
        <w:rPr>
          <w:sz w:val="24"/>
        </w:rPr>
        <w:t xml:space="preserve">  </w:t>
      </w:r>
      <w:proofErr w:type="spellStart"/>
      <w:r>
        <w:rPr>
          <w:sz w:val="24"/>
        </w:rPr>
        <w:t>pada</w:t>
      </w:r>
      <w:proofErr w:type="spellEnd"/>
      <w:proofErr w:type="gramEnd"/>
      <w:r>
        <w:rPr>
          <w:sz w:val="24"/>
        </w:rPr>
        <w:t xml:space="preserve"> </w:t>
      </w:r>
      <w:proofErr w:type="spellStart"/>
      <w:r>
        <w:rPr>
          <w:sz w:val="24"/>
        </w:rPr>
        <w:t>masyarakat</w:t>
      </w:r>
      <w:proofErr w:type="spellEnd"/>
      <w:r>
        <w:rPr>
          <w:sz w:val="24"/>
        </w:rPr>
        <w:t xml:space="preserve"> </w:t>
      </w:r>
      <w:proofErr w:type="spellStart"/>
      <w:r>
        <w:rPr>
          <w:sz w:val="24"/>
        </w:rPr>
        <w:t>kabupaten</w:t>
      </w:r>
      <w:proofErr w:type="spellEnd"/>
      <w:r>
        <w:rPr>
          <w:sz w:val="24"/>
        </w:rPr>
        <w:t xml:space="preserve"> </w:t>
      </w:r>
      <w:proofErr w:type="spellStart"/>
      <w:r>
        <w:rPr>
          <w:sz w:val="24"/>
        </w:rPr>
        <w:t>Gowa</w:t>
      </w:r>
      <w:proofErr w:type="spellEnd"/>
      <w:r>
        <w:rPr>
          <w:sz w:val="24"/>
        </w:rPr>
        <w:t xml:space="preserve">. </w:t>
      </w:r>
      <w:proofErr w:type="spellStart"/>
      <w:r>
        <w:rPr>
          <w:sz w:val="24"/>
        </w:rPr>
        <w:t>Sedangkan</w:t>
      </w:r>
      <w:proofErr w:type="spellEnd"/>
      <w:r>
        <w:rPr>
          <w:sz w:val="24"/>
        </w:rPr>
        <w:t xml:space="preserve"> </w:t>
      </w:r>
      <w:proofErr w:type="spellStart"/>
      <w:r>
        <w:rPr>
          <w:sz w:val="24"/>
        </w:rPr>
        <w:t>nilai-nilai</w:t>
      </w:r>
      <w:proofErr w:type="spellEnd"/>
      <w:r>
        <w:rPr>
          <w:sz w:val="24"/>
        </w:rPr>
        <w:t xml:space="preserve"> Islam </w:t>
      </w:r>
      <w:proofErr w:type="spellStart"/>
      <w:r>
        <w:rPr>
          <w:sz w:val="24"/>
        </w:rPr>
        <w:t>dapat</w:t>
      </w:r>
      <w:proofErr w:type="spellEnd"/>
      <w:r>
        <w:rPr>
          <w:sz w:val="24"/>
        </w:rPr>
        <w:t xml:space="preserve"> </w:t>
      </w:r>
      <w:proofErr w:type="spellStart"/>
      <w:r>
        <w:rPr>
          <w:sz w:val="24"/>
        </w:rPr>
        <w:t>terintegrasi</w:t>
      </w:r>
      <w:proofErr w:type="spellEnd"/>
      <w:r>
        <w:rPr>
          <w:sz w:val="24"/>
        </w:rPr>
        <w:t xml:space="preserve"> </w:t>
      </w:r>
      <w:proofErr w:type="spellStart"/>
      <w:r>
        <w:rPr>
          <w:sz w:val="24"/>
        </w:rPr>
        <w:t>ke</w:t>
      </w:r>
      <w:proofErr w:type="spellEnd"/>
      <w:r>
        <w:rPr>
          <w:sz w:val="24"/>
        </w:rPr>
        <w:t xml:space="preserve"> </w:t>
      </w:r>
      <w:proofErr w:type="spellStart"/>
      <w:r>
        <w:rPr>
          <w:sz w:val="24"/>
        </w:rPr>
        <w:t>dalam</w:t>
      </w:r>
      <w:proofErr w:type="spellEnd"/>
      <w:r>
        <w:rPr>
          <w:sz w:val="24"/>
        </w:rPr>
        <w:t xml:space="preserve"> </w:t>
      </w:r>
      <w:proofErr w:type="spellStart"/>
      <w:proofErr w:type="gramStart"/>
      <w:r>
        <w:rPr>
          <w:sz w:val="24"/>
        </w:rPr>
        <w:t>kultur</w:t>
      </w:r>
      <w:proofErr w:type="spellEnd"/>
      <w:proofErr w:type="gramEnd"/>
      <w:r>
        <w:rPr>
          <w:sz w:val="24"/>
        </w:rPr>
        <w:t xml:space="preserve"> </w:t>
      </w:r>
      <w:proofErr w:type="spellStart"/>
      <w:r>
        <w:rPr>
          <w:sz w:val="24"/>
        </w:rPr>
        <w:t>masyarakat</w:t>
      </w:r>
      <w:proofErr w:type="spellEnd"/>
      <w:r>
        <w:rPr>
          <w:sz w:val="24"/>
        </w:rPr>
        <w:t xml:space="preserve"> </w:t>
      </w:r>
      <w:proofErr w:type="spellStart"/>
      <w:r>
        <w:rPr>
          <w:sz w:val="24"/>
        </w:rPr>
        <w:t>Gowa</w:t>
      </w:r>
      <w:proofErr w:type="spellEnd"/>
      <w:r>
        <w:rPr>
          <w:sz w:val="24"/>
        </w:rPr>
        <w:t xml:space="preserve"> </w:t>
      </w:r>
      <w:proofErr w:type="spellStart"/>
      <w:r>
        <w:rPr>
          <w:sz w:val="24"/>
        </w:rPr>
        <w:t>sebagai</w:t>
      </w:r>
      <w:proofErr w:type="spellEnd"/>
      <w:r>
        <w:rPr>
          <w:sz w:val="24"/>
        </w:rPr>
        <w:t xml:space="preserve"> </w:t>
      </w:r>
      <w:proofErr w:type="spellStart"/>
      <w:r>
        <w:rPr>
          <w:sz w:val="24"/>
        </w:rPr>
        <w:t>suatu</w:t>
      </w:r>
      <w:proofErr w:type="spellEnd"/>
      <w:r>
        <w:rPr>
          <w:sz w:val="24"/>
        </w:rPr>
        <w:t xml:space="preserve"> </w:t>
      </w:r>
      <w:proofErr w:type="spellStart"/>
      <w:r>
        <w:rPr>
          <w:sz w:val="24"/>
        </w:rPr>
        <w:t>sistem</w:t>
      </w:r>
      <w:proofErr w:type="spellEnd"/>
      <w:r>
        <w:rPr>
          <w:sz w:val="24"/>
        </w:rPr>
        <w:t xml:space="preserve"> </w:t>
      </w:r>
      <w:proofErr w:type="spellStart"/>
      <w:r>
        <w:rPr>
          <w:sz w:val="24"/>
        </w:rPr>
        <w:t>nilai</w:t>
      </w:r>
      <w:proofErr w:type="spellEnd"/>
      <w:r>
        <w:rPr>
          <w:sz w:val="24"/>
        </w:rPr>
        <w:t xml:space="preserve"> yang </w:t>
      </w:r>
      <w:proofErr w:type="spellStart"/>
      <w:r>
        <w:rPr>
          <w:sz w:val="24"/>
        </w:rPr>
        <w:t>sakral</w:t>
      </w:r>
      <w:proofErr w:type="spellEnd"/>
      <w:r>
        <w:rPr>
          <w:sz w:val="24"/>
        </w:rPr>
        <w:t xml:space="preserve"> </w:t>
      </w:r>
      <w:proofErr w:type="spellStart"/>
      <w:r>
        <w:rPr>
          <w:sz w:val="24"/>
        </w:rPr>
        <w:t>bersatu</w:t>
      </w:r>
      <w:proofErr w:type="spellEnd"/>
      <w:r>
        <w:rPr>
          <w:sz w:val="24"/>
        </w:rPr>
        <w:t xml:space="preserve"> </w:t>
      </w:r>
      <w:proofErr w:type="spellStart"/>
      <w:r>
        <w:rPr>
          <w:sz w:val="24"/>
        </w:rPr>
        <w:t>secara</w:t>
      </w:r>
      <w:proofErr w:type="spellEnd"/>
      <w:r>
        <w:rPr>
          <w:sz w:val="24"/>
        </w:rPr>
        <w:t xml:space="preserve"> </w:t>
      </w:r>
      <w:proofErr w:type="spellStart"/>
      <w:r>
        <w:rPr>
          <w:sz w:val="24"/>
        </w:rPr>
        <w:t>dialektis-simbolik</w:t>
      </w:r>
      <w:proofErr w:type="spellEnd"/>
      <w:r>
        <w:rPr>
          <w:sz w:val="24"/>
        </w:rPr>
        <w:t xml:space="preserve"> </w:t>
      </w:r>
      <w:proofErr w:type="spellStart"/>
      <w:r>
        <w:rPr>
          <w:sz w:val="24"/>
        </w:rPr>
        <w:t>dalam</w:t>
      </w:r>
      <w:proofErr w:type="spellEnd"/>
      <w:r>
        <w:rPr>
          <w:sz w:val="24"/>
        </w:rPr>
        <w:t xml:space="preserve"> </w:t>
      </w:r>
      <w:proofErr w:type="spellStart"/>
      <w:r>
        <w:rPr>
          <w:sz w:val="24"/>
        </w:rPr>
        <w:t>budaya</w:t>
      </w:r>
      <w:proofErr w:type="spellEnd"/>
      <w:r>
        <w:rPr>
          <w:sz w:val="24"/>
        </w:rPr>
        <w:t xml:space="preserve"> </w:t>
      </w:r>
      <w:proofErr w:type="spellStart"/>
      <w:r>
        <w:rPr>
          <w:sz w:val="24"/>
        </w:rPr>
        <w:t>lokal</w:t>
      </w:r>
      <w:proofErr w:type="spellEnd"/>
      <w:r>
        <w:rPr>
          <w:sz w:val="24"/>
        </w:rPr>
        <w:t xml:space="preserve"> </w:t>
      </w:r>
      <w:proofErr w:type="spellStart"/>
      <w:r>
        <w:rPr>
          <w:sz w:val="24"/>
        </w:rPr>
        <w:t>masyarakat</w:t>
      </w:r>
      <w:proofErr w:type="spellEnd"/>
      <w:r>
        <w:rPr>
          <w:sz w:val="24"/>
        </w:rPr>
        <w:t xml:space="preserve"> </w:t>
      </w:r>
      <w:proofErr w:type="spellStart"/>
      <w:r>
        <w:rPr>
          <w:sz w:val="24"/>
        </w:rPr>
        <w:t>Kabupaten</w:t>
      </w:r>
      <w:proofErr w:type="spellEnd"/>
      <w:r>
        <w:rPr>
          <w:sz w:val="24"/>
        </w:rPr>
        <w:t xml:space="preserve"> </w:t>
      </w:r>
      <w:proofErr w:type="spellStart"/>
      <w:r>
        <w:rPr>
          <w:sz w:val="24"/>
        </w:rPr>
        <w:t>Gowa</w:t>
      </w:r>
      <w:proofErr w:type="spellEnd"/>
      <w:r>
        <w:rPr>
          <w:sz w:val="24"/>
        </w:rPr>
        <w:t>.</w:t>
      </w:r>
    </w:p>
    <w:p w:rsidR="0077085D" w:rsidRPr="00FA1D94" w:rsidRDefault="0077085D" w:rsidP="00FA1D94">
      <w:pPr>
        <w:tabs>
          <w:tab w:val="left" w:pos="709"/>
          <w:tab w:val="left" w:pos="1560"/>
        </w:tabs>
        <w:jc w:val="both"/>
        <w:rPr>
          <w:rFonts w:asciiTheme="majorBidi" w:hAnsiTheme="majorBidi" w:cstheme="majorBidi"/>
          <w:sz w:val="24"/>
          <w:lang w:val="id-ID"/>
        </w:rPr>
      </w:pPr>
      <w:r>
        <w:rPr>
          <w:sz w:val="24"/>
        </w:rPr>
        <w:tab/>
      </w:r>
      <w:proofErr w:type="spellStart"/>
      <w:r w:rsidR="005A026D">
        <w:rPr>
          <w:sz w:val="24"/>
        </w:rPr>
        <w:t>P</w:t>
      </w:r>
      <w:r w:rsidR="005A026D">
        <w:rPr>
          <w:rFonts w:asciiTheme="majorBidi" w:hAnsiTheme="majorBidi" w:cstheme="majorBidi"/>
          <w:sz w:val="24"/>
        </w:rPr>
        <w:t>enelitian</w:t>
      </w:r>
      <w:proofErr w:type="spellEnd"/>
      <w:r w:rsidR="005A026D">
        <w:rPr>
          <w:rFonts w:asciiTheme="majorBidi" w:hAnsiTheme="majorBidi" w:cstheme="majorBidi"/>
          <w:sz w:val="24"/>
        </w:rPr>
        <w:t xml:space="preserve"> </w:t>
      </w:r>
      <w:proofErr w:type="spellStart"/>
      <w:r w:rsidR="005A026D">
        <w:rPr>
          <w:rFonts w:asciiTheme="majorBidi" w:hAnsiTheme="majorBidi" w:cstheme="majorBidi"/>
          <w:sz w:val="24"/>
        </w:rPr>
        <w:t>ini</w:t>
      </w:r>
      <w:proofErr w:type="spellEnd"/>
      <w:r w:rsidR="005A026D">
        <w:rPr>
          <w:rFonts w:asciiTheme="majorBidi" w:hAnsiTheme="majorBidi" w:cstheme="majorBidi"/>
          <w:sz w:val="24"/>
        </w:rPr>
        <w:t xml:space="preserve"> </w:t>
      </w:r>
      <w:proofErr w:type="spellStart"/>
      <w:r w:rsidR="005A026D">
        <w:rPr>
          <w:rFonts w:asciiTheme="majorBidi" w:hAnsiTheme="majorBidi" w:cstheme="majorBidi"/>
          <w:sz w:val="24"/>
        </w:rPr>
        <w:t>merekomendasikan</w:t>
      </w:r>
      <w:proofErr w:type="spellEnd"/>
      <w:r w:rsidR="005A026D">
        <w:rPr>
          <w:rFonts w:asciiTheme="majorBidi" w:hAnsiTheme="majorBidi" w:cstheme="majorBidi"/>
          <w:sz w:val="24"/>
        </w:rPr>
        <w:t xml:space="preserve"> </w:t>
      </w:r>
      <w:proofErr w:type="spellStart"/>
      <w:r w:rsidR="005A026D">
        <w:rPr>
          <w:rFonts w:asciiTheme="majorBidi" w:hAnsiTheme="majorBidi" w:cstheme="majorBidi"/>
          <w:sz w:val="24"/>
        </w:rPr>
        <w:t>pentingnya</w:t>
      </w:r>
      <w:proofErr w:type="spellEnd"/>
      <w:r w:rsidR="005A026D">
        <w:rPr>
          <w:rFonts w:asciiTheme="majorBidi" w:hAnsiTheme="majorBidi" w:cstheme="majorBidi"/>
          <w:sz w:val="24"/>
        </w:rPr>
        <w:t xml:space="preserve"> </w:t>
      </w:r>
      <w:proofErr w:type="spellStart"/>
      <w:r w:rsidR="005A026D">
        <w:rPr>
          <w:rFonts w:asciiTheme="majorBidi" w:hAnsiTheme="majorBidi" w:cstheme="majorBidi"/>
          <w:sz w:val="24"/>
        </w:rPr>
        <w:t>pengembangan</w:t>
      </w:r>
      <w:proofErr w:type="spellEnd"/>
      <w:r w:rsidR="005A026D">
        <w:rPr>
          <w:rFonts w:asciiTheme="majorBidi" w:hAnsiTheme="majorBidi" w:cstheme="majorBidi"/>
          <w:sz w:val="24"/>
        </w:rPr>
        <w:t xml:space="preserve"> </w:t>
      </w:r>
      <w:proofErr w:type="spellStart"/>
      <w:r w:rsidR="005A026D">
        <w:rPr>
          <w:rFonts w:asciiTheme="majorBidi" w:hAnsiTheme="majorBidi" w:cstheme="majorBidi"/>
          <w:sz w:val="24"/>
        </w:rPr>
        <w:t>aktualisasi</w:t>
      </w:r>
      <w:proofErr w:type="spellEnd"/>
      <w:r w:rsidR="005A026D">
        <w:rPr>
          <w:rFonts w:asciiTheme="majorBidi" w:hAnsiTheme="majorBidi" w:cstheme="majorBidi"/>
          <w:sz w:val="24"/>
        </w:rPr>
        <w:t xml:space="preserve"> </w:t>
      </w:r>
      <w:proofErr w:type="spellStart"/>
      <w:r w:rsidR="005A026D">
        <w:rPr>
          <w:rFonts w:asciiTheme="majorBidi" w:hAnsiTheme="majorBidi" w:cstheme="majorBidi"/>
          <w:sz w:val="24"/>
        </w:rPr>
        <w:t>secara</w:t>
      </w:r>
      <w:proofErr w:type="spellEnd"/>
      <w:r w:rsidR="005A026D">
        <w:rPr>
          <w:rFonts w:asciiTheme="majorBidi" w:hAnsiTheme="majorBidi" w:cstheme="majorBidi"/>
          <w:sz w:val="24"/>
        </w:rPr>
        <w:t xml:space="preserve"> </w:t>
      </w:r>
      <w:proofErr w:type="spellStart"/>
      <w:proofErr w:type="gramStart"/>
      <w:r w:rsidR="005A026D">
        <w:rPr>
          <w:rFonts w:asciiTheme="majorBidi" w:hAnsiTheme="majorBidi" w:cstheme="majorBidi"/>
          <w:sz w:val="24"/>
        </w:rPr>
        <w:t>berlanjut</w:t>
      </w:r>
      <w:proofErr w:type="spellEnd"/>
      <w:r w:rsidR="005A026D">
        <w:rPr>
          <w:rFonts w:asciiTheme="majorBidi" w:hAnsiTheme="majorBidi" w:cstheme="majorBidi"/>
          <w:sz w:val="24"/>
        </w:rPr>
        <w:t xml:space="preserve">  </w:t>
      </w:r>
      <w:proofErr w:type="spellStart"/>
      <w:r w:rsidR="005A026D">
        <w:rPr>
          <w:rFonts w:asciiTheme="majorBidi" w:hAnsiTheme="majorBidi" w:cstheme="majorBidi"/>
          <w:sz w:val="24"/>
        </w:rPr>
        <w:t>dakwah</w:t>
      </w:r>
      <w:proofErr w:type="spellEnd"/>
      <w:proofErr w:type="gramEnd"/>
      <w:r w:rsidR="005A026D">
        <w:rPr>
          <w:rFonts w:asciiTheme="majorBidi" w:hAnsiTheme="majorBidi" w:cstheme="majorBidi"/>
          <w:sz w:val="24"/>
        </w:rPr>
        <w:t xml:space="preserve"> </w:t>
      </w:r>
      <w:proofErr w:type="spellStart"/>
      <w:r w:rsidR="005A026D">
        <w:rPr>
          <w:rFonts w:asciiTheme="majorBidi" w:hAnsiTheme="majorBidi" w:cstheme="majorBidi"/>
          <w:sz w:val="24"/>
        </w:rPr>
        <w:t>kultural</w:t>
      </w:r>
      <w:proofErr w:type="spellEnd"/>
      <w:r w:rsidR="005A026D">
        <w:rPr>
          <w:rFonts w:asciiTheme="majorBidi" w:hAnsiTheme="majorBidi" w:cstheme="majorBidi"/>
          <w:sz w:val="24"/>
        </w:rPr>
        <w:t xml:space="preserve"> </w:t>
      </w:r>
      <w:proofErr w:type="spellStart"/>
      <w:r w:rsidR="005A026D">
        <w:rPr>
          <w:rFonts w:asciiTheme="majorBidi" w:hAnsiTheme="majorBidi" w:cstheme="majorBidi"/>
          <w:sz w:val="24"/>
        </w:rPr>
        <w:t>di</w:t>
      </w:r>
      <w:proofErr w:type="spellEnd"/>
      <w:r w:rsidR="005A026D">
        <w:rPr>
          <w:rFonts w:asciiTheme="majorBidi" w:hAnsiTheme="majorBidi" w:cstheme="majorBidi"/>
          <w:sz w:val="24"/>
        </w:rPr>
        <w:t xml:space="preserve"> </w:t>
      </w:r>
      <w:proofErr w:type="spellStart"/>
      <w:r w:rsidR="005A026D">
        <w:rPr>
          <w:rFonts w:asciiTheme="majorBidi" w:hAnsiTheme="majorBidi" w:cstheme="majorBidi"/>
          <w:sz w:val="24"/>
        </w:rPr>
        <w:t>Kabupaten</w:t>
      </w:r>
      <w:proofErr w:type="spellEnd"/>
      <w:r w:rsidR="005A026D">
        <w:rPr>
          <w:rFonts w:asciiTheme="majorBidi" w:hAnsiTheme="majorBidi" w:cstheme="majorBidi"/>
          <w:sz w:val="24"/>
        </w:rPr>
        <w:t xml:space="preserve"> </w:t>
      </w:r>
      <w:proofErr w:type="spellStart"/>
      <w:r w:rsidR="005A026D">
        <w:rPr>
          <w:rFonts w:asciiTheme="majorBidi" w:hAnsiTheme="majorBidi" w:cstheme="majorBidi"/>
          <w:sz w:val="24"/>
        </w:rPr>
        <w:t>Gowa</w:t>
      </w:r>
      <w:proofErr w:type="spellEnd"/>
      <w:r w:rsidR="005A026D">
        <w:rPr>
          <w:rFonts w:asciiTheme="majorBidi" w:hAnsiTheme="majorBidi" w:cstheme="majorBidi"/>
          <w:sz w:val="24"/>
        </w:rPr>
        <w:t xml:space="preserve">. </w:t>
      </w:r>
      <w:proofErr w:type="spellStart"/>
      <w:r w:rsidR="005A026D">
        <w:rPr>
          <w:rFonts w:asciiTheme="majorBidi" w:hAnsiTheme="majorBidi" w:cstheme="majorBidi"/>
          <w:sz w:val="24"/>
        </w:rPr>
        <w:t>Tujuannya</w:t>
      </w:r>
      <w:proofErr w:type="spellEnd"/>
      <w:r w:rsidR="005A026D">
        <w:rPr>
          <w:rFonts w:asciiTheme="majorBidi" w:hAnsiTheme="majorBidi" w:cstheme="majorBidi"/>
          <w:sz w:val="24"/>
        </w:rPr>
        <w:t xml:space="preserve"> agar </w:t>
      </w:r>
      <w:proofErr w:type="spellStart"/>
      <w:r w:rsidR="005A026D">
        <w:rPr>
          <w:rFonts w:asciiTheme="majorBidi" w:hAnsiTheme="majorBidi" w:cstheme="majorBidi"/>
          <w:sz w:val="24"/>
        </w:rPr>
        <w:t>nilai-nilai</w:t>
      </w:r>
      <w:proofErr w:type="spellEnd"/>
      <w:r w:rsidR="005A026D">
        <w:rPr>
          <w:rFonts w:asciiTheme="majorBidi" w:hAnsiTheme="majorBidi" w:cstheme="majorBidi"/>
          <w:sz w:val="24"/>
        </w:rPr>
        <w:t xml:space="preserve"> yang </w:t>
      </w:r>
      <w:proofErr w:type="spellStart"/>
      <w:proofErr w:type="gramStart"/>
      <w:r w:rsidR="005A026D">
        <w:rPr>
          <w:rFonts w:asciiTheme="majorBidi" w:hAnsiTheme="majorBidi" w:cstheme="majorBidi"/>
          <w:sz w:val="24"/>
        </w:rPr>
        <w:t>ada</w:t>
      </w:r>
      <w:proofErr w:type="spellEnd"/>
      <w:r w:rsidR="005A026D">
        <w:rPr>
          <w:rFonts w:asciiTheme="majorBidi" w:hAnsiTheme="majorBidi" w:cstheme="majorBidi"/>
          <w:sz w:val="24"/>
        </w:rPr>
        <w:t xml:space="preserve">  </w:t>
      </w:r>
      <w:proofErr w:type="spellStart"/>
      <w:r w:rsidR="005A026D">
        <w:rPr>
          <w:rFonts w:asciiTheme="majorBidi" w:hAnsiTheme="majorBidi" w:cstheme="majorBidi"/>
          <w:sz w:val="24"/>
        </w:rPr>
        <w:t>tetap</w:t>
      </w:r>
      <w:proofErr w:type="spellEnd"/>
      <w:proofErr w:type="gramEnd"/>
      <w:r w:rsidR="005A026D">
        <w:rPr>
          <w:rFonts w:asciiTheme="majorBidi" w:hAnsiTheme="majorBidi" w:cstheme="majorBidi"/>
          <w:sz w:val="24"/>
        </w:rPr>
        <w:t xml:space="preserve"> </w:t>
      </w:r>
      <w:proofErr w:type="spellStart"/>
      <w:r w:rsidR="005A026D">
        <w:rPr>
          <w:rFonts w:asciiTheme="majorBidi" w:hAnsiTheme="majorBidi" w:cstheme="majorBidi"/>
          <w:sz w:val="24"/>
        </w:rPr>
        <w:t>eksis</w:t>
      </w:r>
      <w:proofErr w:type="spellEnd"/>
      <w:r w:rsidR="005A026D">
        <w:rPr>
          <w:rFonts w:asciiTheme="majorBidi" w:hAnsiTheme="majorBidi" w:cstheme="majorBidi"/>
          <w:sz w:val="24"/>
        </w:rPr>
        <w:t xml:space="preserve"> </w:t>
      </w:r>
      <w:proofErr w:type="spellStart"/>
      <w:r w:rsidR="005A026D">
        <w:rPr>
          <w:rFonts w:asciiTheme="majorBidi" w:hAnsiTheme="majorBidi" w:cstheme="majorBidi"/>
          <w:sz w:val="24"/>
        </w:rPr>
        <w:t>dalam</w:t>
      </w:r>
      <w:proofErr w:type="spellEnd"/>
      <w:r w:rsidR="005A026D">
        <w:rPr>
          <w:rFonts w:asciiTheme="majorBidi" w:hAnsiTheme="majorBidi" w:cstheme="majorBidi"/>
          <w:sz w:val="24"/>
        </w:rPr>
        <w:t xml:space="preserve"> </w:t>
      </w:r>
      <w:proofErr w:type="spellStart"/>
      <w:r w:rsidR="005A026D">
        <w:rPr>
          <w:rFonts w:asciiTheme="majorBidi" w:hAnsiTheme="majorBidi" w:cstheme="majorBidi"/>
          <w:sz w:val="24"/>
        </w:rPr>
        <w:t>masyarakat</w:t>
      </w:r>
      <w:proofErr w:type="spellEnd"/>
      <w:r w:rsidR="005A026D" w:rsidRPr="00357520">
        <w:rPr>
          <w:rFonts w:asciiTheme="majorBidi" w:hAnsiTheme="majorBidi" w:cstheme="majorBidi"/>
          <w:sz w:val="24"/>
          <w:lang w:val="id-ID"/>
        </w:rPr>
        <w:t xml:space="preserve"> dan </w:t>
      </w:r>
      <w:proofErr w:type="spellStart"/>
      <w:r w:rsidR="005A026D" w:rsidRPr="00357520">
        <w:rPr>
          <w:rFonts w:asciiTheme="majorBidi" w:hAnsiTheme="majorBidi" w:cstheme="majorBidi"/>
          <w:sz w:val="24"/>
        </w:rPr>
        <w:t>diharapkan</w:t>
      </w:r>
      <w:proofErr w:type="spellEnd"/>
      <w:r w:rsidR="005A026D" w:rsidRPr="00357520">
        <w:rPr>
          <w:rFonts w:asciiTheme="majorBidi" w:hAnsiTheme="majorBidi" w:cstheme="majorBidi"/>
          <w:sz w:val="24"/>
        </w:rPr>
        <w:t xml:space="preserve"> </w:t>
      </w:r>
      <w:proofErr w:type="spellStart"/>
      <w:r w:rsidR="005A026D" w:rsidRPr="00357520">
        <w:rPr>
          <w:rFonts w:asciiTheme="majorBidi" w:hAnsiTheme="majorBidi" w:cstheme="majorBidi"/>
          <w:sz w:val="24"/>
        </w:rPr>
        <w:t>masyaraka</w:t>
      </w:r>
      <w:r w:rsidR="005A026D">
        <w:rPr>
          <w:rFonts w:asciiTheme="majorBidi" w:hAnsiTheme="majorBidi" w:cstheme="majorBidi"/>
          <w:sz w:val="24"/>
        </w:rPr>
        <w:t>t</w:t>
      </w:r>
      <w:proofErr w:type="spellEnd"/>
      <w:r w:rsidR="005A026D">
        <w:rPr>
          <w:rFonts w:asciiTheme="majorBidi" w:hAnsiTheme="majorBidi" w:cstheme="majorBidi"/>
          <w:sz w:val="24"/>
        </w:rPr>
        <w:t xml:space="preserve"> </w:t>
      </w:r>
      <w:proofErr w:type="spellStart"/>
      <w:r w:rsidR="005A026D">
        <w:rPr>
          <w:rFonts w:asciiTheme="majorBidi" w:hAnsiTheme="majorBidi" w:cstheme="majorBidi"/>
          <w:sz w:val="24"/>
        </w:rPr>
        <w:t>sebagai</w:t>
      </w:r>
      <w:proofErr w:type="spellEnd"/>
      <w:r w:rsidR="005A026D">
        <w:rPr>
          <w:rFonts w:asciiTheme="majorBidi" w:hAnsiTheme="majorBidi" w:cstheme="majorBidi"/>
          <w:sz w:val="24"/>
        </w:rPr>
        <w:t xml:space="preserve"> </w:t>
      </w:r>
      <w:proofErr w:type="spellStart"/>
      <w:r w:rsidR="005A026D">
        <w:rPr>
          <w:rFonts w:asciiTheme="majorBidi" w:hAnsiTheme="majorBidi" w:cstheme="majorBidi"/>
          <w:sz w:val="24"/>
        </w:rPr>
        <w:t>sasaran</w:t>
      </w:r>
      <w:proofErr w:type="spellEnd"/>
      <w:r w:rsidR="005A026D">
        <w:rPr>
          <w:rFonts w:asciiTheme="majorBidi" w:hAnsiTheme="majorBidi" w:cstheme="majorBidi"/>
          <w:sz w:val="24"/>
        </w:rPr>
        <w:t xml:space="preserve"> yang </w:t>
      </w:r>
      <w:proofErr w:type="spellStart"/>
      <w:r w:rsidR="005A026D">
        <w:rPr>
          <w:rFonts w:asciiTheme="majorBidi" w:hAnsiTheme="majorBidi" w:cstheme="majorBidi"/>
          <w:sz w:val="24"/>
        </w:rPr>
        <w:t>telah</w:t>
      </w:r>
      <w:proofErr w:type="spellEnd"/>
      <w:r w:rsidR="005A026D">
        <w:rPr>
          <w:rFonts w:asciiTheme="majorBidi" w:hAnsiTheme="majorBidi" w:cstheme="majorBidi"/>
          <w:sz w:val="24"/>
        </w:rPr>
        <w:t xml:space="preserve"> </w:t>
      </w:r>
      <w:r w:rsidR="005A026D" w:rsidRPr="00357520">
        <w:rPr>
          <w:rFonts w:asciiTheme="majorBidi" w:hAnsiTheme="majorBidi" w:cstheme="majorBidi"/>
          <w:sz w:val="24"/>
        </w:rPr>
        <w:t xml:space="preserve"> </w:t>
      </w:r>
      <w:proofErr w:type="spellStart"/>
      <w:r w:rsidR="005A026D" w:rsidRPr="00357520">
        <w:rPr>
          <w:rFonts w:asciiTheme="majorBidi" w:hAnsiTheme="majorBidi" w:cstheme="majorBidi"/>
          <w:sz w:val="24"/>
        </w:rPr>
        <w:t>menerima</w:t>
      </w:r>
      <w:proofErr w:type="spellEnd"/>
      <w:r w:rsidR="005A026D" w:rsidRPr="00357520">
        <w:rPr>
          <w:rFonts w:asciiTheme="majorBidi" w:hAnsiTheme="majorBidi" w:cstheme="majorBidi"/>
          <w:sz w:val="24"/>
        </w:rPr>
        <w:t xml:space="preserve"> </w:t>
      </w:r>
      <w:proofErr w:type="spellStart"/>
      <w:r w:rsidR="005A026D" w:rsidRPr="00357520">
        <w:rPr>
          <w:rFonts w:asciiTheme="majorBidi" w:hAnsiTheme="majorBidi" w:cstheme="majorBidi"/>
          <w:sz w:val="24"/>
        </w:rPr>
        <w:t>dakwah</w:t>
      </w:r>
      <w:proofErr w:type="spellEnd"/>
      <w:r w:rsidR="005A026D" w:rsidRPr="00357520">
        <w:rPr>
          <w:rFonts w:asciiTheme="majorBidi" w:hAnsiTheme="majorBidi" w:cstheme="majorBidi"/>
          <w:sz w:val="24"/>
        </w:rPr>
        <w:t xml:space="preserve"> </w:t>
      </w:r>
      <w:proofErr w:type="spellStart"/>
      <w:r w:rsidR="005A026D" w:rsidRPr="00357520">
        <w:rPr>
          <w:rFonts w:asciiTheme="majorBidi" w:hAnsiTheme="majorBidi" w:cstheme="majorBidi"/>
          <w:sz w:val="24"/>
        </w:rPr>
        <w:t>kultural</w:t>
      </w:r>
      <w:proofErr w:type="spellEnd"/>
      <w:r w:rsidR="005A026D" w:rsidRPr="00357520">
        <w:rPr>
          <w:rFonts w:asciiTheme="majorBidi" w:hAnsiTheme="majorBidi" w:cstheme="majorBidi"/>
          <w:sz w:val="24"/>
        </w:rPr>
        <w:t xml:space="preserve"> yang </w:t>
      </w:r>
      <w:proofErr w:type="spellStart"/>
      <w:r w:rsidR="005A026D" w:rsidRPr="00357520">
        <w:rPr>
          <w:rFonts w:asciiTheme="majorBidi" w:hAnsiTheme="majorBidi" w:cstheme="majorBidi"/>
          <w:sz w:val="24"/>
        </w:rPr>
        <w:t>berkaitan</w:t>
      </w:r>
      <w:proofErr w:type="spellEnd"/>
      <w:r w:rsidR="005A026D" w:rsidRPr="00357520">
        <w:rPr>
          <w:rFonts w:asciiTheme="majorBidi" w:hAnsiTheme="majorBidi" w:cstheme="majorBidi"/>
          <w:sz w:val="24"/>
        </w:rPr>
        <w:t xml:space="preserve"> </w:t>
      </w:r>
      <w:proofErr w:type="spellStart"/>
      <w:r w:rsidR="005A026D" w:rsidRPr="00357520">
        <w:rPr>
          <w:rFonts w:asciiTheme="majorBidi" w:hAnsiTheme="majorBidi" w:cstheme="majorBidi"/>
          <w:sz w:val="24"/>
        </w:rPr>
        <w:t>dengan</w:t>
      </w:r>
      <w:proofErr w:type="spellEnd"/>
      <w:r w:rsidR="005A026D" w:rsidRPr="00357520">
        <w:rPr>
          <w:rFonts w:asciiTheme="majorBidi" w:hAnsiTheme="majorBidi" w:cstheme="majorBidi"/>
          <w:sz w:val="24"/>
        </w:rPr>
        <w:t xml:space="preserve"> </w:t>
      </w:r>
      <w:proofErr w:type="spellStart"/>
      <w:r w:rsidR="005A026D" w:rsidRPr="00357520">
        <w:rPr>
          <w:rFonts w:asciiTheme="majorBidi" w:hAnsiTheme="majorBidi" w:cstheme="majorBidi"/>
          <w:sz w:val="24"/>
        </w:rPr>
        <w:t>kehidupan</w:t>
      </w:r>
      <w:proofErr w:type="spellEnd"/>
      <w:r w:rsidR="005A026D" w:rsidRPr="00357520">
        <w:rPr>
          <w:rFonts w:asciiTheme="majorBidi" w:hAnsiTheme="majorBidi" w:cstheme="majorBidi"/>
          <w:sz w:val="24"/>
        </w:rPr>
        <w:t xml:space="preserve"> </w:t>
      </w:r>
      <w:proofErr w:type="spellStart"/>
      <w:r w:rsidR="005A026D" w:rsidRPr="00357520">
        <w:rPr>
          <w:rFonts w:asciiTheme="majorBidi" w:hAnsiTheme="majorBidi" w:cstheme="majorBidi"/>
          <w:sz w:val="24"/>
        </w:rPr>
        <w:t>sosial</w:t>
      </w:r>
      <w:proofErr w:type="spellEnd"/>
      <w:r w:rsidR="005A026D" w:rsidRPr="00357520">
        <w:rPr>
          <w:rFonts w:asciiTheme="majorBidi" w:hAnsiTheme="majorBidi" w:cstheme="majorBidi"/>
          <w:sz w:val="24"/>
        </w:rPr>
        <w:t xml:space="preserve">, </w:t>
      </w:r>
      <w:proofErr w:type="spellStart"/>
      <w:r w:rsidR="005A026D" w:rsidRPr="00357520">
        <w:rPr>
          <w:rFonts w:asciiTheme="majorBidi" w:hAnsiTheme="majorBidi" w:cstheme="majorBidi"/>
          <w:sz w:val="24"/>
        </w:rPr>
        <w:t>ekonomi</w:t>
      </w:r>
      <w:proofErr w:type="spellEnd"/>
      <w:r w:rsidR="005A026D" w:rsidRPr="00357520">
        <w:rPr>
          <w:rFonts w:asciiTheme="majorBidi" w:hAnsiTheme="majorBidi" w:cstheme="majorBidi"/>
          <w:sz w:val="24"/>
        </w:rPr>
        <w:t xml:space="preserve"> </w:t>
      </w:r>
      <w:proofErr w:type="spellStart"/>
      <w:r w:rsidR="005A026D" w:rsidRPr="00357520">
        <w:rPr>
          <w:rFonts w:asciiTheme="majorBidi" w:hAnsiTheme="majorBidi" w:cstheme="majorBidi"/>
          <w:sz w:val="24"/>
        </w:rPr>
        <w:t>dan</w:t>
      </w:r>
      <w:proofErr w:type="spellEnd"/>
      <w:r w:rsidR="005A026D" w:rsidRPr="00357520">
        <w:rPr>
          <w:rFonts w:asciiTheme="majorBidi" w:hAnsiTheme="majorBidi" w:cstheme="majorBidi"/>
          <w:sz w:val="24"/>
        </w:rPr>
        <w:t xml:space="preserve"> </w:t>
      </w:r>
      <w:proofErr w:type="spellStart"/>
      <w:r w:rsidR="005A026D" w:rsidRPr="00357520">
        <w:rPr>
          <w:rFonts w:asciiTheme="majorBidi" w:hAnsiTheme="majorBidi" w:cstheme="majorBidi"/>
          <w:sz w:val="24"/>
        </w:rPr>
        <w:t>lingkungan</w:t>
      </w:r>
      <w:proofErr w:type="spellEnd"/>
      <w:r w:rsidR="005A026D" w:rsidRPr="00357520">
        <w:rPr>
          <w:rFonts w:asciiTheme="majorBidi" w:hAnsiTheme="majorBidi" w:cstheme="majorBidi"/>
          <w:sz w:val="24"/>
        </w:rPr>
        <w:t xml:space="preserve"> </w:t>
      </w:r>
      <w:proofErr w:type="spellStart"/>
      <w:r w:rsidR="005A026D" w:rsidRPr="00357520">
        <w:rPr>
          <w:rFonts w:asciiTheme="majorBidi" w:hAnsiTheme="majorBidi" w:cstheme="majorBidi"/>
          <w:sz w:val="24"/>
        </w:rPr>
        <w:t>bisa</w:t>
      </w:r>
      <w:proofErr w:type="spellEnd"/>
      <w:r w:rsidR="005A026D" w:rsidRPr="00357520">
        <w:rPr>
          <w:rFonts w:asciiTheme="majorBidi" w:hAnsiTheme="majorBidi" w:cstheme="majorBidi"/>
          <w:sz w:val="24"/>
        </w:rPr>
        <w:t xml:space="preserve"> </w:t>
      </w:r>
      <w:proofErr w:type="spellStart"/>
      <w:r w:rsidR="005A026D" w:rsidRPr="00357520">
        <w:rPr>
          <w:rFonts w:asciiTheme="majorBidi" w:hAnsiTheme="majorBidi" w:cstheme="majorBidi"/>
          <w:sz w:val="24"/>
        </w:rPr>
        <w:t>lebih</w:t>
      </w:r>
      <w:proofErr w:type="spellEnd"/>
      <w:r w:rsidR="005A026D" w:rsidRPr="00357520">
        <w:rPr>
          <w:rFonts w:asciiTheme="majorBidi" w:hAnsiTheme="majorBidi" w:cstheme="majorBidi"/>
          <w:sz w:val="24"/>
        </w:rPr>
        <w:t xml:space="preserve"> </w:t>
      </w:r>
      <w:proofErr w:type="spellStart"/>
      <w:r w:rsidR="005A026D" w:rsidRPr="00357520">
        <w:rPr>
          <w:rFonts w:asciiTheme="majorBidi" w:hAnsiTheme="majorBidi" w:cstheme="majorBidi"/>
          <w:sz w:val="24"/>
        </w:rPr>
        <w:t>memberikan</w:t>
      </w:r>
      <w:proofErr w:type="spellEnd"/>
      <w:r w:rsidR="005A026D" w:rsidRPr="00357520">
        <w:rPr>
          <w:rFonts w:asciiTheme="majorBidi" w:hAnsiTheme="majorBidi" w:cstheme="majorBidi"/>
          <w:sz w:val="24"/>
        </w:rPr>
        <w:t xml:space="preserve"> </w:t>
      </w:r>
      <w:proofErr w:type="spellStart"/>
      <w:r w:rsidR="005A026D" w:rsidRPr="00357520">
        <w:rPr>
          <w:rFonts w:asciiTheme="majorBidi" w:hAnsiTheme="majorBidi" w:cstheme="majorBidi"/>
          <w:sz w:val="24"/>
        </w:rPr>
        <w:t>nuansa</w:t>
      </w:r>
      <w:proofErr w:type="spellEnd"/>
      <w:r w:rsidR="005A026D" w:rsidRPr="00357520">
        <w:rPr>
          <w:rFonts w:asciiTheme="majorBidi" w:hAnsiTheme="majorBidi" w:cstheme="majorBidi"/>
          <w:sz w:val="24"/>
        </w:rPr>
        <w:t xml:space="preserve"> </w:t>
      </w:r>
      <w:proofErr w:type="spellStart"/>
      <w:r w:rsidR="005A026D" w:rsidRPr="00357520">
        <w:rPr>
          <w:rFonts w:asciiTheme="majorBidi" w:hAnsiTheme="majorBidi" w:cstheme="majorBidi"/>
          <w:sz w:val="24"/>
        </w:rPr>
        <w:t>islami</w:t>
      </w:r>
      <w:proofErr w:type="spellEnd"/>
      <w:r w:rsidR="005A026D" w:rsidRPr="00357520">
        <w:rPr>
          <w:rFonts w:asciiTheme="majorBidi" w:hAnsiTheme="majorBidi" w:cstheme="majorBidi"/>
          <w:sz w:val="24"/>
        </w:rPr>
        <w:t xml:space="preserve"> </w:t>
      </w:r>
      <w:proofErr w:type="spellStart"/>
      <w:r w:rsidR="005A026D" w:rsidRPr="00357520">
        <w:rPr>
          <w:rFonts w:asciiTheme="majorBidi" w:hAnsiTheme="majorBidi" w:cstheme="majorBidi"/>
          <w:sz w:val="24"/>
        </w:rPr>
        <w:t>bahkan</w:t>
      </w:r>
      <w:proofErr w:type="spellEnd"/>
      <w:r w:rsidR="005A026D" w:rsidRPr="00357520">
        <w:rPr>
          <w:rFonts w:asciiTheme="majorBidi" w:hAnsiTheme="majorBidi" w:cstheme="majorBidi"/>
          <w:sz w:val="24"/>
        </w:rPr>
        <w:t xml:space="preserve"> </w:t>
      </w:r>
      <w:proofErr w:type="spellStart"/>
      <w:r w:rsidR="005A026D" w:rsidRPr="00357520">
        <w:rPr>
          <w:rFonts w:asciiTheme="majorBidi" w:hAnsiTheme="majorBidi" w:cstheme="majorBidi"/>
          <w:sz w:val="24"/>
        </w:rPr>
        <w:t>mengembangkannya</w:t>
      </w:r>
      <w:proofErr w:type="spellEnd"/>
      <w:r w:rsidR="005A026D" w:rsidRPr="00357520">
        <w:rPr>
          <w:rFonts w:asciiTheme="majorBidi" w:hAnsiTheme="majorBidi" w:cstheme="majorBidi"/>
          <w:sz w:val="24"/>
        </w:rPr>
        <w:t>.</w:t>
      </w:r>
      <w:r w:rsidR="005A026D" w:rsidRPr="00357520">
        <w:rPr>
          <w:rFonts w:asciiTheme="majorBidi" w:hAnsiTheme="majorBidi" w:cstheme="majorBidi"/>
          <w:sz w:val="24"/>
          <w:lang w:val="id-ID"/>
        </w:rPr>
        <w:t xml:space="preserve"> </w:t>
      </w:r>
      <w:r w:rsidR="005A026D" w:rsidRPr="00FA1D94">
        <w:rPr>
          <w:rFonts w:asciiTheme="majorBidi" w:hAnsiTheme="majorBidi" w:cstheme="majorBidi"/>
          <w:sz w:val="24"/>
          <w:lang w:val="id-ID"/>
        </w:rPr>
        <w:t xml:space="preserve">Itu </w:t>
      </w:r>
      <w:r w:rsidR="005A026D">
        <w:rPr>
          <w:rFonts w:asciiTheme="majorBidi" w:hAnsiTheme="majorBidi" w:cstheme="majorBidi"/>
          <w:sz w:val="24"/>
          <w:lang w:val="id-ID"/>
        </w:rPr>
        <w:t xml:space="preserve">perlu </w:t>
      </w:r>
      <w:r w:rsidR="005A026D" w:rsidRPr="00FA1D94">
        <w:rPr>
          <w:rFonts w:asciiTheme="majorBidi" w:hAnsiTheme="majorBidi" w:cstheme="majorBidi"/>
          <w:sz w:val="24"/>
          <w:lang w:val="id-ID"/>
        </w:rPr>
        <w:t xml:space="preserve">diadakan </w:t>
      </w:r>
      <w:r w:rsidR="005A026D">
        <w:rPr>
          <w:rFonts w:asciiTheme="majorBidi" w:hAnsiTheme="majorBidi" w:cstheme="majorBidi"/>
          <w:sz w:val="24"/>
          <w:lang w:val="id-ID"/>
        </w:rPr>
        <w:t xml:space="preserve">penelitian </w:t>
      </w:r>
      <w:r w:rsidR="005A026D" w:rsidRPr="00FA1D94">
        <w:rPr>
          <w:rFonts w:asciiTheme="majorBidi" w:hAnsiTheme="majorBidi" w:cstheme="majorBidi"/>
          <w:sz w:val="24"/>
          <w:lang w:val="id-ID"/>
        </w:rPr>
        <w:t>lanjutan untuk</w:t>
      </w:r>
      <w:r w:rsidR="005A026D">
        <w:rPr>
          <w:rFonts w:asciiTheme="majorBidi" w:hAnsiTheme="majorBidi" w:cstheme="majorBidi"/>
          <w:sz w:val="24"/>
          <w:lang w:val="id-ID"/>
        </w:rPr>
        <w:t xml:space="preserve"> </w:t>
      </w:r>
      <w:r w:rsidR="005A026D" w:rsidRPr="00FA1D94">
        <w:rPr>
          <w:rFonts w:asciiTheme="majorBidi" w:hAnsiTheme="majorBidi" w:cstheme="majorBidi"/>
          <w:sz w:val="24"/>
          <w:lang w:val="id-ID"/>
        </w:rPr>
        <w:t>mengkaji masalah yang tidak tercover dalam penelitian ini</w:t>
      </w:r>
      <w:r w:rsidR="005A026D" w:rsidRPr="00357520">
        <w:rPr>
          <w:rFonts w:asciiTheme="majorBidi" w:hAnsiTheme="majorBidi" w:cstheme="majorBidi"/>
          <w:sz w:val="24"/>
          <w:lang w:val="id-ID"/>
        </w:rPr>
        <w:t xml:space="preserve"> </w:t>
      </w:r>
      <w:r w:rsidR="005A026D" w:rsidRPr="00FA1D94">
        <w:rPr>
          <w:rFonts w:asciiTheme="majorBidi" w:hAnsiTheme="majorBidi" w:cstheme="majorBidi"/>
          <w:sz w:val="24"/>
          <w:lang w:val="id-ID"/>
        </w:rPr>
        <w:t>agar</w:t>
      </w:r>
      <w:r w:rsidR="005A026D" w:rsidRPr="00357520">
        <w:rPr>
          <w:rFonts w:asciiTheme="majorBidi" w:hAnsiTheme="majorBidi" w:cstheme="majorBidi"/>
          <w:sz w:val="24"/>
          <w:lang w:val="id-ID"/>
        </w:rPr>
        <w:t xml:space="preserve"> le</w:t>
      </w:r>
      <w:r w:rsidR="005A026D">
        <w:rPr>
          <w:rFonts w:asciiTheme="majorBidi" w:hAnsiTheme="majorBidi" w:cstheme="majorBidi"/>
          <w:sz w:val="24"/>
          <w:lang w:val="id-ID"/>
        </w:rPr>
        <w:t xml:space="preserve">bih mempertajam </w:t>
      </w:r>
      <w:r w:rsidR="005A026D" w:rsidRPr="00357520">
        <w:rPr>
          <w:rFonts w:asciiTheme="majorBidi" w:hAnsiTheme="majorBidi" w:cstheme="majorBidi"/>
          <w:sz w:val="24"/>
          <w:lang w:val="id-ID"/>
        </w:rPr>
        <w:t xml:space="preserve"> t</w:t>
      </w:r>
      <w:r w:rsidR="005A026D">
        <w:rPr>
          <w:rFonts w:asciiTheme="majorBidi" w:hAnsiTheme="majorBidi" w:cstheme="majorBidi"/>
          <w:sz w:val="24"/>
          <w:lang w:val="id-ID"/>
        </w:rPr>
        <w:t>erhadap nilai-nilai yang ada di</w:t>
      </w:r>
      <w:r w:rsidR="005A026D" w:rsidRPr="00FA1D94">
        <w:rPr>
          <w:rFonts w:asciiTheme="majorBidi" w:hAnsiTheme="majorBidi" w:cstheme="majorBidi"/>
          <w:sz w:val="24"/>
          <w:lang w:val="id-ID"/>
        </w:rPr>
        <w:t xml:space="preserve">dalam </w:t>
      </w:r>
      <w:r w:rsidR="005A026D" w:rsidRPr="00357520">
        <w:rPr>
          <w:rFonts w:asciiTheme="majorBidi" w:hAnsiTheme="majorBidi" w:cstheme="majorBidi"/>
          <w:sz w:val="24"/>
          <w:lang w:val="id-ID"/>
        </w:rPr>
        <w:t>masyarakat den</w:t>
      </w:r>
      <w:r w:rsidR="005A026D">
        <w:rPr>
          <w:rFonts w:asciiTheme="majorBidi" w:hAnsiTheme="majorBidi" w:cstheme="majorBidi"/>
          <w:sz w:val="24"/>
          <w:lang w:val="id-ID"/>
        </w:rPr>
        <w:t>gan menggunakan pendekatan</w:t>
      </w:r>
      <w:r w:rsidR="005A026D" w:rsidRPr="00357520">
        <w:rPr>
          <w:rFonts w:asciiTheme="majorBidi" w:hAnsiTheme="majorBidi" w:cstheme="majorBidi"/>
          <w:sz w:val="24"/>
          <w:lang w:val="id-ID"/>
        </w:rPr>
        <w:t xml:space="preserve"> perspektif lain </w:t>
      </w:r>
      <w:r w:rsidR="005A026D" w:rsidRPr="00FA1D94">
        <w:rPr>
          <w:rFonts w:asciiTheme="majorBidi" w:hAnsiTheme="majorBidi" w:cstheme="majorBidi"/>
          <w:sz w:val="24"/>
          <w:lang w:val="id-ID"/>
        </w:rPr>
        <w:t xml:space="preserve">yang </w:t>
      </w:r>
      <w:r w:rsidR="005A026D" w:rsidRPr="00357520">
        <w:rPr>
          <w:rFonts w:asciiTheme="majorBidi" w:hAnsiTheme="majorBidi" w:cstheme="majorBidi"/>
          <w:sz w:val="24"/>
          <w:lang w:val="id-ID"/>
        </w:rPr>
        <w:t>sesuai dengan kebutuhan dan real</w:t>
      </w:r>
      <w:r w:rsidR="005A026D">
        <w:rPr>
          <w:rFonts w:asciiTheme="majorBidi" w:hAnsiTheme="majorBidi" w:cstheme="majorBidi"/>
          <w:sz w:val="24"/>
          <w:lang w:val="id-ID"/>
        </w:rPr>
        <w:t xml:space="preserve">itas </w:t>
      </w:r>
      <w:r w:rsidR="005A026D" w:rsidRPr="00FA1D94">
        <w:rPr>
          <w:rFonts w:asciiTheme="majorBidi" w:hAnsiTheme="majorBidi" w:cstheme="majorBidi"/>
          <w:sz w:val="24"/>
          <w:lang w:val="id-ID"/>
        </w:rPr>
        <w:t>kehidupan masyarakat</w:t>
      </w:r>
      <w:r w:rsidR="005A026D" w:rsidRPr="00357520">
        <w:rPr>
          <w:rFonts w:asciiTheme="majorBidi" w:hAnsiTheme="majorBidi" w:cstheme="majorBidi"/>
          <w:sz w:val="24"/>
          <w:lang w:val="id-ID"/>
        </w:rPr>
        <w:t>.</w:t>
      </w:r>
    </w:p>
    <w:p w:rsidR="0077085D" w:rsidRPr="00FA1D94" w:rsidRDefault="0077085D" w:rsidP="0077085D">
      <w:pPr>
        <w:tabs>
          <w:tab w:val="left" w:pos="709"/>
          <w:tab w:val="left" w:pos="1560"/>
        </w:tabs>
        <w:jc w:val="both"/>
        <w:rPr>
          <w:rFonts w:asciiTheme="majorBidi" w:hAnsiTheme="majorBidi" w:cstheme="majorBidi"/>
          <w:sz w:val="24"/>
          <w:lang w:val="id-ID"/>
        </w:rPr>
      </w:pPr>
    </w:p>
    <w:p w:rsidR="0077085D" w:rsidRDefault="0077085D" w:rsidP="0077085D">
      <w:pPr>
        <w:tabs>
          <w:tab w:val="left" w:pos="810"/>
        </w:tabs>
        <w:ind w:right="90"/>
        <w:jc w:val="center"/>
        <w:rPr>
          <w:rFonts w:cs="Times New Roman"/>
          <w:b/>
          <w:bCs/>
          <w:sz w:val="24"/>
        </w:rPr>
      </w:pPr>
      <w:r w:rsidRPr="0060227C">
        <w:rPr>
          <w:rFonts w:cs="Times New Roman"/>
          <w:b/>
          <w:bCs/>
          <w:sz w:val="24"/>
        </w:rPr>
        <w:lastRenderedPageBreak/>
        <w:t xml:space="preserve">ABSTRACT </w:t>
      </w:r>
    </w:p>
    <w:p w:rsidR="00FA1D94" w:rsidRPr="0060227C" w:rsidRDefault="00FA1D94" w:rsidP="0077085D">
      <w:pPr>
        <w:tabs>
          <w:tab w:val="left" w:pos="810"/>
        </w:tabs>
        <w:ind w:right="90"/>
        <w:jc w:val="center"/>
        <w:rPr>
          <w:rFonts w:cs="Times New Roman"/>
          <w:b/>
          <w:bCs/>
          <w:sz w:val="24"/>
        </w:rPr>
      </w:pPr>
    </w:p>
    <w:p w:rsidR="0077085D" w:rsidRPr="0060227C" w:rsidRDefault="0077085D" w:rsidP="0077085D">
      <w:pPr>
        <w:tabs>
          <w:tab w:val="left" w:pos="810"/>
        </w:tabs>
        <w:ind w:right="90"/>
        <w:jc w:val="both"/>
        <w:rPr>
          <w:rFonts w:cs="Times New Roman"/>
          <w:sz w:val="24"/>
        </w:rPr>
      </w:pPr>
      <w:r w:rsidRPr="0060227C">
        <w:rPr>
          <w:rFonts w:cs="Times New Roman"/>
          <w:sz w:val="24"/>
        </w:rPr>
        <w:t>Name</w:t>
      </w:r>
      <w:r w:rsidRPr="0060227C">
        <w:rPr>
          <w:rFonts w:cs="Times New Roman"/>
          <w:sz w:val="24"/>
        </w:rPr>
        <w:tab/>
      </w:r>
      <w:r w:rsidRPr="0060227C">
        <w:rPr>
          <w:rFonts w:cs="Times New Roman"/>
          <w:sz w:val="24"/>
        </w:rPr>
        <w:tab/>
      </w:r>
      <w:r w:rsidRPr="0060227C">
        <w:rPr>
          <w:rFonts w:cs="Times New Roman"/>
          <w:sz w:val="24"/>
        </w:rPr>
        <w:tab/>
        <w:t xml:space="preserve">: A. </w:t>
      </w:r>
      <w:proofErr w:type="spellStart"/>
      <w:r w:rsidRPr="0060227C">
        <w:rPr>
          <w:rFonts w:cs="Times New Roman"/>
          <w:sz w:val="24"/>
        </w:rPr>
        <w:t>Syahraeni</w:t>
      </w:r>
      <w:proofErr w:type="spellEnd"/>
    </w:p>
    <w:p w:rsidR="0077085D" w:rsidRPr="0060227C" w:rsidRDefault="0077085D" w:rsidP="0077085D">
      <w:pPr>
        <w:tabs>
          <w:tab w:val="left" w:pos="810"/>
        </w:tabs>
        <w:ind w:right="90"/>
        <w:jc w:val="both"/>
        <w:rPr>
          <w:rFonts w:cs="Times New Roman"/>
          <w:sz w:val="24"/>
        </w:rPr>
      </w:pPr>
      <w:r w:rsidRPr="0060227C">
        <w:rPr>
          <w:rFonts w:cs="Times New Roman"/>
          <w:sz w:val="24"/>
        </w:rPr>
        <w:t>Reg. Number</w:t>
      </w:r>
      <w:r w:rsidRPr="0060227C">
        <w:rPr>
          <w:rFonts w:cs="Times New Roman"/>
          <w:sz w:val="24"/>
        </w:rPr>
        <w:tab/>
      </w:r>
      <w:r w:rsidRPr="0060227C">
        <w:rPr>
          <w:rFonts w:cs="Times New Roman"/>
          <w:sz w:val="24"/>
        </w:rPr>
        <w:tab/>
        <w:t>: 80100305006</w:t>
      </w:r>
    </w:p>
    <w:p w:rsidR="0077085D" w:rsidRPr="0060227C" w:rsidRDefault="0077085D" w:rsidP="0077085D">
      <w:pPr>
        <w:tabs>
          <w:tab w:val="left" w:pos="810"/>
        </w:tabs>
        <w:ind w:right="90"/>
        <w:jc w:val="both"/>
        <w:rPr>
          <w:rFonts w:cs="Times New Roman"/>
          <w:sz w:val="24"/>
        </w:rPr>
      </w:pPr>
      <w:r w:rsidRPr="0060227C">
        <w:rPr>
          <w:rFonts w:cs="Times New Roman"/>
          <w:sz w:val="24"/>
        </w:rPr>
        <w:t xml:space="preserve">Concentration  </w:t>
      </w:r>
      <w:r w:rsidRPr="0060227C">
        <w:rPr>
          <w:rFonts w:cs="Times New Roman"/>
          <w:sz w:val="24"/>
        </w:rPr>
        <w:tab/>
        <w:t>: Missionary and Communication</w:t>
      </w:r>
    </w:p>
    <w:p w:rsidR="0077085D" w:rsidRPr="0060227C" w:rsidRDefault="0077085D" w:rsidP="0077085D">
      <w:pPr>
        <w:tabs>
          <w:tab w:val="left" w:pos="810"/>
        </w:tabs>
        <w:ind w:right="90"/>
        <w:jc w:val="both"/>
        <w:rPr>
          <w:rFonts w:cs="Times New Roman"/>
          <w:sz w:val="24"/>
        </w:rPr>
      </w:pPr>
      <w:r w:rsidRPr="0060227C">
        <w:rPr>
          <w:rFonts w:cs="Times New Roman"/>
          <w:sz w:val="24"/>
        </w:rPr>
        <w:t>Dissertation Title</w:t>
      </w:r>
      <w:r w:rsidRPr="0060227C">
        <w:rPr>
          <w:rFonts w:cs="Times New Roman"/>
          <w:sz w:val="24"/>
        </w:rPr>
        <w:tab/>
        <w:t xml:space="preserve">: </w:t>
      </w:r>
      <w:proofErr w:type="spellStart"/>
      <w:r w:rsidRPr="0060227C">
        <w:rPr>
          <w:rFonts w:cs="Times New Roman"/>
          <w:sz w:val="24"/>
        </w:rPr>
        <w:t>Muhammadiyah</w:t>
      </w:r>
      <w:proofErr w:type="spellEnd"/>
      <w:r w:rsidRPr="0060227C">
        <w:rPr>
          <w:rFonts w:cs="Times New Roman"/>
          <w:sz w:val="24"/>
        </w:rPr>
        <w:t xml:space="preserve"> Cultural Missionary in </w:t>
      </w:r>
      <w:proofErr w:type="spellStart"/>
      <w:r w:rsidRPr="0060227C">
        <w:rPr>
          <w:rFonts w:cs="Times New Roman"/>
          <w:sz w:val="24"/>
        </w:rPr>
        <w:t>Gowa</w:t>
      </w:r>
      <w:proofErr w:type="spellEnd"/>
      <w:r w:rsidRPr="0060227C">
        <w:rPr>
          <w:rFonts w:cs="Times New Roman"/>
          <w:sz w:val="24"/>
        </w:rPr>
        <w:t xml:space="preserve"> Regency </w:t>
      </w:r>
    </w:p>
    <w:p w:rsidR="0077085D" w:rsidRPr="0060227C" w:rsidRDefault="00873065" w:rsidP="0077085D">
      <w:pPr>
        <w:tabs>
          <w:tab w:val="left" w:pos="810"/>
        </w:tabs>
        <w:ind w:right="90"/>
        <w:jc w:val="both"/>
        <w:rPr>
          <w:rFonts w:cs="Times New Roman"/>
          <w:sz w:val="24"/>
        </w:rPr>
      </w:pPr>
      <w:r>
        <w:rPr>
          <w:rFonts w:cs="Times New Roman"/>
          <w:noProof/>
          <w:sz w:val="24"/>
        </w:rPr>
        <w:pict>
          <v:shape id="_x0000_s1027" type="#_x0000_t32" style="position:absolute;left:0;text-align:left;margin-left:2.25pt;margin-top:7.15pt;width:406pt;height:.05pt;z-index:251661312" o:connectortype="straight"/>
        </w:pict>
      </w:r>
    </w:p>
    <w:p w:rsidR="0077085D" w:rsidRPr="0060227C" w:rsidRDefault="0077085D" w:rsidP="00BD04D9">
      <w:pPr>
        <w:tabs>
          <w:tab w:val="left" w:pos="810"/>
          <w:tab w:val="left" w:pos="1260"/>
        </w:tabs>
        <w:ind w:right="90"/>
        <w:jc w:val="both"/>
        <w:rPr>
          <w:rFonts w:cs="Times New Roman"/>
          <w:sz w:val="24"/>
        </w:rPr>
      </w:pPr>
      <w:r w:rsidRPr="0060227C">
        <w:rPr>
          <w:rFonts w:cs="Times New Roman"/>
          <w:sz w:val="24"/>
        </w:rPr>
        <w:tab/>
        <w:t xml:space="preserve">Cultural missionary is missionary strategy in context Islamic teaching actualization among cultural interaction and social change in the society must be operated step by step is suitable with empirical condition directing for developing social life. The man only can create culture. That causes the man has the ability to think and to develop his own potential. </w:t>
      </w:r>
      <w:proofErr w:type="gramStart"/>
      <w:r w:rsidRPr="0060227C">
        <w:rPr>
          <w:rFonts w:cs="Times New Roman"/>
          <w:sz w:val="24"/>
        </w:rPr>
        <w:t>The realization of missionary, not only effort to develop religion understanding in the behavior and way of life, but also go in the large direction target.</w:t>
      </w:r>
      <w:proofErr w:type="gramEnd"/>
      <w:r w:rsidRPr="0060227C">
        <w:rPr>
          <w:rFonts w:cs="Times New Roman"/>
          <w:sz w:val="24"/>
        </w:rPr>
        <w:t xml:space="preserve"> Moreover, nowadays, missionary must have more roles to the application of Islamic teaching comprehensively in all aspects. The society of </w:t>
      </w:r>
      <w:proofErr w:type="spellStart"/>
      <w:r w:rsidRPr="0060227C">
        <w:rPr>
          <w:rFonts w:cs="Times New Roman"/>
          <w:sz w:val="24"/>
        </w:rPr>
        <w:t>Gowa</w:t>
      </w:r>
      <w:proofErr w:type="spellEnd"/>
      <w:r w:rsidRPr="0060227C">
        <w:rPr>
          <w:rFonts w:cs="Times New Roman"/>
          <w:sz w:val="24"/>
        </w:rPr>
        <w:t xml:space="preserve"> regency has own culture. After Islam came, the culture was colored with Islamic colorfulness.  The problem ‘how is appreciation of </w:t>
      </w:r>
      <w:proofErr w:type="spellStart"/>
      <w:r w:rsidRPr="0060227C">
        <w:rPr>
          <w:rFonts w:cs="Times New Roman"/>
          <w:sz w:val="24"/>
        </w:rPr>
        <w:t>Muhammdiya</w:t>
      </w:r>
      <w:proofErr w:type="spellEnd"/>
      <w:r w:rsidRPr="0060227C">
        <w:rPr>
          <w:rFonts w:cs="Times New Roman"/>
          <w:sz w:val="24"/>
        </w:rPr>
        <w:t xml:space="preserve"> toward local culture in </w:t>
      </w:r>
      <w:proofErr w:type="spellStart"/>
      <w:r w:rsidRPr="0060227C">
        <w:rPr>
          <w:rFonts w:cs="Times New Roman"/>
          <w:sz w:val="24"/>
        </w:rPr>
        <w:t>Gowa</w:t>
      </w:r>
      <w:proofErr w:type="spellEnd"/>
      <w:r w:rsidRPr="0060227C">
        <w:rPr>
          <w:rFonts w:cs="Times New Roman"/>
          <w:sz w:val="24"/>
        </w:rPr>
        <w:t xml:space="preserve"> regency’? And how is the application of cultural missionary in society of </w:t>
      </w:r>
      <w:proofErr w:type="spellStart"/>
      <w:r w:rsidRPr="0060227C">
        <w:rPr>
          <w:rFonts w:cs="Times New Roman"/>
          <w:sz w:val="24"/>
        </w:rPr>
        <w:t>Gowa</w:t>
      </w:r>
      <w:proofErr w:type="spellEnd"/>
      <w:r w:rsidRPr="0060227C">
        <w:rPr>
          <w:rFonts w:cs="Times New Roman"/>
          <w:sz w:val="24"/>
        </w:rPr>
        <w:t xml:space="preserve"> regency? </w:t>
      </w:r>
    </w:p>
    <w:p w:rsidR="0077085D" w:rsidRPr="0060227C" w:rsidRDefault="0077085D" w:rsidP="0077085D">
      <w:pPr>
        <w:tabs>
          <w:tab w:val="left" w:pos="810"/>
        </w:tabs>
        <w:ind w:right="90"/>
        <w:jc w:val="both"/>
        <w:rPr>
          <w:rFonts w:cs="Times New Roman"/>
          <w:sz w:val="24"/>
        </w:rPr>
      </w:pPr>
      <w:r w:rsidRPr="0060227C">
        <w:rPr>
          <w:rFonts w:cs="Times New Roman"/>
          <w:sz w:val="24"/>
        </w:rPr>
        <w:tab/>
        <w:t xml:space="preserve">To understand the detail problem, the researcher tries to do the qualitative descriptive research in order to understand the real meaning symbolized to society’s behavior accordance with own society’s perspective. Therefore, it is understandable that the research data is naturalistic. By using paradigm naturalistic where social phenomenon is understood from inner perspective. Based on the object of this research, the approach is very relevant to be done is mixed between ethic and </w:t>
      </w:r>
      <w:proofErr w:type="spellStart"/>
      <w:r w:rsidRPr="0060227C">
        <w:rPr>
          <w:rFonts w:cs="Times New Roman"/>
          <w:sz w:val="24"/>
        </w:rPr>
        <w:t>emik</w:t>
      </w:r>
      <w:proofErr w:type="spellEnd"/>
      <w:r w:rsidRPr="0060227C">
        <w:rPr>
          <w:rFonts w:cs="Times New Roman"/>
          <w:sz w:val="24"/>
        </w:rPr>
        <w:t xml:space="preserve"> approach; they are anthropology, sociology and theology approach.</w:t>
      </w:r>
    </w:p>
    <w:p w:rsidR="0077085D" w:rsidRPr="0060227C" w:rsidRDefault="0077085D" w:rsidP="0077085D">
      <w:pPr>
        <w:tabs>
          <w:tab w:val="left" w:pos="810"/>
        </w:tabs>
        <w:ind w:right="90"/>
        <w:jc w:val="both"/>
        <w:rPr>
          <w:rFonts w:cs="Times New Roman"/>
          <w:sz w:val="24"/>
        </w:rPr>
      </w:pPr>
      <w:r w:rsidRPr="0060227C">
        <w:rPr>
          <w:rFonts w:cs="Times New Roman"/>
          <w:sz w:val="24"/>
        </w:rPr>
        <w:tab/>
        <w:t xml:space="preserve">The result of this research shows that appreciation of </w:t>
      </w:r>
      <w:proofErr w:type="spellStart"/>
      <w:r w:rsidRPr="0060227C">
        <w:rPr>
          <w:rFonts w:cs="Times New Roman"/>
          <w:sz w:val="24"/>
        </w:rPr>
        <w:t>Muhammadiyah</w:t>
      </w:r>
      <w:proofErr w:type="spellEnd"/>
      <w:r w:rsidRPr="0060227C">
        <w:rPr>
          <w:rFonts w:cs="Times New Roman"/>
          <w:sz w:val="24"/>
        </w:rPr>
        <w:t xml:space="preserve"> tends to cultural missionary who receive quotient and local wisdom   and protect disavowal. The application of cultural missionary in society of </w:t>
      </w:r>
      <w:proofErr w:type="spellStart"/>
      <w:r w:rsidRPr="0060227C">
        <w:rPr>
          <w:rFonts w:cs="Times New Roman"/>
          <w:sz w:val="24"/>
        </w:rPr>
        <w:t>Gowa</w:t>
      </w:r>
      <w:proofErr w:type="spellEnd"/>
      <w:r w:rsidRPr="0060227C">
        <w:rPr>
          <w:rFonts w:cs="Times New Roman"/>
          <w:sz w:val="24"/>
        </w:rPr>
        <w:t xml:space="preserve"> regency can be seen in the daily life and art to society of </w:t>
      </w:r>
      <w:proofErr w:type="spellStart"/>
      <w:r w:rsidRPr="0060227C">
        <w:rPr>
          <w:rFonts w:cs="Times New Roman"/>
          <w:sz w:val="24"/>
        </w:rPr>
        <w:t>Gowa</w:t>
      </w:r>
      <w:proofErr w:type="spellEnd"/>
      <w:r w:rsidRPr="0060227C">
        <w:rPr>
          <w:rFonts w:cs="Times New Roman"/>
          <w:sz w:val="24"/>
        </w:rPr>
        <w:t xml:space="preserve"> regency. </w:t>
      </w:r>
      <w:proofErr w:type="gramStart"/>
      <w:r w:rsidRPr="0060227C">
        <w:rPr>
          <w:rFonts w:cs="Times New Roman"/>
          <w:sz w:val="24"/>
        </w:rPr>
        <w:t xml:space="preserve">Whereas, Islamic values can be integrated as symbolic dialectic in the local culture in society of </w:t>
      </w:r>
      <w:proofErr w:type="spellStart"/>
      <w:r w:rsidRPr="0060227C">
        <w:rPr>
          <w:rFonts w:cs="Times New Roman"/>
          <w:sz w:val="24"/>
        </w:rPr>
        <w:t>Gowa</w:t>
      </w:r>
      <w:proofErr w:type="spellEnd"/>
      <w:r w:rsidRPr="0060227C">
        <w:rPr>
          <w:rFonts w:cs="Times New Roman"/>
          <w:sz w:val="24"/>
        </w:rPr>
        <w:t xml:space="preserve"> regency.</w:t>
      </w:r>
      <w:proofErr w:type="gramEnd"/>
      <w:r w:rsidRPr="0060227C">
        <w:rPr>
          <w:rFonts w:cs="Times New Roman"/>
          <w:sz w:val="24"/>
        </w:rPr>
        <w:t xml:space="preserve"> </w:t>
      </w:r>
    </w:p>
    <w:p w:rsidR="0024799E" w:rsidRPr="0024799E" w:rsidRDefault="0024799E" w:rsidP="005A026D">
      <w:pPr>
        <w:tabs>
          <w:tab w:val="left" w:pos="709"/>
          <w:tab w:val="left" w:pos="1560"/>
        </w:tabs>
        <w:jc w:val="both"/>
        <w:rPr>
          <w:rFonts w:asciiTheme="majorBidi" w:hAnsiTheme="majorBidi" w:cstheme="majorBidi"/>
          <w:b/>
          <w:sz w:val="24"/>
        </w:rPr>
      </w:pPr>
      <w:r>
        <w:rPr>
          <w:rFonts w:asciiTheme="majorBidi" w:hAnsiTheme="majorBidi" w:cstheme="majorBidi"/>
          <w:sz w:val="24"/>
        </w:rPr>
        <w:tab/>
        <w:t xml:space="preserve">This research recommends the importance of actualization development </w:t>
      </w:r>
      <w:r w:rsidR="005A026D">
        <w:rPr>
          <w:rFonts w:asciiTheme="majorBidi" w:hAnsiTheme="majorBidi" w:cstheme="majorBidi"/>
          <w:sz w:val="24"/>
        </w:rPr>
        <w:t xml:space="preserve">of </w:t>
      </w:r>
      <w:r>
        <w:rPr>
          <w:rFonts w:asciiTheme="majorBidi" w:hAnsiTheme="majorBidi" w:cstheme="majorBidi"/>
          <w:sz w:val="24"/>
        </w:rPr>
        <w:t xml:space="preserve">cultural mission continuously in </w:t>
      </w:r>
      <w:proofErr w:type="spellStart"/>
      <w:r>
        <w:rPr>
          <w:rFonts w:asciiTheme="majorBidi" w:hAnsiTheme="majorBidi" w:cstheme="majorBidi"/>
          <w:sz w:val="24"/>
        </w:rPr>
        <w:t>Gowa</w:t>
      </w:r>
      <w:proofErr w:type="spellEnd"/>
      <w:r>
        <w:rPr>
          <w:rFonts w:asciiTheme="majorBidi" w:hAnsiTheme="majorBidi" w:cstheme="majorBidi"/>
          <w:sz w:val="24"/>
        </w:rPr>
        <w:t xml:space="preserve"> Regency. The </w:t>
      </w:r>
      <w:r w:rsidR="005A026D">
        <w:rPr>
          <w:rFonts w:asciiTheme="majorBidi" w:hAnsiTheme="majorBidi" w:cstheme="majorBidi"/>
          <w:sz w:val="24"/>
        </w:rPr>
        <w:t xml:space="preserve">aims at </w:t>
      </w:r>
      <w:r>
        <w:rPr>
          <w:rFonts w:asciiTheme="majorBidi" w:hAnsiTheme="majorBidi" w:cstheme="majorBidi"/>
          <w:sz w:val="24"/>
        </w:rPr>
        <w:t xml:space="preserve">the </w:t>
      </w:r>
      <w:r w:rsidR="00BD04D9">
        <w:rPr>
          <w:rFonts w:asciiTheme="majorBidi" w:hAnsiTheme="majorBidi" w:cstheme="majorBidi"/>
          <w:sz w:val="24"/>
        </w:rPr>
        <w:t xml:space="preserve">cultural </w:t>
      </w:r>
      <w:r>
        <w:rPr>
          <w:rFonts w:asciiTheme="majorBidi" w:hAnsiTheme="majorBidi" w:cstheme="majorBidi"/>
          <w:sz w:val="24"/>
        </w:rPr>
        <w:t xml:space="preserve">mission values are still </w:t>
      </w:r>
      <w:r w:rsidR="00CD46D3">
        <w:rPr>
          <w:rFonts w:asciiTheme="majorBidi" w:hAnsiTheme="majorBidi" w:cstheme="majorBidi"/>
          <w:sz w:val="24"/>
        </w:rPr>
        <w:t>alive in</w:t>
      </w:r>
      <w:r>
        <w:rPr>
          <w:rFonts w:asciiTheme="majorBidi" w:hAnsiTheme="majorBidi" w:cstheme="majorBidi"/>
          <w:sz w:val="24"/>
        </w:rPr>
        <w:t xml:space="preserve"> the society and it is hoped that the society as object who receive the cultural mission relating with social, economic, and environmental life that can give </w:t>
      </w:r>
      <w:r w:rsidR="005A026D">
        <w:rPr>
          <w:rFonts w:asciiTheme="majorBidi" w:hAnsiTheme="majorBidi" w:cstheme="majorBidi"/>
          <w:sz w:val="24"/>
        </w:rPr>
        <w:t>Islamic</w:t>
      </w:r>
      <w:r>
        <w:rPr>
          <w:rFonts w:asciiTheme="majorBidi" w:hAnsiTheme="majorBidi" w:cstheme="majorBidi"/>
          <w:sz w:val="24"/>
        </w:rPr>
        <w:t xml:space="preserve"> atmosphere and its development. </w:t>
      </w:r>
      <w:r w:rsidR="005A026D">
        <w:rPr>
          <w:rFonts w:asciiTheme="majorBidi" w:hAnsiTheme="majorBidi" w:cstheme="majorBidi"/>
          <w:sz w:val="24"/>
        </w:rPr>
        <w:t>It</w:t>
      </w:r>
      <w:r>
        <w:rPr>
          <w:rFonts w:asciiTheme="majorBidi" w:hAnsiTheme="majorBidi" w:cstheme="majorBidi"/>
          <w:sz w:val="24"/>
        </w:rPr>
        <w:t xml:space="preserve"> </w:t>
      </w:r>
      <w:r w:rsidR="005A026D">
        <w:rPr>
          <w:rFonts w:asciiTheme="majorBidi" w:hAnsiTheme="majorBidi" w:cstheme="majorBidi"/>
          <w:sz w:val="24"/>
        </w:rPr>
        <w:t>n</w:t>
      </w:r>
      <w:r>
        <w:rPr>
          <w:rFonts w:asciiTheme="majorBidi" w:hAnsiTheme="majorBidi" w:cstheme="majorBidi"/>
          <w:sz w:val="24"/>
        </w:rPr>
        <w:t xml:space="preserve">eeds </w:t>
      </w:r>
      <w:r w:rsidR="00BD04D9">
        <w:rPr>
          <w:rFonts w:asciiTheme="majorBidi" w:hAnsiTheme="majorBidi" w:cstheme="majorBidi"/>
          <w:sz w:val="24"/>
        </w:rPr>
        <w:t xml:space="preserve">to do </w:t>
      </w:r>
      <w:r>
        <w:rPr>
          <w:rFonts w:asciiTheme="majorBidi" w:hAnsiTheme="majorBidi" w:cstheme="majorBidi"/>
          <w:sz w:val="24"/>
        </w:rPr>
        <w:t xml:space="preserve">another </w:t>
      </w:r>
      <w:r w:rsidR="005A026D">
        <w:rPr>
          <w:rFonts w:asciiTheme="majorBidi" w:hAnsiTheme="majorBidi" w:cstheme="majorBidi"/>
          <w:sz w:val="24"/>
        </w:rPr>
        <w:t>research in order to make clear the analysis of values in the society by using another perfective is suitable with society’s need and society life reality.</w:t>
      </w:r>
    </w:p>
    <w:p w:rsidR="0077085D" w:rsidRPr="0024799E" w:rsidRDefault="0077085D" w:rsidP="0077085D">
      <w:pPr>
        <w:tabs>
          <w:tab w:val="left" w:pos="709"/>
          <w:tab w:val="left" w:pos="1560"/>
        </w:tabs>
        <w:jc w:val="both"/>
        <w:rPr>
          <w:b/>
          <w:sz w:val="24"/>
        </w:rPr>
      </w:pPr>
    </w:p>
    <w:p w:rsidR="0077085D" w:rsidRPr="0024799E" w:rsidRDefault="0077085D" w:rsidP="0077085D">
      <w:pPr>
        <w:tabs>
          <w:tab w:val="left" w:pos="709"/>
          <w:tab w:val="left" w:pos="1560"/>
        </w:tabs>
        <w:jc w:val="both"/>
        <w:rPr>
          <w:b/>
          <w:sz w:val="24"/>
        </w:rPr>
      </w:pPr>
    </w:p>
    <w:p w:rsidR="0077085D" w:rsidRDefault="0077085D" w:rsidP="0077085D">
      <w:pPr>
        <w:tabs>
          <w:tab w:val="left" w:pos="709"/>
          <w:tab w:val="left" w:pos="1560"/>
        </w:tabs>
        <w:jc w:val="both"/>
        <w:rPr>
          <w:sz w:val="24"/>
        </w:rPr>
      </w:pPr>
    </w:p>
    <w:p w:rsidR="0077085D" w:rsidRDefault="0077085D" w:rsidP="0077085D">
      <w:pPr>
        <w:tabs>
          <w:tab w:val="left" w:pos="709"/>
          <w:tab w:val="left" w:pos="1560"/>
        </w:tabs>
        <w:jc w:val="both"/>
        <w:rPr>
          <w:sz w:val="24"/>
        </w:rPr>
      </w:pPr>
    </w:p>
    <w:p w:rsidR="0077085D" w:rsidRDefault="0077085D" w:rsidP="0077085D">
      <w:pPr>
        <w:tabs>
          <w:tab w:val="left" w:pos="709"/>
          <w:tab w:val="left" w:pos="1560"/>
        </w:tabs>
        <w:jc w:val="both"/>
        <w:rPr>
          <w:sz w:val="24"/>
        </w:rPr>
      </w:pPr>
    </w:p>
    <w:p w:rsidR="0077085D" w:rsidRDefault="0077085D" w:rsidP="0077085D">
      <w:pPr>
        <w:tabs>
          <w:tab w:val="left" w:pos="709"/>
          <w:tab w:val="left" w:pos="1560"/>
        </w:tabs>
        <w:jc w:val="both"/>
        <w:rPr>
          <w:sz w:val="24"/>
        </w:rPr>
      </w:pPr>
    </w:p>
    <w:p w:rsidR="0077085D" w:rsidRDefault="0077085D" w:rsidP="0077085D">
      <w:pPr>
        <w:tabs>
          <w:tab w:val="left" w:pos="709"/>
          <w:tab w:val="left" w:pos="1560"/>
        </w:tabs>
        <w:jc w:val="both"/>
        <w:rPr>
          <w:sz w:val="24"/>
        </w:rPr>
      </w:pPr>
    </w:p>
    <w:p w:rsidR="0077085D" w:rsidRPr="00043916" w:rsidRDefault="0077085D" w:rsidP="00FA1D94">
      <w:pPr>
        <w:bidi/>
        <w:spacing w:after="120"/>
        <w:jc w:val="center"/>
        <w:rPr>
          <w:rFonts w:ascii="Traditional Arabic" w:hAnsi="Traditional Arabic"/>
          <w:b/>
          <w:bCs/>
          <w:sz w:val="40"/>
          <w:szCs w:val="40"/>
          <w:rtl/>
        </w:rPr>
      </w:pPr>
      <w:r w:rsidRPr="00043916">
        <w:rPr>
          <w:rFonts w:ascii="Traditional Arabic" w:hAnsi="Traditional Arabic"/>
          <w:b/>
          <w:bCs/>
          <w:sz w:val="40"/>
          <w:szCs w:val="40"/>
          <w:rtl/>
        </w:rPr>
        <w:lastRenderedPageBreak/>
        <w:t>تجريد البحث</w:t>
      </w:r>
    </w:p>
    <w:p w:rsidR="00FA1D94" w:rsidRPr="00E9263E" w:rsidRDefault="00FA1D94" w:rsidP="00FA1D94">
      <w:pPr>
        <w:bidi/>
        <w:jc w:val="left"/>
        <w:rPr>
          <w:rFonts w:ascii="Traditional Arabic" w:hAnsi="Traditional Arabic"/>
          <w:sz w:val="28"/>
          <w:szCs w:val="28"/>
          <w:rtl/>
        </w:rPr>
      </w:pPr>
      <w:r w:rsidRPr="00E9263E">
        <w:rPr>
          <w:rFonts w:ascii="Traditional Arabic" w:hAnsi="Traditional Arabic"/>
          <w:sz w:val="28"/>
          <w:szCs w:val="28"/>
          <w:rtl/>
        </w:rPr>
        <w:t>اسم الباحثة</w:t>
      </w:r>
      <w:r w:rsidRPr="00E9263E">
        <w:rPr>
          <w:rFonts w:ascii="Traditional Arabic" w:hAnsi="Traditional Arabic" w:hint="cs"/>
          <w:sz w:val="28"/>
          <w:szCs w:val="28"/>
          <w:rtl/>
        </w:rPr>
        <w:tab/>
      </w:r>
      <w:r w:rsidRPr="00E9263E">
        <w:rPr>
          <w:rFonts w:ascii="Traditional Arabic" w:hAnsi="Traditional Arabic"/>
          <w:sz w:val="28"/>
          <w:szCs w:val="28"/>
          <w:rtl/>
        </w:rPr>
        <w:t>: أ. شهريني</w:t>
      </w:r>
    </w:p>
    <w:p w:rsidR="00FA1D94" w:rsidRPr="00E9263E" w:rsidRDefault="00FA1D94" w:rsidP="00FA1D94">
      <w:pPr>
        <w:bidi/>
        <w:jc w:val="left"/>
        <w:rPr>
          <w:rFonts w:ascii="Traditional Arabic" w:hAnsi="Traditional Arabic"/>
          <w:sz w:val="28"/>
          <w:szCs w:val="28"/>
          <w:rtl/>
        </w:rPr>
      </w:pPr>
      <w:r w:rsidRPr="00E9263E">
        <w:rPr>
          <w:rFonts w:ascii="Traditional Arabic" w:hAnsi="Traditional Arabic"/>
          <w:sz w:val="28"/>
          <w:szCs w:val="28"/>
          <w:rtl/>
        </w:rPr>
        <w:t>رقم التسجيل</w:t>
      </w:r>
      <w:r w:rsidRPr="00E9263E">
        <w:rPr>
          <w:rFonts w:ascii="Traditional Arabic" w:hAnsi="Traditional Arabic" w:hint="cs"/>
          <w:sz w:val="28"/>
          <w:szCs w:val="28"/>
          <w:rtl/>
        </w:rPr>
        <w:tab/>
      </w:r>
      <w:r w:rsidRPr="00E9263E">
        <w:rPr>
          <w:rFonts w:ascii="Traditional Arabic" w:hAnsi="Traditional Arabic"/>
          <w:sz w:val="28"/>
          <w:szCs w:val="28"/>
          <w:rtl/>
        </w:rPr>
        <w:t>:80100305006</w:t>
      </w:r>
      <w:r w:rsidRPr="00E9263E">
        <w:rPr>
          <w:rFonts w:ascii="Traditional Arabic" w:hAnsi="Traditional Arabic"/>
          <w:sz w:val="28"/>
          <w:szCs w:val="28"/>
        </w:rPr>
        <w:t xml:space="preserve"> </w:t>
      </w:r>
    </w:p>
    <w:p w:rsidR="00FA1D94" w:rsidRPr="00E9263E" w:rsidRDefault="00FA1D94" w:rsidP="00FA1D94">
      <w:pPr>
        <w:bidi/>
        <w:jc w:val="left"/>
        <w:rPr>
          <w:rFonts w:ascii="Traditional Arabic" w:hAnsi="Traditional Arabic"/>
          <w:sz w:val="28"/>
          <w:szCs w:val="28"/>
          <w:rtl/>
        </w:rPr>
      </w:pPr>
      <w:r w:rsidRPr="00E9263E">
        <w:rPr>
          <w:rFonts w:ascii="Traditional Arabic" w:hAnsi="Traditional Arabic" w:hint="cs"/>
          <w:sz w:val="28"/>
          <w:szCs w:val="28"/>
          <w:rtl/>
        </w:rPr>
        <w:t>الكلية/</w:t>
      </w:r>
      <w:r w:rsidRPr="00E9263E">
        <w:rPr>
          <w:rFonts w:ascii="Traditional Arabic" w:hAnsi="Traditional Arabic"/>
          <w:sz w:val="28"/>
          <w:szCs w:val="28"/>
          <w:rtl/>
        </w:rPr>
        <w:t>القسم</w:t>
      </w:r>
      <w:r w:rsidRPr="00E9263E">
        <w:rPr>
          <w:rFonts w:ascii="Traditional Arabic" w:hAnsi="Traditional Arabic" w:hint="cs"/>
          <w:sz w:val="28"/>
          <w:szCs w:val="28"/>
          <w:rtl/>
        </w:rPr>
        <w:tab/>
      </w:r>
      <w:r w:rsidRPr="00E9263E">
        <w:rPr>
          <w:rFonts w:ascii="Traditional Arabic" w:hAnsi="Traditional Arabic"/>
          <w:sz w:val="28"/>
          <w:szCs w:val="28"/>
          <w:rtl/>
        </w:rPr>
        <w:t xml:space="preserve">: </w:t>
      </w:r>
      <w:r w:rsidRPr="00E9263E">
        <w:rPr>
          <w:rFonts w:ascii="Traditional Arabic" w:hAnsi="Traditional Arabic" w:hint="cs"/>
          <w:sz w:val="28"/>
          <w:szCs w:val="28"/>
          <w:rtl/>
        </w:rPr>
        <w:t>الدراسات العليا/</w:t>
      </w:r>
      <w:r w:rsidRPr="00E9263E">
        <w:rPr>
          <w:rFonts w:ascii="Traditional Arabic" w:hAnsi="Traditional Arabic"/>
          <w:sz w:val="28"/>
          <w:szCs w:val="28"/>
          <w:rtl/>
        </w:rPr>
        <w:t>الدعوة والاتصال</w:t>
      </w:r>
    </w:p>
    <w:p w:rsidR="00FA1D94" w:rsidRPr="00043916" w:rsidRDefault="00FA1D94" w:rsidP="00FA1D94">
      <w:pPr>
        <w:bidi/>
        <w:jc w:val="left"/>
        <w:rPr>
          <w:rFonts w:ascii="Traditional Arabic" w:hAnsi="Traditional Arabic"/>
          <w:b/>
          <w:bCs/>
          <w:sz w:val="28"/>
          <w:szCs w:val="28"/>
          <w:rtl/>
        </w:rPr>
      </w:pPr>
      <w:r w:rsidRPr="00043916">
        <w:rPr>
          <w:rFonts w:ascii="Traditional Arabic" w:hAnsi="Traditional Arabic"/>
          <w:b/>
          <w:bCs/>
          <w:sz w:val="28"/>
          <w:szCs w:val="28"/>
          <w:rtl/>
        </w:rPr>
        <w:t>عنون الأطروحة</w:t>
      </w:r>
      <w:r>
        <w:rPr>
          <w:rFonts w:ascii="Traditional Arabic" w:hAnsi="Traditional Arabic" w:hint="cs"/>
          <w:b/>
          <w:bCs/>
          <w:sz w:val="28"/>
          <w:szCs w:val="28"/>
          <w:rtl/>
        </w:rPr>
        <w:tab/>
      </w:r>
      <w:r w:rsidRPr="00043916">
        <w:rPr>
          <w:rFonts w:ascii="Traditional Arabic" w:hAnsi="Traditional Arabic"/>
          <w:b/>
          <w:bCs/>
          <w:sz w:val="28"/>
          <w:szCs w:val="28"/>
          <w:rtl/>
        </w:rPr>
        <w:t>: دعوة المنظمة المحمدية الثقافية في منطقة غووا</w:t>
      </w:r>
    </w:p>
    <w:p w:rsidR="00FA1D94" w:rsidRPr="0040423B" w:rsidRDefault="00FA1D94" w:rsidP="00FA1D94">
      <w:pPr>
        <w:bidi/>
        <w:spacing w:before="120"/>
        <w:ind w:firstLine="709"/>
        <w:jc w:val="both"/>
        <w:rPr>
          <w:rFonts w:ascii="Traditional Arabic" w:hAnsi="Traditional Arabic"/>
          <w:sz w:val="27"/>
          <w:szCs w:val="27"/>
          <w:rtl/>
        </w:rPr>
      </w:pPr>
      <w:r>
        <w:rPr>
          <w:rFonts w:ascii="Traditional Arabic" w:hAnsi="Traditional Arabic"/>
          <w:b/>
          <w:bCs/>
          <w:noProof/>
          <w:sz w:val="28"/>
          <w:szCs w:val="28"/>
          <w:rtl/>
        </w:rPr>
        <w:pict>
          <v:shape id="_x0000_s1029" type="#_x0000_t32" style="position:absolute;left:0;text-align:left;margin-left:5.6pt;margin-top:-.15pt;width:412pt;height:0;flip:x;z-index:251662336" o:connectortype="straight"/>
        </w:pict>
      </w:r>
      <w:r w:rsidRPr="0040423B">
        <w:rPr>
          <w:rStyle w:val="hps"/>
          <w:rFonts w:ascii="Traditional Arabic" w:hAnsi="Traditional Arabic"/>
          <w:sz w:val="27"/>
          <w:szCs w:val="27"/>
          <w:rtl/>
        </w:rPr>
        <w:t>الثقافة هي</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عملية طويلة من</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الإبداعات البشرية</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 xml:space="preserve">وتعتريها </w:t>
      </w:r>
      <w:r w:rsidRPr="0040423B">
        <w:rPr>
          <w:rFonts w:ascii="Traditional Arabic" w:hAnsi="Traditional Arabic"/>
          <w:sz w:val="27"/>
          <w:szCs w:val="27"/>
          <w:rtl/>
        </w:rPr>
        <w:t xml:space="preserve">أنواع من </w:t>
      </w:r>
      <w:r w:rsidRPr="0040423B">
        <w:rPr>
          <w:rStyle w:val="hps"/>
          <w:rFonts w:ascii="Traditional Arabic" w:hAnsi="Traditional Arabic"/>
          <w:sz w:val="27"/>
          <w:szCs w:val="27"/>
          <w:rtl/>
        </w:rPr>
        <w:t>التفاعلات</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وغيرها من</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الإبداعات</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 xml:space="preserve">الأخرى فتلد إبداعا </w:t>
      </w:r>
      <w:r w:rsidRPr="0040423B">
        <w:rPr>
          <w:rStyle w:val="hps"/>
          <w:rFonts w:ascii="Traditional Arabic" w:hAnsi="Traditional Arabic" w:hint="cs"/>
          <w:sz w:val="27"/>
          <w:szCs w:val="27"/>
          <w:rtl/>
        </w:rPr>
        <w:t xml:space="preserve">آخر </w:t>
      </w:r>
      <w:r w:rsidRPr="0040423B">
        <w:rPr>
          <w:rStyle w:val="hps"/>
          <w:rFonts w:ascii="Traditional Arabic" w:hAnsi="Traditional Arabic"/>
          <w:sz w:val="27"/>
          <w:szCs w:val="27"/>
          <w:rtl/>
        </w:rPr>
        <w:t>جديدا.</w:t>
      </w:r>
      <w:r w:rsidRPr="0040423B">
        <w:rPr>
          <w:rFonts w:ascii="Traditional Arabic" w:hAnsi="Traditional Arabic"/>
          <w:sz w:val="27"/>
          <w:szCs w:val="27"/>
        </w:rPr>
        <w:t xml:space="preserve"> </w:t>
      </w:r>
      <w:r w:rsidRPr="0040423B">
        <w:rPr>
          <w:rFonts w:ascii="Traditional Arabic" w:hAnsi="Traditional Arabic"/>
          <w:sz w:val="27"/>
          <w:szCs w:val="27"/>
          <w:rtl/>
        </w:rPr>
        <w:t xml:space="preserve">وظلت الظروف </w:t>
      </w:r>
      <w:r w:rsidRPr="0040423B">
        <w:rPr>
          <w:rStyle w:val="hps"/>
          <w:rFonts w:ascii="Traditional Arabic" w:hAnsi="Traditional Arabic"/>
          <w:sz w:val="27"/>
          <w:szCs w:val="27"/>
          <w:rtl/>
        </w:rPr>
        <w:t>تمضي وتستمر</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دون أن</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يكون هناك من يقدر على</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إيقافها. ولقد حدثت هناك</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مضاعفة</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الإبداعات المتضاعفة حيث يمكن النظر إلى عجائبها في هذا القرن الراهن. وهذا يمكن أن</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يحدث لأن</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الإنسان مزود</w:t>
      </w:r>
      <w:r w:rsidRPr="0040423B">
        <w:rPr>
          <w:rFonts w:ascii="Traditional Arabic" w:hAnsi="Traditional Arabic"/>
          <w:sz w:val="27"/>
          <w:szCs w:val="27"/>
          <w:rtl/>
        </w:rPr>
        <w:t xml:space="preserve"> ب</w:t>
      </w:r>
      <w:r w:rsidRPr="0040423B">
        <w:rPr>
          <w:rStyle w:val="hps"/>
          <w:rFonts w:ascii="Traditional Arabic" w:hAnsi="Traditional Arabic"/>
          <w:sz w:val="27"/>
          <w:szCs w:val="27"/>
          <w:rtl/>
        </w:rPr>
        <w:t>القدرة على التفكير</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وتطوير</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إمكان</w:t>
      </w:r>
      <w:r w:rsidRPr="0040423B">
        <w:rPr>
          <w:rStyle w:val="hps"/>
          <w:rFonts w:ascii="Traditional Arabic" w:hAnsi="Traditional Arabic" w:hint="cs"/>
          <w:sz w:val="27"/>
          <w:szCs w:val="27"/>
          <w:rtl/>
        </w:rPr>
        <w:t>ي</w:t>
      </w:r>
      <w:r w:rsidRPr="0040423B">
        <w:rPr>
          <w:rStyle w:val="hps"/>
          <w:rFonts w:ascii="Traditional Arabic" w:hAnsi="Traditional Arabic"/>
          <w:sz w:val="27"/>
          <w:szCs w:val="27"/>
          <w:rtl/>
        </w:rPr>
        <w:t>اته الفكرية</w:t>
      </w:r>
      <w:r w:rsidRPr="0040423B">
        <w:rPr>
          <w:rFonts w:ascii="Traditional Arabic" w:hAnsi="Traditional Arabic"/>
          <w:sz w:val="27"/>
          <w:szCs w:val="27"/>
          <w:rtl/>
        </w:rPr>
        <w:t>،</w:t>
      </w:r>
      <w:r w:rsidRPr="0040423B">
        <w:rPr>
          <w:rFonts w:ascii="Traditional Arabic" w:hAnsi="Traditional Arabic"/>
          <w:sz w:val="27"/>
          <w:szCs w:val="27"/>
        </w:rPr>
        <w:t xml:space="preserve"> </w:t>
      </w:r>
      <w:r w:rsidRPr="0040423B">
        <w:rPr>
          <w:rFonts w:ascii="Traditional Arabic" w:hAnsi="Traditional Arabic"/>
          <w:sz w:val="27"/>
          <w:szCs w:val="27"/>
          <w:rtl/>
        </w:rPr>
        <w:t>ف</w:t>
      </w:r>
      <w:r w:rsidRPr="0040423B">
        <w:rPr>
          <w:rStyle w:val="hps"/>
          <w:rFonts w:ascii="Traditional Arabic" w:hAnsi="Traditional Arabic"/>
          <w:sz w:val="27"/>
          <w:szCs w:val="27"/>
          <w:rtl/>
        </w:rPr>
        <w:t>الإبداع</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بالتأكيد لن</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تكون له</w:t>
      </w:r>
      <w:r w:rsidRPr="0040423B">
        <w:rPr>
          <w:rFonts w:ascii="Traditional Arabic" w:hAnsi="Traditional Arabic"/>
          <w:sz w:val="27"/>
          <w:szCs w:val="27"/>
          <w:rtl/>
        </w:rPr>
        <w:t xml:space="preserve"> جهة يتجه إليها وهو سيكون و</w:t>
      </w:r>
      <w:r w:rsidRPr="0040423B">
        <w:rPr>
          <w:rFonts w:ascii="Traditional Arabic" w:hAnsi="Traditional Arabic" w:hint="cs"/>
          <w:sz w:val="27"/>
          <w:szCs w:val="27"/>
          <w:rtl/>
        </w:rPr>
        <w:t>ح</w:t>
      </w:r>
      <w:r w:rsidRPr="0040423B">
        <w:rPr>
          <w:rFonts w:ascii="Traditional Arabic" w:hAnsi="Traditional Arabic"/>
          <w:sz w:val="27"/>
          <w:szCs w:val="27"/>
          <w:rtl/>
        </w:rPr>
        <w:t>شيا إذا لم يتفق مع أوامر الله سبحانه وتعالى</w:t>
      </w:r>
      <w:r w:rsidRPr="0040423B">
        <w:rPr>
          <w:rFonts w:ascii="Traditional Arabic" w:hAnsi="Traditional Arabic" w:hint="cs"/>
          <w:sz w:val="27"/>
          <w:szCs w:val="27"/>
          <w:rtl/>
        </w:rPr>
        <w:t>.</w:t>
      </w:r>
      <w:r w:rsidRPr="0040423B">
        <w:rPr>
          <w:rFonts w:ascii="Traditional Arabic" w:hAnsi="Traditional Arabic"/>
          <w:sz w:val="27"/>
          <w:szCs w:val="27"/>
          <w:rtl/>
        </w:rPr>
        <w:t xml:space="preserve"> </w:t>
      </w:r>
      <w:r w:rsidRPr="0040423B">
        <w:rPr>
          <w:rFonts w:ascii="Traditional Arabic" w:hAnsi="Traditional Arabic" w:hint="cs"/>
          <w:sz w:val="27"/>
          <w:szCs w:val="27"/>
          <w:rtl/>
        </w:rPr>
        <w:t>و</w:t>
      </w:r>
      <w:r w:rsidRPr="0040423B">
        <w:rPr>
          <w:rFonts w:ascii="Traditional Arabic" w:hAnsi="Traditional Arabic"/>
          <w:sz w:val="27"/>
          <w:szCs w:val="27"/>
          <w:rtl/>
        </w:rPr>
        <w:t xml:space="preserve">من جراء ذلك فلا بد أن يكون الإبداع البشري </w:t>
      </w:r>
      <w:r w:rsidRPr="0040423B">
        <w:rPr>
          <w:rStyle w:val="hps"/>
          <w:rFonts w:ascii="Traditional Arabic" w:hAnsi="Traditional Arabic"/>
          <w:sz w:val="27"/>
          <w:szCs w:val="27"/>
          <w:rtl/>
        </w:rPr>
        <w:t>منورا بنور إلهي أو نور إسلامي.</w:t>
      </w:r>
      <w:r>
        <w:rPr>
          <w:rStyle w:val="hps"/>
          <w:rFonts w:ascii="Traditional Arabic" w:hAnsi="Traditional Arabic"/>
          <w:sz w:val="27"/>
          <w:szCs w:val="27"/>
        </w:rPr>
        <w:t xml:space="preserve"> </w:t>
      </w:r>
      <w:r w:rsidRPr="0040423B">
        <w:rPr>
          <w:rStyle w:val="hps"/>
          <w:rFonts w:ascii="Traditional Arabic" w:hAnsi="Traditional Arabic"/>
          <w:sz w:val="27"/>
          <w:szCs w:val="27"/>
          <w:rtl/>
        </w:rPr>
        <w:t>فالدعوة الثقافية كاستراتيجية</w:t>
      </w:r>
      <w:r w:rsidRPr="0040423B">
        <w:rPr>
          <w:rFonts w:ascii="Traditional Arabic" w:hAnsi="Traditional Arabic"/>
          <w:sz w:val="27"/>
          <w:szCs w:val="27"/>
          <w:rtl/>
        </w:rPr>
        <w:t xml:space="preserve"> دعوية </w:t>
      </w:r>
      <w:r w:rsidRPr="0040423B">
        <w:rPr>
          <w:rStyle w:val="hps"/>
          <w:rFonts w:ascii="Traditional Arabic" w:hAnsi="Traditional Arabic"/>
          <w:sz w:val="27"/>
          <w:szCs w:val="27"/>
          <w:rtl/>
        </w:rPr>
        <w:t>في سياق</w:t>
      </w:r>
      <w:r w:rsidRPr="0040423B">
        <w:rPr>
          <w:rFonts w:ascii="Traditional Arabic" w:hAnsi="Traditional Arabic"/>
          <w:sz w:val="27"/>
          <w:szCs w:val="27"/>
          <w:rtl/>
        </w:rPr>
        <w:t xml:space="preserve"> سيادة </w:t>
      </w:r>
      <w:r w:rsidRPr="0040423B">
        <w:rPr>
          <w:rStyle w:val="hps"/>
          <w:rFonts w:ascii="Traditional Arabic" w:hAnsi="Traditional Arabic"/>
          <w:sz w:val="27"/>
          <w:szCs w:val="27"/>
          <w:rtl/>
        </w:rPr>
        <w:t>التعاليم الإسلامية</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في</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وسط الديناميات</w:t>
      </w:r>
      <w:r w:rsidRPr="0040423B">
        <w:rPr>
          <w:rFonts w:ascii="Traditional Arabic" w:hAnsi="Traditional Arabic"/>
          <w:sz w:val="27"/>
          <w:szCs w:val="27"/>
          <w:rtl/>
        </w:rPr>
        <w:t xml:space="preserve"> الثقاف</w:t>
      </w:r>
      <w:r w:rsidRPr="0040423B">
        <w:rPr>
          <w:rFonts w:ascii="Traditional Arabic" w:hAnsi="Traditional Arabic" w:hint="cs"/>
          <w:sz w:val="27"/>
          <w:szCs w:val="27"/>
          <w:rtl/>
        </w:rPr>
        <w:t>ي</w:t>
      </w:r>
      <w:r w:rsidRPr="0040423B">
        <w:rPr>
          <w:rFonts w:ascii="Traditional Arabic" w:hAnsi="Traditional Arabic"/>
          <w:sz w:val="27"/>
          <w:szCs w:val="27"/>
          <w:rtl/>
        </w:rPr>
        <w:t>ة و</w:t>
      </w:r>
      <w:r w:rsidRPr="0040423B">
        <w:rPr>
          <w:rStyle w:val="hps"/>
          <w:rFonts w:ascii="Traditional Arabic" w:hAnsi="Traditional Arabic"/>
          <w:sz w:val="27"/>
          <w:szCs w:val="27"/>
          <w:rtl/>
        </w:rPr>
        <w:t>التغيرات الاجتماعية</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في</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مجتمع</w:t>
      </w:r>
      <w:r w:rsidRPr="0040423B">
        <w:rPr>
          <w:rFonts w:ascii="Traditional Arabic" w:hAnsi="Traditional Arabic"/>
          <w:sz w:val="27"/>
          <w:szCs w:val="27"/>
          <w:rtl/>
        </w:rPr>
        <w:t xml:space="preserve"> معين لا  بد من تنفيذها تنفيذا تدريجيا وفقا للظروف الحقيقية التي يراد بها تطوير وتنمية الحياة الإسلامية؛ فإنما الإنسان هو الذي يقدر على توليد وإيجاد الثقافة، وذلك لأنه يتحلى بإمكان</w:t>
      </w:r>
      <w:r w:rsidRPr="0040423B">
        <w:rPr>
          <w:rFonts w:ascii="Traditional Arabic" w:hAnsi="Traditional Arabic" w:hint="cs"/>
          <w:sz w:val="27"/>
          <w:szCs w:val="27"/>
          <w:rtl/>
        </w:rPr>
        <w:t>ية</w:t>
      </w:r>
      <w:r w:rsidRPr="0040423B">
        <w:rPr>
          <w:rFonts w:ascii="Traditional Arabic" w:hAnsi="Traditional Arabic"/>
          <w:sz w:val="27"/>
          <w:szCs w:val="27"/>
          <w:rtl/>
        </w:rPr>
        <w:t xml:space="preserve"> التفكير كما يتحلى بالقدرة على </w:t>
      </w:r>
      <w:r w:rsidRPr="0040423B">
        <w:rPr>
          <w:rFonts w:ascii="Traditional Arabic" w:hAnsi="Traditional Arabic" w:hint="cs"/>
          <w:sz w:val="27"/>
          <w:szCs w:val="27"/>
          <w:rtl/>
        </w:rPr>
        <w:t xml:space="preserve">تطوير </w:t>
      </w:r>
      <w:r w:rsidRPr="0040423B">
        <w:rPr>
          <w:rFonts w:ascii="Traditional Arabic" w:hAnsi="Traditional Arabic"/>
          <w:sz w:val="27"/>
          <w:szCs w:val="27"/>
          <w:rtl/>
        </w:rPr>
        <w:t>ما يملك من تلك الإمكان</w:t>
      </w:r>
      <w:r w:rsidRPr="0040423B">
        <w:rPr>
          <w:rFonts w:ascii="Traditional Arabic" w:hAnsi="Traditional Arabic" w:hint="cs"/>
          <w:sz w:val="27"/>
          <w:szCs w:val="27"/>
          <w:rtl/>
        </w:rPr>
        <w:t>ية</w:t>
      </w:r>
      <w:r w:rsidRPr="0040423B">
        <w:rPr>
          <w:rFonts w:ascii="Traditional Arabic" w:hAnsi="Traditional Arabic"/>
          <w:sz w:val="27"/>
          <w:szCs w:val="27"/>
          <w:rtl/>
        </w:rPr>
        <w:t xml:space="preserve">. </w:t>
      </w:r>
      <w:r w:rsidRPr="0040423B">
        <w:rPr>
          <w:rFonts w:ascii="Traditional Arabic" w:hAnsi="Traditional Arabic"/>
          <w:sz w:val="27"/>
          <w:szCs w:val="27"/>
          <w:rtl/>
          <w:lang w:eastAsia="id-ID"/>
        </w:rPr>
        <w:t xml:space="preserve">إن مظاهر الدعوة ليست مجرد المحاولة رفعا للتفاهم الديني في السلوك والنظرة للحياة وحدها. ولكنها أيضا تخطو خطواتها نحو الهدف الأوسع مدارا ومجالا، وخاصة في الزمان الراهن فلا بد للدعوة أن تساهم أكثر في سبيل تنفيذ التعاليم الإسلامية بشكل متكامل في جميع جوانب الحياة. </w:t>
      </w:r>
      <w:r w:rsidRPr="0040423B">
        <w:rPr>
          <w:rStyle w:val="hps"/>
          <w:rFonts w:ascii="Traditional Arabic" w:hAnsi="Traditional Arabic"/>
          <w:sz w:val="27"/>
          <w:szCs w:val="27"/>
          <w:rtl/>
        </w:rPr>
        <w:t>لقد كانت لمجتمع منطقة غووا ثقافاتهم منذ القدم. ولما جاء الإسلام، أصبحت تلك الثقافات ملونة بألوان إسلامية. فالمشكلات</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التي يمكن أن تكون هي</w:t>
      </w:r>
      <w:r w:rsidRPr="0040423B">
        <w:rPr>
          <w:rStyle w:val="hps"/>
          <w:rFonts w:ascii="Traditional Arabic" w:hAnsi="Traditional Arabic" w:hint="cs"/>
          <w:sz w:val="27"/>
          <w:szCs w:val="27"/>
          <w:rtl/>
        </w:rPr>
        <w:t>:</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كيف</w:t>
      </w:r>
      <w:r w:rsidRPr="0040423B">
        <w:rPr>
          <w:rFonts w:ascii="Traditional Arabic" w:hAnsi="Traditional Arabic"/>
          <w:sz w:val="27"/>
          <w:szCs w:val="27"/>
          <w:rtl/>
        </w:rPr>
        <w:t xml:space="preserve"> يكون </w:t>
      </w:r>
      <w:r w:rsidRPr="0040423B">
        <w:rPr>
          <w:rStyle w:val="hps"/>
          <w:rFonts w:ascii="Traditional Arabic" w:hAnsi="Traditional Arabic"/>
          <w:sz w:val="27"/>
          <w:szCs w:val="27"/>
          <w:rtl/>
        </w:rPr>
        <w:t>التقدير</w:t>
      </w:r>
      <w:r w:rsidRPr="0040423B">
        <w:rPr>
          <w:rFonts w:ascii="Traditional Arabic" w:hAnsi="Traditional Arabic"/>
          <w:sz w:val="27"/>
          <w:szCs w:val="27"/>
          <w:rtl/>
        </w:rPr>
        <w:t xml:space="preserve"> من </w:t>
      </w:r>
      <w:r w:rsidRPr="0040423B">
        <w:rPr>
          <w:rFonts w:ascii="Traditional Arabic" w:hAnsi="Traditional Arabic" w:hint="cs"/>
          <w:sz w:val="27"/>
          <w:szCs w:val="27"/>
          <w:rtl/>
        </w:rPr>
        <w:t>ال</w:t>
      </w:r>
      <w:r w:rsidRPr="0040423B">
        <w:rPr>
          <w:rFonts w:ascii="Traditional Arabic" w:hAnsi="Traditional Arabic"/>
          <w:sz w:val="27"/>
          <w:szCs w:val="27"/>
          <w:rtl/>
        </w:rPr>
        <w:t xml:space="preserve">منظمة </w:t>
      </w:r>
      <w:r w:rsidRPr="0040423B">
        <w:rPr>
          <w:rStyle w:val="hps"/>
          <w:rFonts w:ascii="Traditional Arabic" w:hAnsi="Traditional Arabic"/>
          <w:sz w:val="27"/>
          <w:szCs w:val="27"/>
          <w:rtl/>
        </w:rPr>
        <w:t>المحمدية</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للثقافة</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المحلية في</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غووا،</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وكيف يتم تطبيق الدعوة الثقافية في وسط مجتمع هذه المنطقة،</w:t>
      </w:r>
      <w:r w:rsidRPr="0040423B">
        <w:rPr>
          <w:rFonts w:ascii="Traditional Arabic" w:hAnsi="Traditional Arabic"/>
          <w:sz w:val="27"/>
          <w:szCs w:val="27"/>
          <w:rtl/>
        </w:rPr>
        <w:t xml:space="preserve"> و</w:t>
      </w:r>
      <w:r w:rsidRPr="0040423B">
        <w:rPr>
          <w:rStyle w:val="hps"/>
          <w:rFonts w:ascii="Traditional Arabic" w:hAnsi="Traditional Arabic"/>
          <w:sz w:val="27"/>
          <w:szCs w:val="27"/>
          <w:rtl/>
        </w:rPr>
        <w:t>كيف</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 xml:space="preserve">يمكن أن تكون القيم الإسلامية متناسجة </w:t>
      </w:r>
      <w:r w:rsidRPr="0040423B">
        <w:rPr>
          <w:rStyle w:val="hps"/>
          <w:rFonts w:ascii="Traditional Arabic" w:hAnsi="Traditional Arabic" w:hint="cs"/>
          <w:sz w:val="27"/>
          <w:szCs w:val="27"/>
          <w:rtl/>
        </w:rPr>
        <w:t xml:space="preserve">منسجمة </w:t>
      </w:r>
      <w:r w:rsidRPr="0040423B">
        <w:rPr>
          <w:rStyle w:val="hps"/>
          <w:rFonts w:ascii="Traditional Arabic" w:hAnsi="Traditional Arabic"/>
          <w:sz w:val="27"/>
          <w:szCs w:val="27"/>
          <w:rtl/>
        </w:rPr>
        <w:t>مع</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القيم الإسلامية</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في ثقافة</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مجتمع</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غووا</w:t>
      </w:r>
      <w:r w:rsidRPr="0040423B">
        <w:rPr>
          <w:rFonts w:ascii="Traditional Arabic" w:hAnsi="Traditional Arabic"/>
          <w:sz w:val="27"/>
          <w:szCs w:val="27"/>
        </w:rPr>
        <w:t>.</w:t>
      </w:r>
      <w:r w:rsidRPr="0040423B">
        <w:rPr>
          <w:rFonts w:ascii="Traditional Arabic" w:hAnsi="Traditional Arabic"/>
          <w:sz w:val="27"/>
          <w:szCs w:val="27"/>
          <w:rtl/>
        </w:rPr>
        <w:t xml:space="preserve"> </w:t>
      </w:r>
    </w:p>
    <w:p w:rsidR="00FA1D94" w:rsidRPr="0040423B" w:rsidRDefault="00FA1D94" w:rsidP="00FA1D94">
      <w:pPr>
        <w:bidi/>
        <w:spacing w:after="120"/>
        <w:ind w:firstLine="709"/>
        <w:jc w:val="both"/>
        <w:rPr>
          <w:rStyle w:val="hps"/>
          <w:rFonts w:ascii="Traditional Arabic" w:hAnsi="Traditional Arabic"/>
          <w:sz w:val="27"/>
          <w:szCs w:val="27"/>
          <w:rtl/>
        </w:rPr>
      </w:pPr>
      <w:r w:rsidRPr="0040423B">
        <w:rPr>
          <w:rStyle w:val="hps"/>
          <w:rFonts w:ascii="Traditional Arabic" w:hAnsi="Traditional Arabic"/>
          <w:sz w:val="27"/>
          <w:szCs w:val="27"/>
          <w:rtl/>
        </w:rPr>
        <w:t>ولفهم</w:t>
      </w:r>
      <w:r w:rsidRPr="0040423B">
        <w:rPr>
          <w:rFonts w:ascii="Traditional Arabic" w:hAnsi="Traditional Arabic"/>
          <w:sz w:val="27"/>
          <w:szCs w:val="27"/>
          <w:rtl/>
        </w:rPr>
        <w:t xml:space="preserve"> المشكلات فهما </w:t>
      </w:r>
      <w:r w:rsidRPr="0040423B">
        <w:rPr>
          <w:rStyle w:val="hps"/>
          <w:rFonts w:ascii="Traditional Arabic" w:hAnsi="Traditional Arabic"/>
          <w:sz w:val="27"/>
          <w:szCs w:val="27"/>
          <w:rtl/>
        </w:rPr>
        <w:t>أكثر عمقا،</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حاولت</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الباحثة</w:t>
      </w:r>
      <w:r w:rsidRPr="0040423B">
        <w:rPr>
          <w:rFonts w:ascii="Traditional Arabic" w:hAnsi="Traditional Arabic"/>
          <w:sz w:val="27"/>
          <w:szCs w:val="27"/>
          <w:rtl/>
        </w:rPr>
        <w:t xml:space="preserve"> القيام بدراسة المشكلات </w:t>
      </w:r>
      <w:r w:rsidRPr="0040423B">
        <w:rPr>
          <w:rStyle w:val="hps"/>
          <w:rFonts w:ascii="Traditional Arabic" w:hAnsi="Traditional Arabic"/>
          <w:sz w:val="27"/>
          <w:szCs w:val="27"/>
          <w:rtl/>
        </w:rPr>
        <w:t>دراسة</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وصفية كمية ويراد بها فهم</w:t>
      </w:r>
      <w:r w:rsidRPr="0040423B">
        <w:rPr>
          <w:rFonts w:ascii="Traditional Arabic" w:hAnsi="Traditional Arabic"/>
          <w:sz w:val="27"/>
          <w:szCs w:val="27"/>
        </w:rPr>
        <w:t xml:space="preserve"> </w:t>
      </w:r>
      <w:r w:rsidRPr="0040423B">
        <w:rPr>
          <w:rStyle w:val="hps"/>
          <w:rFonts w:ascii="Traditional Arabic" w:hAnsi="Traditional Arabic"/>
          <w:sz w:val="27"/>
          <w:szCs w:val="27"/>
          <w:rtl/>
        </w:rPr>
        <w:t>العالم</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المعنوي الذي يرمز إليه رمزا متفقا مع وجهة نظر المجتمع نفسها. ولما أن الدراسة تتصف بصفة التفاهم،</w:t>
      </w:r>
      <w:r w:rsidRPr="0040423B">
        <w:rPr>
          <w:rFonts w:ascii="Traditional Arabic" w:hAnsi="Traditional Arabic"/>
          <w:sz w:val="27"/>
          <w:szCs w:val="27"/>
          <w:rtl/>
        </w:rPr>
        <w:t xml:space="preserve"> فالبيا</w:t>
      </w:r>
      <w:r w:rsidRPr="0040423B">
        <w:rPr>
          <w:rFonts w:ascii="Traditional Arabic" w:hAnsi="Traditional Arabic" w:hint="cs"/>
          <w:sz w:val="27"/>
          <w:szCs w:val="27"/>
          <w:rtl/>
        </w:rPr>
        <w:t>نا</w:t>
      </w:r>
      <w:r w:rsidRPr="0040423B">
        <w:rPr>
          <w:rFonts w:ascii="Traditional Arabic" w:hAnsi="Traditional Arabic"/>
          <w:sz w:val="27"/>
          <w:szCs w:val="27"/>
          <w:rtl/>
        </w:rPr>
        <w:t xml:space="preserve">ت التي يتم حولها البحث والدراسة تتصف بصفة </w:t>
      </w:r>
      <w:r w:rsidRPr="0040423B">
        <w:rPr>
          <w:rStyle w:val="hps"/>
          <w:rFonts w:ascii="Traditional Arabic" w:hAnsi="Traditional Arabic"/>
          <w:sz w:val="27"/>
          <w:szCs w:val="27"/>
          <w:rtl/>
        </w:rPr>
        <w:t xml:space="preserve">طبيعية. </w:t>
      </w:r>
      <w:r w:rsidRPr="0040423B">
        <w:rPr>
          <w:rStyle w:val="hps"/>
          <w:rFonts w:ascii="Traditional Arabic" w:hAnsi="Traditional Arabic" w:hint="cs"/>
          <w:sz w:val="27"/>
          <w:szCs w:val="27"/>
          <w:rtl/>
        </w:rPr>
        <w:t>و</w:t>
      </w:r>
      <w:r w:rsidRPr="0040423B">
        <w:rPr>
          <w:rStyle w:val="hps"/>
          <w:rFonts w:ascii="Traditional Arabic" w:hAnsi="Traditional Arabic"/>
          <w:sz w:val="27"/>
          <w:szCs w:val="27"/>
          <w:rtl/>
        </w:rPr>
        <w:t>باستخدام</w:t>
      </w:r>
      <w:r w:rsidRPr="0040423B">
        <w:rPr>
          <w:rFonts w:ascii="Traditional Arabic" w:hAnsi="Traditional Arabic"/>
          <w:sz w:val="27"/>
          <w:szCs w:val="27"/>
          <w:rtl/>
        </w:rPr>
        <w:t xml:space="preserve"> ال</w:t>
      </w:r>
      <w:r w:rsidRPr="0040423B">
        <w:rPr>
          <w:rStyle w:val="hps"/>
          <w:rFonts w:ascii="Traditional Arabic" w:hAnsi="Traditional Arabic"/>
          <w:sz w:val="27"/>
          <w:szCs w:val="27"/>
          <w:rtl/>
        </w:rPr>
        <w:t>نماذج</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 xml:space="preserve">الطبيعية بحيث إن الظواهر الاجتماعية تفهم من تلقاء وجهة النظر الداخلية بناءً على </w:t>
      </w:r>
      <w:r w:rsidRPr="0040423B">
        <w:rPr>
          <w:rStyle w:val="hps"/>
          <w:rFonts w:ascii="Traditional Arabic" w:hAnsi="Traditional Arabic" w:hint="cs"/>
          <w:sz w:val="27"/>
          <w:szCs w:val="27"/>
          <w:rtl/>
        </w:rPr>
        <w:t>ذاتية</w:t>
      </w:r>
      <w:r w:rsidRPr="0040423B">
        <w:rPr>
          <w:rStyle w:val="hps"/>
          <w:rFonts w:ascii="Traditional Arabic" w:hAnsi="Traditional Arabic"/>
          <w:sz w:val="27"/>
          <w:szCs w:val="27"/>
          <w:rtl/>
        </w:rPr>
        <w:t xml:space="preserve"> الباحثة، فالمدخل  الأكثر مواءمة للاعتماد عليه هو الجمع بين المدخل الخلقي والمدخل </w:t>
      </w:r>
      <w:r>
        <w:rPr>
          <w:rStyle w:val="hps"/>
          <w:rFonts w:ascii="Traditional Arabic" w:hAnsi="Traditional Arabic" w:hint="cs"/>
          <w:sz w:val="27"/>
          <w:szCs w:val="27"/>
          <w:rtl/>
        </w:rPr>
        <w:t>الإيميكي،</w:t>
      </w:r>
      <w:r w:rsidRPr="0040423B">
        <w:rPr>
          <w:rStyle w:val="hps"/>
          <w:rFonts w:ascii="Traditional Arabic" w:hAnsi="Traditional Arabic"/>
          <w:color w:val="FF0000"/>
          <w:sz w:val="27"/>
          <w:szCs w:val="27"/>
          <w:rtl/>
        </w:rPr>
        <w:t xml:space="preserve"> </w:t>
      </w:r>
      <w:r w:rsidRPr="0040423B">
        <w:rPr>
          <w:rStyle w:val="hps"/>
          <w:rFonts w:ascii="Traditional Arabic" w:hAnsi="Traditional Arabic"/>
          <w:sz w:val="27"/>
          <w:szCs w:val="27"/>
          <w:rtl/>
        </w:rPr>
        <w:t>والمدخل</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الاجتماعي</w:t>
      </w:r>
      <w:r>
        <w:rPr>
          <w:rStyle w:val="hps"/>
          <w:rFonts w:ascii="Traditional Arabic" w:hAnsi="Traditional Arabic" w:hint="cs"/>
          <w:sz w:val="27"/>
          <w:szCs w:val="27"/>
          <w:rtl/>
        </w:rPr>
        <w:t>،</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والمدخل</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 xml:space="preserve">اللاهوتي. </w:t>
      </w:r>
    </w:p>
    <w:p w:rsidR="00FA1D94" w:rsidRDefault="00FA1D94" w:rsidP="00FA1D94">
      <w:pPr>
        <w:bidi/>
        <w:spacing w:after="120"/>
        <w:ind w:firstLine="709"/>
        <w:jc w:val="both"/>
        <w:rPr>
          <w:rStyle w:val="hps"/>
          <w:rFonts w:ascii="Traditional Arabic" w:hAnsi="Traditional Arabic"/>
          <w:sz w:val="27"/>
          <w:szCs w:val="27"/>
        </w:rPr>
      </w:pPr>
      <w:r w:rsidRPr="0040423B">
        <w:rPr>
          <w:rStyle w:val="hps"/>
          <w:rFonts w:ascii="Traditional Arabic" w:hAnsi="Traditional Arabic"/>
          <w:sz w:val="27"/>
          <w:szCs w:val="27"/>
          <w:rtl/>
        </w:rPr>
        <w:t>وأظهرت</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النتائج أن</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تقدير</w:t>
      </w:r>
      <w:r w:rsidRPr="0040423B">
        <w:rPr>
          <w:rFonts w:ascii="Traditional Arabic" w:hAnsi="Traditional Arabic"/>
          <w:sz w:val="27"/>
          <w:szCs w:val="27"/>
          <w:rtl/>
        </w:rPr>
        <w:t xml:space="preserve"> المنظمة </w:t>
      </w:r>
      <w:r w:rsidRPr="0040423B">
        <w:rPr>
          <w:rStyle w:val="hps"/>
          <w:rFonts w:ascii="Traditional Arabic" w:hAnsi="Traditional Arabic"/>
          <w:sz w:val="27"/>
          <w:szCs w:val="27"/>
          <w:rtl/>
        </w:rPr>
        <w:t>المحمدية</w:t>
      </w:r>
      <w:r w:rsidRPr="0040423B">
        <w:rPr>
          <w:rFonts w:ascii="Traditional Arabic" w:hAnsi="Traditional Arabic"/>
          <w:sz w:val="27"/>
          <w:szCs w:val="27"/>
          <w:rtl/>
        </w:rPr>
        <w:t xml:space="preserve"> يتحيز </w:t>
      </w:r>
      <w:r w:rsidRPr="0040423B">
        <w:rPr>
          <w:rStyle w:val="hps"/>
          <w:rFonts w:ascii="Traditional Arabic" w:hAnsi="Traditional Arabic"/>
          <w:sz w:val="27"/>
          <w:szCs w:val="27"/>
          <w:rtl/>
        </w:rPr>
        <w:t>للدعوة</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الثقافية</w:t>
      </w:r>
      <w:r w:rsidRPr="0040423B">
        <w:rPr>
          <w:rFonts w:ascii="Traditional Arabic" w:hAnsi="Traditional Arabic"/>
          <w:sz w:val="27"/>
          <w:szCs w:val="27"/>
          <w:rtl/>
        </w:rPr>
        <w:t xml:space="preserve"> التي تبقل التثقيفات والتقاليد المحلية وتنهى عن المنكرات. </w:t>
      </w:r>
      <w:r w:rsidRPr="0040423B">
        <w:rPr>
          <w:rStyle w:val="hps"/>
          <w:rFonts w:ascii="Traditional Arabic" w:hAnsi="Traditional Arabic"/>
          <w:sz w:val="27"/>
          <w:szCs w:val="27"/>
          <w:rtl/>
        </w:rPr>
        <w:t>ويمكن رؤية</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تطبيق</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الدعوة</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الثقافية</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في حياة مجتمع</w:t>
      </w:r>
      <w:r w:rsidRPr="0040423B">
        <w:rPr>
          <w:rFonts w:ascii="Traditional Arabic" w:hAnsi="Traditional Arabic"/>
          <w:sz w:val="27"/>
          <w:szCs w:val="27"/>
          <w:rtl/>
        </w:rPr>
        <w:t xml:space="preserve"> غووا </w:t>
      </w:r>
      <w:r w:rsidRPr="0040423B">
        <w:rPr>
          <w:rStyle w:val="hps"/>
          <w:rFonts w:ascii="Traditional Arabic" w:hAnsi="Traditional Arabic"/>
          <w:sz w:val="27"/>
          <w:szCs w:val="27"/>
          <w:rtl/>
        </w:rPr>
        <w:t xml:space="preserve">اليومية وفي الفنون التي يمارسها </w:t>
      </w:r>
      <w:r w:rsidRPr="0040423B">
        <w:rPr>
          <w:rStyle w:val="hps"/>
          <w:rFonts w:ascii="Traditional Arabic" w:hAnsi="Traditional Arabic" w:hint="cs"/>
          <w:sz w:val="27"/>
          <w:szCs w:val="27"/>
          <w:rtl/>
        </w:rPr>
        <w:t xml:space="preserve">المجتمع </w:t>
      </w:r>
      <w:r w:rsidRPr="0040423B">
        <w:rPr>
          <w:rStyle w:val="hps"/>
          <w:rFonts w:ascii="Traditional Arabic" w:hAnsi="Traditional Arabic"/>
          <w:sz w:val="27"/>
          <w:szCs w:val="27"/>
          <w:rtl/>
        </w:rPr>
        <w:t xml:space="preserve">ويطورها. وأما </w:t>
      </w:r>
      <w:r w:rsidRPr="0040423B">
        <w:rPr>
          <w:rFonts w:ascii="Traditional Arabic" w:hAnsi="Traditional Arabic"/>
          <w:sz w:val="27"/>
          <w:szCs w:val="27"/>
          <w:rtl/>
        </w:rPr>
        <w:t>ال</w:t>
      </w:r>
      <w:r w:rsidRPr="0040423B">
        <w:rPr>
          <w:rStyle w:val="hps"/>
          <w:rFonts w:ascii="Traditional Arabic" w:hAnsi="Traditional Arabic"/>
          <w:sz w:val="27"/>
          <w:szCs w:val="27"/>
          <w:rtl/>
        </w:rPr>
        <w:t>قيم الإسلامية فيمكن</w:t>
      </w:r>
      <w:r w:rsidRPr="0040423B">
        <w:rPr>
          <w:rFonts w:ascii="Traditional Arabic" w:hAnsi="Traditional Arabic"/>
          <w:sz w:val="27"/>
          <w:szCs w:val="27"/>
          <w:rtl/>
        </w:rPr>
        <w:t xml:space="preserve"> </w:t>
      </w:r>
      <w:r w:rsidRPr="0040423B">
        <w:rPr>
          <w:rStyle w:val="hps"/>
          <w:rFonts w:ascii="Traditional Arabic" w:hAnsi="Traditional Arabic"/>
          <w:sz w:val="27"/>
          <w:szCs w:val="27"/>
          <w:rtl/>
        </w:rPr>
        <w:t>إدراجها في نظم</w:t>
      </w:r>
      <w:r w:rsidRPr="0040423B">
        <w:rPr>
          <w:rFonts w:ascii="Traditional Arabic" w:hAnsi="Traditional Arabic"/>
          <w:sz w:val="27"/>
          <w:szCs w:val="27"/>
          <w:rtl/>
        </w:rPr>
        <w:t xml:space="preserve"> القيمة </w:t>
      </w:r>
      <w:r w:rsidRPr="0040423B">
        <w:rPr>
          <w:rStyle w:val="hps"/>
          <w:rFonts w:ascii="Traditional Arabic" w:hAnsi="Traditional Arabic"/>
          <w:sz w:val="27"/>
          <w:szCs w:val="27"/>
          <w:rtl/>
        </w:rPr>
        <w:t xml:space="preserve">المقدسة المتحدة اتحادا لهجيا رمزيا </w:t>
      </w:r>
      <w:r w:rsidRPr="0040423B">
        <w:rPr>
          <w:rStyle w:val="hps"/>
          <w:rFonts w:ascii="Traditional Arabic" w:hAnsi="Traditional Arabic" w:hint="cs"/>
          <w:sz w:val="27"/>
          <w:szCs w:val="27"/>
          <w:rtl/>
        </w:rPr>
        <w:t>مع</w:t>
      </w:r>
      <w:r w:rsidRPr="0040423B">
        <w:rPr>
          <w:rStyle w:val="hps"/>
          <w:rFonts w:ascii="Traditional Arabic" w:hAnsi="Traditional Arabic"/>
          <w:sz w:val="27"/>
          <w:szCs w:val="27"/>
          <w:rtl/>
        </w:rPr>
        <w:t xml:space="preserve"> ثقافات مجتمع منطقة غووا المحلية.</w:t>
      </w:r>
    </w:p>
    <w:p w:rsidR="00FA1D94" w:rsidRPr="00180440" w:rsidRDefault="00FA1D94" w:rsidP="00FA1D94">
      <w:pPr>
        <w:bidi/>
        <w:spacing w:after="120"/>
        <w:ind w:firstLine="709"/>
        <w:jc w:val="both"/>
        <w:rPr>
          <w:rStyle w:val="hps"/>
          <w:rFonts w:ascii="Traditional Arabic" w:hAnsi="Traditional Arabic"/>
          <w:sz w:val="27"/>
          <w:szCs w:val="27"/>
          <w:rtl/>
        </w:rPr>
      </w:pPr>
      <w:r>
        <w:rPr>
          <w:rStyle w:val="hps"/>
          <w:rFonts w:ascii="Traditional Arabic" w:hAnsi="Traditional Arabic" w:hint="cs"/>
          <w:sz w:val="27"/>
          <w:szCs w:val="27"/>
          <w:rtl/>
        </w:rPr>
        <w:t xml:space="preserve">إقترح هذا البحث أهمية تقدم عملية الدعوة الثقافية فى غووا، لكي يعيش فيه ما كان من القيم المحلية. ويرجى لكل فرد من المجتمع أن يملئوا فيها بالقيم الإسلامية، والأولى يتطورونها.    </w:t>
      </w:r>
    </w:p>
    <w:p w:rsidR="00FA1D94" w:rsidRPr="00180440" w:rsidRDefault="00FA1D94" w:rsidP="00FA1D94">
      <w:pPr>
        <w:bidi/>
        <w:spacing w:after="120"/>
        <w:ind w:firstLine="709"/>
        <w:jc w:val="both"/>
        <w:rPr>
          <w:rFonts w:ascii="Traditional Arabic" w:hAnsi="Traditional Arabic"/>
          <w:b/>
          <w:bCs/>
          <w:sz w:val="27"/>
          <w:szCs w:val="27"/>
        </w:rPr>
      </w:pPr>
    </w:p>
    <w:p w:rsidR="00FA1D94" w:rsidRPr="00FA1D94" w:rsidRDefault="00FA1D94" w:rsidP="00FA1D94">
      <w:pPr>
        <w:bidi/>
        <w:jc w:val="left"/>
        <w:rPr>
          <w:rFonts w:ascii="Traditional Arabic" w:hAnsi="Traditional Arabic"/>
          <w:b/>
          <w:bCs/>
          <w:sz w:val="28"/>
          <w:szCs w:val="28"/>
          <w:rtl/>
        </w:rPr>
      </w:pPr>
    </w:p>
    <w:sectPr w:rsidR="00FA1D94" w:rsidRPr="00FA1D94" w:rsidSect="00FA1D94">
      <w:pgSz w:w="12240" w:h="15840"/>
      <w:pgMar w:top="1985" w:right="1701" w:bottom="1134"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7085D"/>
    <w:rsid w:val="00000B20"/>
    <w:rsid w:val="00006033"/>
    <w:rsid w:val="00011831"/>
    <w:rsid w:val="000155EF"/>
    <w:rsid w:val="00023FD2"/>
    <w:rsid w:val="00032658"/>
    <w:rsid w:val="00033193"/>
    <w:rsid w:val="000363A1"/>
    <w:rsid w:val="00040668"/>
    <w:rsid w:val="00046280"/>
    <w:rsid w:val="000600F4"/>
    <w:rsid w:val="00063E24"/>
    <w:rsid w:val="00064A87"/>
    <w:rsid w:val="00065F2A"/>
    <w:rsid w:val="000740BD"/>
    <w:rsid w:val="00081C06"/>
    <w:rsid w:val="00083506"/>
    <w:rsid w:val="00084A26"/>
    <w:rsid w:val="00084DE9"/>
    <w:rsid w:val="00087BBD"/>
    <w:rsid w:val="000921EA"/>
    <w:rsid w:val="000976C4"/>
    <w:rsid w:val="00097EC2"/>
    <w:rsid w:val="000A0375"/>
    <w:rsid w:val="000B53D2"/>
    <w:rsid w:val="000B7C02"/>
    <w:rsid w:val="000C1956"/>
    <w:rsid w:val="000C4E9F"/>
    <w:rsid w:val="000C6AB7"/>
    <w:rsid w:val="000E193A"/>
    <w:rsid w:val="000E3B82"/>
    <w:rsid w:val="00102AAB"/>
    <w:rsid w:val="001100CB"/>
    <w:rsid w:val="00111C52"/>
    <w:rsid w:val="00112B31"/>
    <w:rsid w:val="00115113"/>
    <w:rsid w:val="00116F86"/>
    <w:rsid w:val="00125140"/>
    <w:rsid w:val="0013097F"/>
    <w:rsid w:val="00133AA8"/>
    <w:rsid w:val="00134E98"/>
    <w:rsid w:val="00136B74"/>
    <w:rsid w:val="00146D67"/>
    <w:rsid w:val="00154BDB"/>
    <w:rsid w:val="001556A3"/>
    <w:rsid w:val="00155742"/>
    <w:rsid w:val="00156B32"/>
    <w:rsid w:val="00161D28"/>
    <w:rsid w:val="00162EB3"/>
    <w:rsid w:val="00175BB9"/>
    <w:rsid w:val="00182C32"/>
    <w:rsid w:val="00187A4E"/>
    <w:rsid w:val="00192C16"/>
    <w:rsid w:val="00195B23"/>
    <w:rsid w:val="001A1C76"/>
    <w:rsid w:val="001B5752"/>
    <w:rsid w:val="001B6CEE"/>
    <w:rsid w:val="001C3AA0"/>
    <w:rsid w:val="001D5143"/>
    <w:rsid w:val="001E1056"/>
    <w:rsid w:val="001E6788"/>
    <w:rsid w:val="001E7128"/>
    <w:rsid w:val="001F2F97"/>
    <w:rsid w:val="00202113"/>
    <w:rsid w:val="00204CD2"/>
    <w:rsid w:val="00205D19"/>
    <w:rsid w:val="00207A8E"/>
    <w:rsid w:val="00224AC8"/>
    <w:rsid w:val="0022512A"/>
    <w:rsid w:val="0022707D"/>
    <w:rsid w:val="00227D8D"/>
    <w:rsid w:val="00241CF9"/>
    <w:rsid w:val="00246FFD"/>
    <w:rsid w:val="0024799E"/>
    <w:rsid w:val="00256602"/>
    <w:rsid w:val="0025673B"/>
    <w:rsid w:val="00256CA2"/>
    <w:rsid w:val="00261ED1"/>
    <w:rsid w:val="00262B94"/>
    <w:rsid w:val="00284797"/>
    <w:rsid w:val="00284857"/>
    <w:rsid w:val="002864BA"/>
    <w:rsid w:val="00290502"/>
    <w:rsid w:val="002A08F6"/>
    <w:rsid w:val="002A59AA"/>
    <w:rsid w:val="002A781D"/>
    <w:rsid w:val="002E5D6D"/>
    <w:rsid w:val="002E789D"/>
    <w:rsid w:val="002F2E05"/>
    <w:rsid w:val="002F48EB"/>
    <w:rsid w:val="002F4AAD"/>
    <w:rsid w:val="003077BF"/>
    <w:rsid w:val="00315681"/>
    <w:rsid w:val="00316F5E"/>
    <w:rsid w:val="00321570"/>
    <w:rsid w:val="00323EA7"/>
    <w:rsid w:val="00326C6E"/>
    <w:rsid w:val="00327A39"/>
    <w:rsid w:val="00337842"/>
    <w:rsid w:val="00345A07"/>
    <w:rsid w:val="003460EA"/>
    <w:rsid w:val="00350605"/>
    <w:rsid w:val="003814C3"/>
    <w:rsid w:val="003835DF"/>
    <w:rsid w:val="003847DF"/>
    <w:rsid w:val="00384E0F"/>
    <w:rsid w:val="003917F2"/>
    <w:rsid w:val="00394A23"/>
    <w:rsid w:val="003B4EF8"/>
    <w:rsid w:val="003C1E96"/>
    <w:rsid w:val="003C28E8"/>
    <w:rsid w:val="003C5FB8"/>
    <w:rsid w:val="003D1A01"/>
    <w:rsid w:val="003D4818"/>
    <w:rsid w:val="003D4E37"/>
    <w:rsid w:val="003E043F"/>
    <w:rsid w:val="003E07C0"/>
    <w:rsid w:val="003F415F"/>
    <w:rsid w:val="0040035A"/>
    <w:rsid w:val="0040353F"/>
    <w:rsid w:val="00403F7A"/>
    <w:rsid w:val="004043F3"/>
    <w:rsid w:val="00407CC6"/>
    <w:rsid w:val="00411239"/>
    <w:rsid w:val="004349F8"/>
    <w:rsid w:val="0043599C"/>
    <w:rsid w:val="0044005A"/>
    <w:rsid w:val="00446ACF"/>
    <w:rsid w:val="00461CAE"/>
    <w:rsid w:val="004624D1"/>
    <w:rsid w:val="00471E37"/>
    <w:rsid w:val="00473E11"/>
    <w:rsid w:val="004839D2"/>
    <w:rsid w:val="004922D4"/>
    <w:rsid w:val="0049759F"/>
    <w:rsid w:val="004A20D0"/>
    <w:rsid w:val="004A23ED"/>
    <w:rsid w:val="004B2F89"/>
    <w:rsid w:val="004B57EA"/>
    <w:rsid w:val="004C1041"/>
    <w:rsid w:val="004C5916"/>
    <w:rsid w:val="004E3190"/>
    <w:rsid w:val="004E569D"/>
    <w:rsid w:val="004F1AE9"/>
    <w:rsid w:val="004F714E"/>
    <w:rsid w:val="00503B07"/>
    <w:rsid w:val="005125C1"/>
    <w:rsid w:val="00517414"/>
    <w:rsid w:val="005223E6"/>
    <w:rsid w:val="005245E5"/>
    <w:rsid w:val="00532329"/>
    <w:rsid w:val="005336F5"/>
    <w:rsid w:val="00535472"/>
    <w:rsid w:val="00543FDA"/>
    <w:rsid w:val="00545F42"/>
    <w:rsid w:val="00552E5D"/>
    <w:rsid w:val="00553395"/>
    <w:rsid w:val="0055595E"/>
    <w:rsid w:val="0055721A"/>
    <w:rsid w:val="00572BAD"/>
    <w:rsid w:val="005806BD"/>
    <w:rsid w:val="0059260E"/>
    <w:rsid w:val="005A026D"/>
    <w:rsid w:val="005A112D"/>
    <w:rsid w:val="005B4785"/>
    <w:rsid w:val="005C54EC"/>
    <w:rsid w:val="005D2599"/>
    <w:rsid w:val="005E2CE4"/>
    <w:rsid w:val="005E441C"/>
    <w:rsid w:val="005E5949"/>
    <w:rsid w:val="005F0E37"/>
    <w:rsid w:val="00600ED0"/>
    <w:rsid w:val="006039F8"/>
    <w:rsid w:val="00604438"/>
    <w:rsid w:val="006123A9"/>
    <w:rsid w:val="006128D6"/>
    <w:rsid w:val="00623674"/>
    <w:rsid w:val="00630A4E"/>
    <w:rsid w:val="00631585"/>
    <w:rsid w:val="00637AF4"/>
    <w:rsid w:val="00650291"/>
    <w:rsid w:val="006543F1"/>
    <w:rsid w:val="006713E8"/>
    <w:rsid w:val="00672C88"/>
    <w:rsid w:val="00693375"/>
    <w:rsid w:val="006A7FC3"/>
    <w:rsid w:val="006B187C"/>
    <w:rsid w:val="006B51DC"/>
    <w:rsid w:val="006C4032"/>
    <w:rsid w:val="006E0006"/>
    <w:rsid w:val="006F0E53"/>
    <w:rsid w:val="006F191A"/>
    <w:rsid w:val="006F1BD2"/>
    <w:rsid w:val="006F64BC"/>
    <w:rsid w:val="00711809"/>
    <w:rsid w:val="00711B1A"/>
    <w:rsid w:val="00717C7E"/>
    <w:rsid w:val="00717E8A"/>
    <w:rsid w:val="00720D78"/>
    <w:rsid w:val="00725542"/>
    <w:rsid w:val="00743653"/>
    <w:rsid w:val="00756642"/>
    <w:rsid w:val="00764279"/>
    <w:rsid w:val="00764680"/>
    <w:rsid w:val="0077085D"/>
    <w:rsid w:val="00791164"/>
    <w:rsid w:val="007B7E5D"/>
    <w:rsid w:val="007D0D7A"/>
    <w:rsid w:val="007D0E86"/>
    <w:rsid w:val="007D1C51"/>
    <w:rsid w:val="007D538A"/>
    <w:rsid w:val="007E2E5A"/>
    <w:rsid w:val="007F0BB5"/>
    <w:rsid w:val="007F0D29"/>
    <w:rsid w:val="007F2077"/>
    <w:rsid w:val="007F7083"/>
    <w:rsid w:val="0080751E"/>
    <w:rsid w:val="00813B17"/>
    <w:rsid w:val="00817D73"/>
    <w:rsid w:val="00825480"/>
    <w:rsid w:val="00825839"/>
    <w:rsid w:val="00834F45"/>
    <w:rsid w:val="00836B5C"/>
    <w:rsid w:val="0084055A"/>
    <w:rsid w:val="00844DD7"/>
    <w:rsid w:val="0084717D"/>
    <w:rsid w:val="008522D8"/>
    <w:rsid w:val="00852F67"/>
    <w:rsid w:val="0085765A"/>
    <w:rsid w:val="00872E3A"/>
    <w:rsid w:val="00873065"/>
    <w:rsid w:val="00873E7F"/>
    <w:rsid w:val="00883DDA"/>
    <w:rsid w:val="008A55CB"/>
    <w:rsid w:val="008B394A"/>
    <w:rsid w:val="008B6BFD"/>
    <w:rsid w:val="008C517D"/>
    <w:rsid w:val="008C5868"/>
    <w:rsid w:val="008E056D"/>
    <w:rsid w:val="008E59F9"/>
    <w:rsid w:val="008E6DB4"/>
    <w:rsid w:val="008F0403"/>
    <w:rsid w:val="008F103E"/>
    <w:rsid w:val="008F20F7"/>
    <w:rsid w:val="00901600"/>
    <w:rsid w:val="00903158"/>
    <w:rsid w:val="009056E8"/>
    <w:rsid w:val="0090618B"/>
    <w:rsid w:val="009122F2"/>
    <w:rsid w:val="00925F0D"/>
    <w:rsid w:val="00931CC7"/>
    <w:rsid w:val="0093345D"/>
    <w:rsid w:val="00934C59"/>
    <w:rsid w:val="00935B02"/>
    <w:rsid w:val="00941601"/>
    <w:rsid w:val="00962764"/>
    <w:rsid w:val="009702A2"/>
    <w:rsid w:val="00973492"/>
    <w:rsid w:val="009738F0"/>
    <w:rsid w:val="00987B9D"/>
    <w:rsid w:val="00995A8E"/>
    <w:rsid w:val="00996556"/>
    <w:rsid w:val="009A10CF"/>
    <w:rsid w:val="009A436C"/>
    <w:rsid w:val="009A56EB"/>
    <w:rsid w:val="009A577C"/>
    <w:rsid w:val="009A74B6"/>
    <w:rsid w:val="009A7960"/>
    <w:rsid w:val="009A7A40"/>
    <w:rsid w:val="009A7FC3"/>
    <w:rsid w:val="009D03FB"/>
    <w:rsid w:val="009E316E"/>
    <w:rsid w:val="009E6808"/>
    <w:rsid w:val="009F4972"/>
    <w:rsid w:val="00A101AB"/>
    <w:rsid w:val="00A1147A"/>
    <w:rsid w:val="00A13920"/>
    <w:rsid w:val="00A145A4"/>
    <w:rsid w:val="00A23C2E"/>
    <w:rsid w:val="00A24BBA"/>
    <w:rsid w:val="00A252C4"/>
    <w:rsid w:val="00A2598B"/>
    <w:rsid w:val="00A40F06"/>
    <w:rsid w:val="00A567CD"/>
    <w:rsid w:val="00A63237"/>
    <w:rsid w:val="00A7148A"/>
    <w:rsid w:val="00A71C54"/>
    <w:rsid w:val="00A85B7A"/>
    <w:rsid w:val="00A943B1"/>
    <w:rsid w:val="00A95911"/>
    <w:rsid w:val="00A96707"/>
    <w:rsid w:val="00AA2EB3"/>
    <w:rsid w:val="00AA5BD1"/>
    <w:rsid w:val="00AB0F16"/>
    <w:rsid w:val="00AB1D57"/>
    <w:rsid w:val="00AB376D"/>
    <w:rsid w:val="00AB4A1C"/>
    <w:rsid w:val="00AB7180"/>
    <w:rsid w:val="00AC0484"/>
    <w:rsid w:val="00AC1612"/>
    <w:rsid w:val="00AD6B14"/>
    <w:rsid w:val="00AE30AC"/>
    <w:rsid w:val="00B01683"/>
    <w:rsid w:val="00B11609"/>
    <w:rsid w:val="00B211A5"/>
    <w:rsid w:val="00B2293E"/>
    <w:rsid w:val="00B27E75"/>
    <w:rsid w:val="00B41511"/>
    <w:rsid w:val="00B42F02"/>
    <w:rsid w:val="00B506FB"/>
    <w:rsid w:val="00B72CCF"/>
    <w:rsid w:val="00B75732"/>
    <w:rsid w:val="00B804E6"/>
    <w:rsid w:val="00B860B9"/>
    <w:rsid w:val="00B924BA"/>
    <w:rsid w:val="00BA3E71"/>
    <w:rsid w:val="00BA5363"/>
    <w:rsid w:val="00BB7DCA"/>
    <w:rsid w:val="00BC7045"/>
    <w:rsid w:val="00BD04D9"/>
    <w:rsid w:val="00BE3D9E"/>
    <w:rsid w:val="00C04C70"/>
    <w:rsid w:val="00C06107"/>
    <w:rsid w:val="00C17926"/>
    <w:rsid w:val="00C21EB9"/>
    <w:rsid w:val="00C27222"/>
    <w:rsid w:val="00C370EC"/>
    <w:rsid w:val="00C46239"/>
    <w:rsid w:val="00C51EF9"/>
    <w:rsid w:val="00C54F92"/>
    <w:rsid w:val="00C55A94"/>
    <w:rsid w:val="00C57CEB"/>
    <w:rsid w:val="00C637B4"/>
    <w:rsid w:val="00C70C3D"/>
    <w:rsid w:val="00C719AB"/>
    <w:rsid w:val="00C747E6"/>
    <w:rsid w:val="00C816F5"/>
    <w:rsid w:val="00C87ABA"/>
    <w:rsid w:val="00CB0D3B"/>
    <w:rsid w:val="00CB1C7F"/>
    <w:rsid w:val="00CB3E68"/>
    <w:rsid w:val="00CB6DC0"/>
    <w:rsid w:val="00CC0377"/>
    <w:rsid w:val="00CC4126"/>
    <w:rsid w:val="00CC602B"/>
    <w:rsid w:val="00CC7F55"/>
    <w:rsid w:val="00CD010D"/>
    <w:rsid w:val="00CD3AD7"/>
    <w:rsid w:val="00CD46D3"/>
    <w:rsid w:val="00CD6257"/>
    <w:rsid w:val="00CE256F"/>
    <w:rsid w:val="00CE37D1"/>
    <w:rsid w:val="00CE5E27"/>
    <w:rsid w:val="00CF31B1"/>
    <w:rsid w:val="00CF578B"/>
    <w:rsid w:val="00D06ECE"/>
    <w:rsid w:val="00D15B47"/>
    <w:rsid w:val="00D20D00"/>
    <w:rsid w:val="00D21FF9"/>
    <w:rsid w:val="00D31723"/>
    <w:rsid w:val="00D317AA"/>
    <w:rsid w:val="00D332E6"/>
    <w:rsid w:val="00D4037F"/>
    <w:rsid w:val="00D42A47"/>
    <w:rsid w:val="00D448F8"/>
    <w:rsid w:val="00D528D0"/>
    <w:rsid w:val="00D54BE8"/>
    <w:rsid w:val="00D56530"/>
    <w:rsid w:val="00D83044"/>
    <w:rsid w:val="00D85957"/>
    <w:rsid w:val="00D96D54"/>
    <w:rsid w:val="00DA3ED5"/>
    <w:rsid w:val="00DA63AC"/>
    <w:rsid w:val="00DC4BA4"/>
    <w:rsid w:val="00DC6359"/>
    <w:rsid w:val="00DD295C"/>
    <w:rsid w:val="00DD4127"/>
    <w:rsid w:val="00DD5796"/>
    <w:rsid w:val="00DE3026"/>
    <w:rsid w:val="00DE598C"/>
    <w:rsid w:val="00DE6400"/>
    <w:rsid w:val="00DE7672"/>
    <w:rsid w:val="00DF3401"/>
    <w:rsid w:val="00DF48A3"/>
    <w:rsid w:val="00DF5274"/>
    <w:rsid w:val="00E031BD"/>
    <w:rsid w:val="00E054F9"/>
    <w:rsid w:val="00E12EFE"/>
    <w:rsid w:val="00E1470B"/>
    <w:rsid w:val="00E14D0C"/>
    <w:rsid w:val="00E1698A"/>
    <w:rsid w:val="00E16ED9"/>
    <w:rsid w:val="00E20D3E"/>
    <w:rsid w:val="00E221AE"/>
    <w:rsid w:val="00E22D85"/>
    <w:rsid w:val="00E55F6E"/>
    <w:rsid w:val="00E70123"/>
    <w:rsid w:val="00E75DEF"/>
    <w:rsid w:val="00E96601"/>
    <w:rsid w:val="00EA4CAA"/>
    <w:rsid w:val="00EC5284"/>
    <w:rsid w:val="00EC73F5"/>
    <w:rsid w:val="00ED6D8A"/>
    <w:rsid w:val="00EE2A1D"/>
    <w:rsid w:val="00EE7767"/>
    <w:rsid w:val="00EF1AF3"/>
    <w:rsid w:val="00EF2BF2"/>
    <w:rsid w:val="00EF3417"/>
    <w:rsid w:val="00EF70FC"/>
    <w:rsid w:val="00F00020"/>
    <w:rsid w:val="00F175A3"/>
    <w:rsid w:val="00F20B84"/>
    <w:rsid w:val="00F25D33"/>
    <w:rsid w:val="00F25E8D"/>
    <w:rsid w:val="00F30017"/>
    <w:rsid w:val="00F319EB"/>
    <w:rsid w:val="00F32179"/>
    <w:rsid w:val="00F46EFD"/>
    <w:rsid w:val="00F63231"/>
    <w:rsid w:val="00F65790"/>
    <w:rsid w:val="00F67688"/>
    <w:rsid w:val="00F71304"/>
    <w:rsid w:val="00F833AC"/>
    <w:rsid w:val="00F86032"/>
    <w:rsid w:val="00F86308"/>
    <w:rsid w:val="00F86EBA"/>
    <w:rsid w:val="00FA1D94"/>
    <w:rsid w:val="00FA5A2E"/>
    <w:rsid w:val="00FB0B23"/>
    <w:rsid w:val="00FB1EF0"/>
    <w:rsid w:val="00FB5608"/>
    <w:rsid w:val="00FB641E"/>
    <w:rsid w:val="00FB6A2D"/>
    <w:rsid w:val="00FC4BE7"/>
    <w:rsid w:val="00FC4E4F"/>
    <w:rsid w:val="00FE37C7"/>
    <w:rsid w:val="00FF1D08"/>
    <w:rsid w:val="00FF44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3" type="connector" idref="#_x0000_s1027"/>
        <o:r id="V:Rule4" type="connector" idref="#_x0000_s1026"/>
        <o:r id="V:Rule6"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85D"/>
    <w:pPr>
      <w:spacing w:after="0" w:line="240" w:lineRule="auto"/>
      <w:jc w:val="lowKashida"/>
    </w:pPr>
    <w:rPr>
      <w:rFonts w:ascii="Times New Roman" w:eastAsia="Times New Roman" w:hAnsi="Times New Roman" w:cs="Traditional Arabic"/>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708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1BB1E-55FA-4CCB-B155-1E7ED47E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dc:creator>
  <cp:lastModifiedBy>Nas</cp:lastModifiedBy>
  <cp:revision>6</cp:revision>
  <dcterms:created xsi:type="dcterms:W3CDTF">2012-12-03T17:11:00Z</dcterms:created>
  <dcterms:modified xsi:type="dcterms:W3CDTF">2012-12-13T14:59:00Z</dcterms:modified>
</cp:coreProperties>
</file>