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09" w:rsidRPr="00EA3174" w:rsidRDefault="00EA3174" w:rsidP="009A6C9A">
      <w:pPr>
        <w:tabs>
          <w:tab w:val="left" w:pos="1418"/>
          <w:tab w:val="center" w:pos="4135"/>
          <w:tab w:val="left" w:pos="6840"/>
        </w:tabs>
        <w:autoSpaceDE w:val="0"/>
        <w:autoSpaceDN w:val="0"/>
        <w:adjustRightInd w:val="0"/>
        <w:spacing w:after="0" w:line="240" w:lineRule="exact"/>
        <w:ind w:left="1560" w:hanging="1560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ABSTRA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CT</w:t>
      </w:r>
    </w:p>
    <w:tbl>
      <w:tblPr>
        <w:tblStyle w:val="TableGrid"/>
        <w:tblpPr w:leftFromText="180" w:rightFromText="180" w:vertAnchor="text" w:horzAnchor="margin" w:tblpY="14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6"/>
        <w:gridCol w:w="6225"/>
      </w:tblGrid>
      <w:tr w:rsidR="00A54E62" w:rsidRPr="00372638" w:rsidTr="00EA3174">
        <w:trPr>
          <w:trHeight w:val="245"/>
        </w:trPr>
        <w:tc>
          <w:tcPr>
            <w:tcW w:w="1951" w:type="dxa"/>
            <w:shd w:val="clear" w:color="auto" w:fill="auto"/>
          </w:tcPr>
          <w:p w:rsidR="00A54E62" w:rsidRPr="00EA3174" w:rsidRDefault="00EA3174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e</w:t>
            </w:r>
          </w:p>
        </w:tc>
        <w:tc>
          <w:tcPr>
            <w:tcW w:w="296" w:type="dxa"/>
            <w:shd w:val="clear" w:color="auto" w:fill="auto"/>
          </w:tcPr>
          <w:p w:rsidR="00A54E62" w:rsidRPr="00372638" w:rsidRDefault="00A54E62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5" w:type="dxa"/>
            <w:shd w:val="clear" w:color="auto" w:fill="auto"/>
          </w:tcPr>
          <w:p w:rsidR="00A54E62" w:rsidRPr="00372638" w:rsidRDefault="002C6245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proofErr w:type="spellStart"/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Andi</w:t>
            </w:r>
            <w:proofErr w:type="spellEnd"/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Tahir</w:t>
            </w:r>
            <w:proofErr w:type="spellEnd"/>
          </w:p>
        </w:tc>
      </w:tr>
      <w:tr w:rsidR="00A54E62" w:rsidRPr="00372638" w:rsidTr="00EA3174">
        <w:trPr>
          <w:trHeight w:val="245"/>
        </w:trPr>
        <w:tc>
          <w:tcPr>
            <w:tcW w:w="1951" w:type="dxa"/>
            <w:shd w:val="clear" w:color="auto" w:fill="auto"/>
          </w:tcPr>
          <w:p w:rsidR="00A54E62" w:rsidRPr="00EA3174" w:rsidRDefault="00EA3174" w:rsidP="00EA3174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Student Reg. No. </w:t>
            </w:r>
          </w:p>
        </w:tc>
        <w:tc>
          <w:tcPr>
            <w:tcW w:w="296" w:type="dxa"/>
            <w:shd w:val="clear" w:color="auto" w:fill="auto"/>
          </w:tcPr>
          <w:p w:rsidR="00A54E62" w:rsidRPr="00372638" w:rsidRDefault="00A54E62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5" w:type="dxa"/>
            <w:shd w:val="clear" w:color="auto" w:fill="auto"/>
          </w:tcPr>
          <w:p w:rsidR="00A54E62" w:rsidRPr="00372638" w:rsidRDefault="00131FA9" w:rsidP="0062505D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80</w:t>
            </w:r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2002160</w:t>
            </w:r>
            <w:r w:rsidR="0062505D"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71</w:t>
            </w:r>
          </w:p>
        </w:tc>
      </w:tr>
      <w:tr w:rsidR="00A54E62" w:rsidRPr="00372638" w:rsidTr="00EA3174">
        <w:trPr>
          <w:trHeight w:val="737"/>
        </w:trPr>
        <w:tc>
          <w:tcPr>
            <w:tcW w:w="1951" w:type="dxa"/>
            <w:shd w:val="clear" w:color="auto" w:fill="auto"/>
          </w:tcPr>
          <w:p w:rsidR="00A54E62" w:rsidRPr="00EA3174" w:rsidRDefault="00EA3174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Title</w:t>
            </w:r>
          </w:p>
        </w:tc>
        <w:tc>
          <w:tcPr>
            <w:tcW w:w="296" w:type="dxa"/>
            <w:shd w:val="clear" w:color="auto" w:fill="auto"/>
          </w:tcPr>
          <w:p w:rsidR="00A54E62" w:rsidRPr="00372638" w:rsidRDefault="00A54E62" w:rsidP="00A54E62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726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25" w:type="dxa"/>
            <w:shd w:val="clear" w:color="auto" w:fill="auto"/>
          </w:tcPr>
          <w:p w:rsidR="00A54E62" w:rsidRPr="00372638" w:rsidRDefault="00EA3174" w:rsidP="005A4A9A">
            <w:pPr>
              <w:tabs>
                <w:tab w:val="left" w:pos="1418"/>
                <w:tab w:val="center" w:pos="4135"/>
                <w:tab w:val="left" w:pos="6840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The Implementation of Reading and Writing the Qur’an </w:t>
            </w:r>
            <w:r w:rsidR="007E6ADC" w:rsidRPr="00372638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Program 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>at</w:t>
            </w:r>
            <w:r w:rsidR="005A4A9A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student of</w:t>
            </w:r>
            <w:r>
              <w:rPr>
                <w:rFonts w:asciiTheme="majorBidi" w:hAnsiTheme="majorBidi" w:cstheme="majorBidi"/>
                <w:bCs/>
                <w:iCs/>
                <w:sz w:val="24"/>
                <w:szCs w:val="24"/>
                <w:lang w:val="id-ID"/>
              </w:rPr>
              <w:t xml:space="preserve"> Islamic Education Department of the Faculty of Education and Teacher Training of </w:t>
            </w:r>
            <w:r w:rsidR="002C6245" w:rsidRPr="00372638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UIN </w:t>
            </w:r>
            <w:proofErr w:type="spellStart"/>
            <w:r w:rsidR="002C6245" w:rsidRPr="00372638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>Alauddin</w:t>
            </w:r>
            <w:proofErr w:type="spellEnd"/>
            <w:r w:rsidR="002C6245" w:rsidRPr="00372638">
              <w:rPr>
                <w:rFonts w:asciiTheme="majorBidi" w:hAnsiTheme="majorBidi" w:cstheme="majorBidi"/>
                <w:bCs/>
                <w:iCs/>
                <w:sz w:val="24"/>
                <w:szCs w:val="24"/>
              </w:rPr>
              <w:t xml:space="preserve"> Makassar</w:t>
            </w:r>
          </w:p>
        </w:tc>
      </w:tr>
    </w:tbl>
    <w:p w:rsidR="002C6245" w:rsidRPr="00372638" w:rsidRDefault="00B27AC8" w:rsidP="002C6245">
      <w:pPr>
        <w:autoSpaceDE w:val="0"/>
        <w:autoSpaceDN w:val="0"/>
        <w:adjustRightInd w:val="0"/>
        <w:spacing w:after="0" w:line="240" w:lineRule="exact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962660</wp:posOffset>
                </wp:positionV>
                <wp:extent cx="5241290" cy="28575"/>
                <wp:effectExtent l="11430" t="10160" r="5080" b="889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129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15pt;margin-top:75.8pt;width:412.7pt;height: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LkKgIAAEkEAAAOAAAAZHJzL2Uyb0RvYy54bWysVE2P2jAQvVfqf7B8h3w0s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"/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998855</wp:posOffset>
                </wp:positionV>
                <wp:extent cx="5241290" cy="28575"/>
                <wp:effectExtent l="11430" t="8255" r="5080" b="1079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4129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.15pt;margin-top:78.65pt;width:412.7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"/>
            </w:pict>
          </mc:Fallback>
        </mc:AlternateContent>
      </w:r>
    </w:p>
    <w:p w:rsidR="00A2587B" w:rsidRPr="00931574" w:rsidRDefault="00F123B1" w:rsidP="005A4A9A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931574">
        <w:rPr>
          <w:rFonts w:ascii="Times New Roman" w:hAnsi="Times New Roman" w:cs="Times New Roman"/>
          <w:lang w:val="en"/>
        </w:rPr>
        <w:t xml:space="preserve">The main </w:t>
      </w:r>
      <w:r w:rsidR="004A4C8C" w:rsidRPr="00931574">
        <w:rPr>
          <w:rFonts w:ascii="Times New Roman" w:hAnsi="Times New Roman" w:cs="Times New Roman"/>
          <w:lang w:val="id-ID"/>
        </w:rPr>
        <w:t>issue of the study was</w:t>
      </w:r>
      <w:r w:rsidRPr="00931574">
        <w:rPr>
          <w:rFonts w:ascii="Times New Roman" w:hAnsi="Times New Roman" w:cs="Times New Roman"/>
          <w:lang w:val="en"/>
        </w:rPr>
        <w:t xml:space="preserve"> how the implementation of </w:t>
      </w:r>
      <w:r w:rsidR="00106F86" w:rsidRPr="00931574">
        <w:rPr>
          <w:rFonts w:asciiTheme="majorBidi" w:hAnsiTheme="majorBidi" w:cstheme="majorBidi"/>
          <w:szCs w:val="24"/>
          <w:lang w:val="id-ID"/>
        </w:rPr>
        <w:t xml:space="preserve">Reading and Writing the Qur’an </w:t>
      </w:r>
      <w:r w:rsidRPr="00931574">
        <w:rPr>
          <w:rFonts w:ascii="Times New Roman" w:hAnsi="Times New Roman" w:cs="Times New Roman"/>
          <w:lang w:val="en"/>
        </w:rPr>
        <w:t xml:space="preserve">Program </w:t>
      </w:r>
      <w:r w:rsidR="00106F86" w:rsidRPr="00931574">
        <w:rPr>
          <w:rFonts w:ascii="Times New Roman" w:hAnsi="Times New Roman" w:cs="Times New Roman"/>
          <w:lang w:val="id-ID"/>
        </w:rPr>
        <w:t>at</w:t>
      </w:r>
      <w:r w:rsidR="005A4A9A">
        <w:rPr>
          <w:rFonts w:ascii="Times New Roman" w:hAnsi="Times New Roman" w:cs="Times New Roman"/>
        </w:rPr>
        <w:t xml:space="preserve"> </w:t>
      </w:r>
      <w:r w:rsidR="005A4A9A">
        <w:rPr>
          <w:rFonts w:asciiTheme="majorBidi" w:hAnsiTheme="majorBidi" w:cstheme="majorBidi"/>
          <w:bCs/>
          <w:iCs/>
          <w:sz w:val="24"/>
          <w:szCs w:val="24"/>
        </w:rPr>
        <w:t>student of</w:t>
      </w:r>
      <w:r w:rsidR="00106F86" w:rsidRPr="00931574">
        <w:rPr>
          <w:rFonts w:ascii="Times New Roman" w:hAnsi="Times New Roman" w:cs="Times New Roman"/>
          <w:lang w:val="id-ID"/>
        </w:rPr>
        <w:t xml:space="preserve"> </w:t>
      </w:r>
      <w:r w:rsidRPr="00931574">
        <w:rPr>
          <w:rFonts w:ascii="Times New Roman" w:hAnsi="Times New Roman" w:cs="Times New Roman"/>
          <w:lang w:val="en"/>
        </w:rPr>
        <w:t xml:space="preserve">Islamic Education Department, </w:t>
      </w:r>
      <w:r w:rsidR="00106F86" w:rsidRPr="00931574">
        <w:rPr>
          <w:rFonts w:ascii="Times New Roman" w:hAnsi="Times New Roman" w:cs="Times New Roman"/>
          <w:lang w:val="id-ID"/>
        </w:rPr>
        <w:t xml:space="preserve">Faculty of Education </w:t>
      </w:r>
      <w:r w:rsidRPr="00931574">
        <w:rPr>
          <w:rFonts w:ascii="Times New Roman" w:hAnsi="Times New Roman" w:cs="Times New Roman"/>
          <w:lang w:val="en"/>
        </w:rPr>
        <w:t xml:space="preserve">and </w:t>
      </w:r>
      <w:r w:rsidR="00106F86" w:rsidRPr="00931574">
        <w:rPr>
          <w:rFonts w:ascii="Times New Roman" w:hAnsi="Times New Roman" w:cs="Times New Roman"/>
          <w:lang w:val="id-ID"/>
        </w:rPr>
        <w:t>Teacher Training</w:t>
      </w:r>
      <w:r w:rsidR="00106F86" w:rsidRPr="00931574">
        <w:rPr>
          <w:rFonts w:ascii="Times New Roman" w:hAnsi="Times New Roman" w:cs="Times New Roman"/>
          <w:lang w:val="en"/>
        </w:rPr>
        <w:t xml:space="preserve">, UIN </w:t>
      </w:r>
      <w:proofErr w:type="spellStart"/>
      <w:r w:rsidR="00106F86"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="00106F86" w:rsidRPr="00931574">
        <w:rPr>
          <w:rFonts w:ascii="Times New Roman" w:hAnsi="Times New Roman" w:cs="Times New Roman"/>
          <w:lang w:val="en"/>
        </w:rPr>
        <w:t xml:space="preserve"> Makassar</w:t>
      </w:r>
      <w:r w:rsidR="00106F86" w:rsidRPr="00931574">
        <w:rPr>
          <w:rFonts w:ascii="Times New Roman" w:hAnsi="Times New Roman" w:cs="Times New Roman"/>
          <w:lang w:val="id-ID"/>
        </w:rPr>
        <w:t xml:space="preserve">. The core issue was </w:t>
      </w:r>
      <w:r w:rsidRPr="00931574">
        <w:rPr>
          <w:rFonts w:ascii="Times New Roman" w:hAnsi="Times New Roman" w:cs="Times New Roman"/>
          <w:lang w:val="en"/>
        </w:rPr>
        <w:t>divided into three sub-</w:t>
      </w:r>
      <w:r w:rsidR="00106F86" w:rsidRPr="00931574">
        <w:rPr>
          <w:rFonts w:ascii="Times New Roman" w:hAnsi="Times New Roman" w:cs="Times New Roman"/>
          <w:lang w:val="id-ID"/>
        </w:rPr>
        <w:t>issues</w:t>
      </w:r>
      <w:r w:rsidRPr="00931574">
        <w:rPr>
          <w:rFonts w:ascii="Times New Roman" w:hAnsi="Times New Roman" w:cs="Times New Roman"/>
          <w:lang w:val="en"/>
        </w:rPr>
        <w:t xml:space="preserve"> or research questions, namely: How is the description of program implementation </w:t>
      </w:r>
      <w:r w:rsidR="00A2587B" w:rsidRPr="00931574">
        <w:rPr>
          <w:rFonts w:ascii="Times New Roman" w:hAnsi="Times New Roman" w:cs="Times New Roman"/>
          <w:lang w:val="id-ID"/>
        </w:rPr>
        <w:t xml:space="preserve">of </w:t>
      </w:r>
      <w:r w:rsidR="00A2587B" w:rsidRPr="00931574">
        <w:rPr>
          <w:rFonts w:asciiTheme="majorBidi" w:hAnsiTheme="majorBidi" w:cstheme="majorBidi"/>
          <w:szCs w:val="24"/>
          <w:lang w:val="id-ID"/>
        </w:rPr>
        <w:t>Reading and Writing the Qur’an</w:t>
      </w:r>
      <w:r w:rsidRPr="00931574">
        <w:rPr>
          <w:rFonts w:ascii="Times New Roman" w:hAnsi="Times New Roman" w:cs="Times New Roman"/>
          <w:lang w:val="en"/>
        </w:rPr>
        <w:t xml:space="preserve"> in </w:t>
      </w:r>
      <w:r w:rsidR="00A2587B" w:rsidRPr="00931574">
        <w:rPr>
          <w:rFonts w:ascii="Times New Roman" w:hAnsi="Times New Roman" w:cs="Times New Roman"/>
          <w:lang w:val="en"/>
        </w:rPr>
        <w:t xml:space="preserve">in </w:t>
      </w:r>
      <w:r w:rsidR="00A2587B" w:rsidRPr="00931574">
        <w:rPr>
          <w:rFonts w:ascii="Times New Roman" w:hAnsi="Times New Roman" w:cs="Times New Roman"/>
          <w:lang w:val="id-ID"/>
        </w:rPr>
        <w:t>enhancing</w:t>
      </w:r>
      <w:r w:rsidR="00A2587B" w:rsidRPr="00931574">
        <w:rPr>
          <w:rFonts w:ascii="Times New Roman" w:hAnsi="Times New Roman" w:cs="Times New Roman"/>
          <w:lang w:val="en"/>
        </w:rPr>
        <w:t xml:space="preserve"> the </w:t>
      </w:r>
      <w:r w:rsidR="00A2587B" w:rsidRPr="00931574">
        <w:rPr>
          <w:rFonts w:ascii="Times New Roman" w:hAnsi="Times New Roman" w:cs="Times New Roman"/>
          <w:lang w:val="id-ID"/>
        </w:rPr>
        <w:t xml:space="preserve">students’ ability to read and write the Qur’an at </w:t>
      </w:r>
      <w:r w:rsidR="00A2587B" w:rsidRPr="00931574">
        <w:rPr>
          <w:rFonts w:ascii="Times New Roman" w:hAnsi="Times New Roman" w:cs="Times New Roman"/>
          <w:lang w:val="en"/>
        </w:rPr>
        <w:t xml:space="preserve">Islamic Education Department, </w:t>
      </w:r>
      <w:r w:rsidR="00A2587B" w:rsidRPr="00931574">
        <w:rPr>
          <w:rFonts w:ascii="Times New Roman" w:hAnsi="Times New Roman" w:cs="Times New Roman"/>
          <w:lang w:val="id-ID"/>
        </w:rPr>
        <w:t>Faculty of E</w:t>
      </w:r>
      <w:bookmarkStart w:id="0" w:name="_GoBack"/>
      <w:bookmarkEnd w:id="0"/>
      <w:r w:rsidR="00A2587B" w:rsidRPr="00931574">
        <w:rPr>
          <w:rFonts w:ascii="Times New Roman" w:hAnsi="Times New Roman" w:cs="Times New Roman"/>
          <w:lang w:val="id-ID"/>
        </w:rPr>
        <w:t xml:space="preserve">ducation </w:t>
      </w:r>
      <w:r w:rsidR="00A2587B" w:rsidRPr="00931574">
        <w:rPr>
          <w:rFonts w:ascii="Times New Roman" w:hAnsi="Times New Roman" w:cs="Times New Roman"/>
          <w:lang w:val="en"/>
        </w:rPr>
        <w:t xml:space="preserve">and </w:t>
      </w:r>
      <w:r w:rsidR="00A2587B" w:rsidRPr="00931574">
        <w:rPr>
          <w:rFonts w:ascii="Times New Roman" w:hAnsi="Times New Roman" w:cs="Times New Roman"/>
          <w:lang w:val="id-ID"/>
        </w:rPr>
        <w:t>Teacher Training</w:t>
      </w:r>
      <w:r w:rsidR="00A2587B" w:rsidRPr="00931574">
        <w:rPr>
          <w:rFonts w:ascii="Times New Roman" w:hAnsi="Times New Roman" w:cs="Times New Roman"/>
          <w:lang w:val="en"/>
        </w:rPr>
        <w:t xml:space="preserve">, UIN </w:t>
      </w:r>
      <w:proofErr w:type="spellStart"/>
      <w:r w:rsidR="00A2587B"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="00A2587B" w:rsidRPr="00931574">
        <w:rPr>
          <w:rFonts w:ascii="Times New Roman" w:hAnsi="Times New Roman" w:cs="Times New Roman"/>
          <w:lang w:val="en"/>
        </w:rPr>
        <w:t xml:space="preserve"> Makassar</w:t>
      </w:r>
      <w:r w:rsidR="00A2587B" w:rsidRPr="00931574">
        <w:rPr>
          <w:rFonts w:ascii="Times New Roman" w:hAnsi="Times New Roman" w:cs="Times New Roman"/>
          <w:lang w:val="id-ID"/>
        </w:rPr>
        <w:t xml:space="preserve">; </w:t>
      </w:r>
      <w:r w:rsidRPr="00931574">
        <w:rPr>
          <w:rFonts w:ascii="Times New Roman" w:hAnsi="Times New Roman" w:cs="Times New Roman"/>
          <w:lang w:val="en"/>
        </w:rPr>
        <w:t xml:space="preserve">how </w:t>
      </w:r>
      <w:r w:rsidR="00A2587B" w:rsidRPr="00931574">
        <w:rPr>
          <w:rFonts w:ascii="Times New Roman" w:hAnsi="Times New Roman" w:cs="Times New Roman"/>
          <w:lang w:val="id-ID"/>
        </w:rPr>
        <w:t xml:space="preserve">is the students’ ability </w:t>
      </w:r>
      <w:r w:rsidRPr="00931574">
        <w:rPr>
          <w:rFonts w:ascii="Times New Roman" w:hAnsi="Times New Roman" w:cs="Times New Roman"/>
          <w:lang w:val="en"/>
        </w:rPr>
        <w:t xml:space="preserve">to read and write the </w:t>
      </w:r>
      <w:r w:rsidR="00A2587B" w:rsidRPr="00931574">
        <w:rPr>
          <w:rFonts w:ascii="Times New Roman" w:hAnsi="Times New Roman" w:cs="Times New Roman"/>
          <w:lang w:val="id-ID"/>
        </w:rPr>
        <w:t xml:space="preserve">Qur’an at </w:t>
      </w:r>
      <w:r w:rsidR="00A2587B" w:rsidRPr="00931574">
        <w:rPr>
          <w:rFonts w:ascii="Times New Roman" w:hAnsi="Times New Roman" w:cs="Times New Roman"/>
          <w:lang w:val="en"/>
        </w:rPr>
        <w:t xml:space="preserve">Islamic Education Department, </w:t>
      </w:r>
      <w:r w:rsidR="00A2587B" w:rsidRPr="00931574">
        <w:rPr>
          <w:rFonts w:ascii="Times New Roman" w:hAnsi="Times New Roman" w:cs="Times New Roman"/>
          <w:lang w:val="id-ID"/>
        </w:rPr>
        <w:t xml:space="preserve">Faculty of Education </w:t>
      </w:r>
      <w:r w:rsidR="00A2587B" w:rsidRPr="00931574">
        <w:rPr>
          <w:rFonts w:ascii="Times New Roman" w:hAnsi="Times New Roman" w:cs="Times New Roman"/>
          <w:lang w:val="en"/>
        </w:rPr>
        <w:t xml:space="preserve">and </w:t>
      </w:r>
      <w:r w:rsidR="00A2587B" w:rsidRPr="00931574">
        <w:rPr>
          <w:rFonts w:ascii="Times New Roman" w:hAnsi="Times New Roman" w:cs="Times New Roman"/>
          <w:lang w:val="id-ID"/>
        </w:rPr>
        <w:t>Teacher Training</w:t>
      </w:r>
      <w:r w:rsidR="00A2587B" w:rsidRPr="00931574">
        <w:rPr>
          <w:rFonts w:ascii="Times New Roman" w:hAnsi="Times New Roman" w:cs="Times New Roman"/>
          <w:lang w:val="en"/>
        </w:rPr>
        <w:t xml:space="preserve">, UIN </w:t>
      </w:r>
      <w:proofErr w:type="spellStart"/>
      <w:r w:rsidR="00A2587B"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="00A2587B" w:rsidRPr="00931574">
        <w:rPr>
          <w:rFonts w:ascii="Times New Roman" w:hAnsi="Times New Roman" w:cs="Times New Roman"/>
          <w:lang w:val="en"/>
        </w:rPr>
        <w:t xml:space="preserve"> Makassar</w:t>
      </w:r>
      <w:r w:rsidR="00A2587B" w:rsidRPr="00931574">
        <w:rPr>
          <w:rFonts w:ascii="Times New Roman" w:hAnsi="Times New Roman" w:cs="Times New Roman"/>
          <w:lang w:val="id-ID"/>
        </w:rPr>
        <w:t>;</w:t>
      </w:r>
      <w:r w:rsidRPr="00931574">
        <w:rPr>
          <w:rFonts w:ascii="Times New Roman" w:hAnsi="Times New Roman" w:cs="Times New Roman"/>
          <w:lang w:val="en"/>
        </w:rPr>
        <w:t xml:space="preserve"> and </w:t>
      </w:r>
      <w:r w:rsidR="00A2587B" w:rsidRPr="00931574">
        <w:rPr>
          <w:rFonts w:ascii="Times New Roman" w:hAnsi="Times New Roman" w:cs="Times New Roman"/>
          <w:lang w:val="id-ID"/>
        </w:rPr>
        <w:t xml:space="preserve">what are </w:t>
      </w:r>
      <w:r w:rsidRPr="00931574">
        <w:rPr>
          <w:rFonts w:ascii="Times New Roman" w:hAnsi="Times New Roman" w:cs="Times New Roman"/>
          <w:lang w:val="en"/>
        </w:rPr>
        <w:t>the supporting</w:t>
      </w:r>
      <w:r w:rsidR="00A2587B" w:rsidRPr="00931574">
        <w:rPr>
          <w:rFonts w:ascii="Times New Roman" w:hAnsi="Times New Roman" w:cs="Times New Roman"/>
          <w:lang w:val="id-ID"/>
        </w:rPr>
        <w:t xml:space="preserve"> and inhibiting </w:t>
      </w:r>
      <w:r w:rsidRPr="00931574">
        <w:rPr>
          <w:rFonts w:ascii="Times New Roman" w:hAnsi="Times New Roman" w:cs="Times New Roman"/>
          <w:lang w:val="en"/>
        </w:rPr>
        <w:t>factors</w:t>
      </w:r>
      <w:r w:rsidR="00A2587B" w:rsidRPr="00931574">
        <w:rPr>
          <w:rFonts w:ascii="Times New Roman" w:hAnsi="Times New Roman" w:cs="Times New Roman"/>
          <w:lang w:val="id-ID"/>
        </w:rPr>
        <w:t xml:space="preserve"> of the Reading and Writing the Qur’an program at </w:t>
      </w:r>
      <w:r w:rsidR="00A2587B" w:rsidRPr="00931574">
        <w:rPr>
          <w:rFonts w:ascii="Times New Roman" w:hAnsi="Times New Roman" w:cs="Times New Roman"/>
          <w:lang w:val="en"/>
        </w:rPr>
        <w:t xml:space="preserve">Islamic Education Department, </w:t>
      </w:r>
      <w:r w:rsidR="00A2587B" w:rsidRPr="00931574">
        <w:rPr>
          <w:rFonts w:ascii="Times New Roman" w:hAnsi="Times New Roman" w:cs="Times New Roman"/>
          <w:lang w:val="id-ID"/>
        </w:rPr>
        <w:t xml:space="preserve">Faculty of Education </w:t>
      </w:r>
      <w:r w:rsidR="00A2587B" w:rsidRPr="00931574">
        <w:rPr>
          <w:rFonts w:ascii="Times New Roman" w:hAnsi="Times New Roman" w:cs="Times New Roman"/>
          <w:lang w:val="en"/>
        </w:rPr>
        <w:t xml:space="preserve">and </w:t>
      </w:r>
      <w:r w:rsidR="00A2587B" w:rsidRPr="00931574">
        <w:rPr>
          <w:rFonts w:ascii="Times New Roman" w:hAnsi="Times New Roman" w:cs="Times New Roman"/>
          <w:lang w:val="id-ID"/>
        </w:rPr>
        <w:t>Teacher Training</w:t>
      </w:r>
      <w:r w:rsidR="00A2587B" w:rsidRPr="00931574">
        <w:rPr>
          <w:rFonts w:ascii="Times New Roman" w:hAnsi="Times New Roman" w:cs="Times New Roman"/>
          <w:lang w:val="en"/>
        </w:rPr>
        <w:t xml:space="preserve">, UIN </w:t>
      </w:r>
      <w:proofErr w:type="spellStart"/>
      <w:r w:rsidR="00A2587B"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="00A2587B" w:rsidRPr="00931574">
        <w:rPr>
          <w:rFonts w:ascii="Times New Roman" w:hAnsi="Times New Roman" w:cs="Times New Roman"/>
          <w:lang w:val="en"/>
        </w:rPr>
        <w:t xml:space="preserve"> Makassar</w:t>
      </w:r>
      <w:r w:rsidR="00A2587B" w:rsidRPr="00931574">
        <w:rPr>
          <w:rFonts w:ascii="Times New Roman" w:hAnsi="Times New Roman" w:cs="Times New Roman"/>
          <w:lang w:val="id-ID"/>
        </w:rPr>
        <w:t>.</w:t>
      </w:r>
    </w:p>
    <w:p w:rsidR="00E32B01" w:rsidRPr="00931574" w:rsidRDefault="00A2587B" w:rsidP="00E32B0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931574">
        <w:rPr>
          <w:rFonts w:ascii="Times New Roman" w:hAnsi="Times New Roman" w:cs="Times New Roman"/>
          <w:lang w:val="en"/>
        </w:rPr>
        <w:t xml:space="preserve"> </w:t>
      </w:r>
      <w:r w:rsidRPr="00931574">
        <w:rPr>
          <w:rFonts w:ascii="Times New Roman" w:hAnsi="Times New Roman" w:cs="Times New Roman"/>
          <w:lang w:val="id-ID"/>
        </w:rPr>
        <w:t>The study was</w:t>
      </w:r>
      <w:r w:rsidR="00F123B1" w:rsidRPr="00931574">
        <w:rPr>
          <w:rFonts w:ascii="Times New Roman" w:hAnsi="Times New Roman" w:cs="Times New Roman"/>
          <w:lang w:val="en"/>
        </w:rPr>
        <w:t xml:space="preserve"> qualitative </w:t>
      </w:r>
      <w:r w:rsidRPr="00931574">
        <w:rPr>
          <w:rFonts w:ascii="Times New Roman" w:hAnsi="Times New Roman" w:cs="Times New Roman"/>
          <w:lang w:val="id-ID"/>
        </w:rPr>
        <w:t xml:space="preserve">field </w:t>
      </w:r>
      <w:r w:rsidR="00F123B1" w:rsidRPr="00931574">
        <w:rPr>
          <w:rFonts w:ascii="Times New Roman" w:hAnsi="Times New Roman" w:cs="Times New Roman"/>
          <w:lang w:val="en"/>
        </w:rPr>
        <w:t>research</w:t>
      </w:r>
      <w:r w:rsidRPr="00931574">
        <w:rPr>
          <w:rFonts w:ascii="Times New Roman" w:hAnsi="Times New Roman" w:cs="Times New Roman"/>
          <w:lang w:val="id-ID"/>
        </w:rPr>
        <w:t xml:space="preserve"> using the </w:t>
      </w:r>
      <w:r w:rsidR="00F123B1" w:rsidRPr="00931574">
        <w:rPr>
          <w:rFonts w:ascii="Times New Roman" w:hAnsi="Times New Roman" w:cs="Times New Roman"/>
          <w:lang w:val="en"/>
        </w:rPr>
        <w:t xml:space="preserve">sociological, theological, pedagogical and psychological approaches. The </w:t>
      </w:r>
      <w:r w:rsidRPr="00931574">
        <w:rPr>
          <w:rFonts w:ascii="Times New Roman" w:hAnsi="Times New Roman" w:cs="Times New Roman"/>
          <w:lang w:val="id-ID"/>
        </w:rPr>
        <w:t xml:space="preserve">data </w:t>
      </w:r>
      <w:r w:rsidR="00F123B1" w:rsidRPr="00931574">
        <w:rPr>
          <w:rFonts w:ascii="Times New Roman" w:hAnsi="Times New Roman" w:cs="Times New Roman"/>
          <w:lang w:val="en"/>
        </w:rPr>
        <w:t>source</w:t>
      </w:r>
      <w:r w:rsidRPr="00931574">
        <w:rPr>
          <w:rFonts w:ascii="Times New Roman" w:hAnsi="Times New Roman" w:cs="Times New Roman"/>
          <w:lang w:val="id-ID"/>
        </w:rPr>
        <w:t xml:space="preserve">s were directly </w:t>
      </w:r>
      <w:r w:rsidR="00F123B1" w:rsidRPr="00931574">
        <w:rPr>
          <w:rFonts w:ascii="Times New Roman" w:hAnsi="Times New Roman" w:cs="Times New Roman"/>
          <w:lang w:val="en"/>
        </w:rPr>
        <w:t xml:space="preserve">obtained </w:t>
      </w:r>
      <w:r w:rsidRPr="00931574">
        <w:rPr>
          <w:rFonts w:ascii="Times New Roman" w:hAnsi="Times New Roman" w:cs="Times New Roman"/>
          <w:lang w:val="id-ID"/>
        </w:rPr>
        <w:t>from the program</w:t>
      </w:r>
      <w:r w:rsidR="00F123B1" w:rsidRPr="00931574">
        <w:rPr>
          <w:rFonts w:ascii="Times New Roman" w:hAnsi="Times New Roman" w:cs="Times New Roman"/>
          <w:lang w:val="en"/>
        </w:rPr>
        <w:t xml:space="preserve"> director, lecturers</w:t>
      </w:r>
      <w:r w:rsidRPr="00931574">
        <w:rPr>
          <w:rFonts w:ascii="Times New Roman" w:hAnsi="Times New Roman" w:cs="Times New Roman"/>
          <w:lang w:val="id-ID"/>
        </w:rPr>
        <w:t>,</w:t>
      </w:r>
      <w:r w:rsidR="00F123B1" w:rsidRPr="00931574">
        <w:rPr>
          <w:rFonts w:ascii="Times New Roman" w:hAnsi="Times New Roman" w:cs="Times New Roman"/>
          <w:lang w:val="en"/>
        </w:rPr>
        <w:t xml:space="preserve"> students</w:t>
      </w:r>
      <w:r w:rsidRPr="00931574">
        <w:rPr>
          <w:rFonts w:ascii="Times New Roman" w:hAnsi="Times New Roman" w:cs="Times New Roman"/>
          <w:lang w:val="id-ID"/>
        </w:rPr>
        <w:t>, and</w:t>
      </w:r>
      <w:r w:rsidR="00F123B1" w:rsidRPr="00931574">
        <w:rPr>
          <w:rFonts w:ascii="Times New Roman" w:hAnsi="Times New Roman" w:cs="Times New Roman"/>
          <w:lang w:val="en"/>
        </w:rPr>
        <w:t xml:space="preserve"> </w:t>
      </w:r>
      <w:r w:rsidRPr="00931574">
        <w:rPr>
          <w:rFonts w:ascii="Times New Roman" w:hAnsi="Times New Roman" w:cs="Times New Roman"/>
          <w:lang w:val="id-ID"/>
        </w:rPr>
        <w:t>the</w:t>
      </w:r>
      <w:r w:rsidR="00F123B1" w:rsidRPr="00931574">
        <w:rPr>
          <w:rFonts w:ascii="Times New Roman" w:hAnsi="Times New Roman" w:cs="Times New Roman"/>
          <w:lang w:val="en"/>
        </w:rPr>
        <w:t xml:space="preserve"> administrative staff. Furthermore, observation, interview, documentation as well as various literature searches or references</w:t>
      </w:r>
      <w:r w:rsidRPr="00931574">
        <w:rPr>
          <w:rFonts w:ascii="Times New Roman" w:hAnsi="Times New Roman" w:cs="Times New Roman"/>
          <w:lang w:val="id-ID"/>
        </w:rPr>
        <w:t xml:space="preserve"> were employed in collecting the data, which then processed and analyzed </w:t>
      </w:r>
      <w:r w:rsidR="00F123B1" w:rsidRPr="00931574">
        <w:rPr>
          <w:rFonts w:ascii="Times New Roman" w:hAnsi="Times New Roman" w:cs="Times New Roman"/>
          <w:lang w:val="en"/>
        </w:rPr>
        <w:t>through</w:t>
      </w:r>
      <w:r w:rsidRPr="00931574">
        <w:rPr>
          <w:rFonts w:ascii="Times New Roman" w:hAnsi="Times New Roman" w:cs="Times New Roman"/>
          <w:lang w:val="id-ID"/>
        </w:rPr>
        <w:t xml:space="preserve"> the</w:t>
      </w:r>
      <w:r w:rsidR="00F123B1" w:rsidRPr="00931574">
        <w:rPr>
          <w:rFonts w:ascii="Times New Roman" w:hAnsi="Times New Roman" w:cs="Times New Roman"/>
          <w:lang w:val="en"/>
        </w:rPr>
        <w:t xml:space="preserve"> three stages</w:t>
      </w:r>
      <w:r w:rsidRPr="00931574">
        <w:rPr>
          <w:rFonts w:ascii="Times New Roman" w:hAnsi="Times New Roman" w:cs="Times New Roman"/>
          <w:lang w:val="id-ID"/>
        </w:rPr>
        <w:t xml:space="preserve"> of</w:t>
      </w:r>
      <w:r w:rsidR="00F123B1" w:rsidRPr="00931574">
        <w:rPr>
          <w:rFonts w:ascii="Times New Roman" w:hAnsi="Times New Roman" w:cs="Times New Roman"/>
          <w:lang w:val="en"/>
        </w:rPr>
        <w:t xml:space="preserve"> data reduction, presentation, and conclusion drawing.</w:t>
      </w:r>
    </w:p>
    <w:p w:rsidR="00E32B01" w:rsidRPr="00931574" w:rsidRDefault="00F123B1" w:rsidP="00E32B0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id-ID"/>
        </w:rPr>
      </w:pPr>
      <w:r w:rsidRPr="00931574">
        <w:rPr>
          <w:rFonts w:ascii="Times New Roman" w:hAnsi="Times New Roman" w:cs="Times New Roman"/>
          <w:lang w:val="en"/>
        </w:rPr>
        <w:t xml:space="preserve">The results of </w:t>
      </w:r>
      <w:r w:rsidR="00A2587B" w:rsidRPr="00931574">
        <w:rPr>
          <w:rFonts w:ascii="Times New Roman" w:hAnsi="Times New Roman" w:cs="Times New Roman"/>
          <w:lang w:val="id-ID"/>
        </w:rPr>
        <w:t>the study revealed</w:t>
      </w:r>
      <w:r w:rsidRPr="00931574">
        <w:rPr>
          <w:rFonts w:ascii="Times New Roman" w:hAnsi="Times New Roman" w:cs="Times New Roman"/>
          <w:lang w:val="en"/>
        </w:rPr>
        <w:t xml:space="preserve"> that: </w:t>
      </w:r>
      <w:r w:rsidR="00A2587B" w:rsidRPr="00931574">
        <w:rPr>
          <w:rFonts w:ascii="Times New Roman" w:hAnsi="Times New Roman" w:cs="Times New Roman"/>
          <w:lang w:val="id-ID"/>
        </w:rPr>
        <w:t xml:space="preserve">the general </w:t>
      </w:r>
      <w:r w:rsidRPr="00931574">
        <w:rPr>
          <w:rFonts w:ascii="Times New Roman" w:hAnsi="Times New Roman" w:cs="Times New Roman"/>
          <w:lang w:val="en"/>
        </w:rPr>
        <w:t xml:space="preserve">description of the </w:t>
      </w:r>
      <w:r w:rsidR="00A2587B" w:rsidRPr="00931574">
        <w:rPr>
          <w:rFonts w:ascii="Times New Roman" w:hAnsi="Times New Roman" w:cs="Times New Roman"/>
          <w:lang w:val="id-ID"/>
        </w:rPr>
        <w:t>Reading and Writing the Qur’an</w:t>
      </w:r>
      <w:r w:rsidRPr="00931574">
        <w:rPr>
          <w:rFonts w:ascii="Times New Roman" w:hAnsi="Times New Roman" w:cs="Times New Roman"/>
          <w:lang w:val="en"/>
        </w:rPr>
        <w:t xml:space="preserve"> program </w:t>
      </w:r>
      <w:r w:rsidR="00A2587B" w:rsidRPr="00931574">
        <w:rPr>
          <w:rFonts w:ascii="Times New Roman" w:hAnsi="Times New Roman" w:cs="Times New Roman"/>
          <w:lang w:val="id-ID"/>
        </w:rPr>
        <w:t>at</w:t>
      </w:r>
      <w:r w:rsidR="00F939E4" w:rsidRPr="00931574">
        <w:rPr>
          <w:rFonts w:ascii="Times New Roman" w:hAnsi="Times New Roman" w:cs="Times New Roman"/>
          <w:lang w:val="id-ID"/>
        </w:rPr>
        <w:t xml:space="preserve"> the</w:t>
      </w:r>
      <w:r w:rsidR="00A2587B" w:rsidRPr="00931574">
        <w:rPr>
          <w:rFonts w:ascii="Times New Roman" w:hAnsi="Times New Roman" w:cs="Times New Roman"/>
          <w:lang w:val="id-ID"/>
        </w:rPr>
        <w:t xml:space="preserve"> </w:t>
      </w:r>
      <w:r w:rsidR="00A2587B" w:rsidRPr="00931574">
        <w:rPr>
          <w:rFonts w:ascii="Times New Roman" w:hAnsi="Times New Roman" w:cs="Times New Roman"/>
          <w:lang w:val="en"/>
        </w:rPr>
        <w:t xml:space="preserve">Islamic Education Department, </w:t>
      </w:r>
      <w:r w:rsidR="00A2587B" w:rsidRPr="00931574">
        <w:rPr>
          <w:rFonts w:ascii="Times New Roman" w:hAnsi="Times New Roman" w:cs="Times New Roman"/>
          <w:lang w:val="id-ID"/>
        </w:rPr>
        <w:t xml:space="preserve">Faculty of Education </w:t>
      </w:r>
      <w:r w:rsidR="00A2587B" w:rsidRPr="00931574">
        <w:rPr>
          <w:rFonts w:ascii="Times New Roman" w:hAnsi="Times New Roman" w:cs="Times New Roman"/>
          <w:lang w:val="en"/>
        </w:rPr>
        <w:t xml:space="preserve">and </w:t>
      </w:r>
      <w:r w:rsidR="00A2587B" w:rsidRPr="00931574">
        <w:rPr>
          <w:rFonts w:ascii="Times New Roman" w:hAnsi="Times New Roman" w:cs="Times New Roman"/>
          <w:lang w:val="id-ID"/>
        </w:rPr>
        <w:t>Teacher Training</w:t>
      </w:r>
      <w:r w:rsidR="00A2587B" w:rsidRPr="00931574">
        <w:rPr>
          <w:rFonts w:ascii="Times New Roman" w:hAnsi="Times New Roman" w:cs="Times New Roman"/>
          <w:lang w:val="en"/>
        </w:rPr>
        <w:t xml:space="preserve">, UIN </w:t>
      </w:r>
      <w:proofErr w:type="spellStart"/>
      <w:r w:rsidR="00A2587B"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="00A2587B" w:rsidRPr="00931574">
        <w:rPr>
          <w:rFonts w:ascii="Times New Roman" w:hAnsi="Times New Roman" w:cs="Times New Roman"/>
          <w:lang w:val="en"/>
        </w:rPr>
        <w:t xml:space="preserve"> Makassar</w:t>
      </w:r>
      <w:r w:rsidRPr="00931574">
        <w:rPr>
          <w:rFonts w:ascii="Times New Roman" w:hAnsi="Times New Roman" w:cs="Times New Roman"/>
          <w:lang w:val="en"/>
        </w:rPr>
        <w:t xml:space="preserve"> </w:t>
      </w:r>
      <w:r w:rsidR="00F939E4" w:rsidRPr="00931574">
        <w:rPr>
          <w:rFonts w:ascii="Times New Roman" w:hAnsi="Times New Roman" w:cs="Times New Roman"/>
          <w:lang w:val="id-ID"/>
        </w:rPr>
        <w:t xml:space="preserve">consisted </w:t>
      </w:r>
      <w:r w:rsidR="00F939E4" w:rsidRPr="00931574">
        <w:rPr>
          <w:rFonts w:ascii="Times New Roman" w:hAnsi="Times New Roman" w:cs="Times New Roman"/>
          <w:lang w:val="en"/>
        </w:rPr>
        <w:t>of 3 stages</w:t>
      </w:r>
      <w:r w:rsidRPr="00931574">
        <w:rPr>
          <w:rFonts w:ascii="Times New Roman" w:hAnsi="Times New Roman" w:cs="Times New Roman"/>
          <w:lang w:val="en"/>
        </w:rPr>
        <w:t>,</w:t>
      </w:r>
      <w:r w:rsidR="00F939E4" w:rsidRPr="00931574">
        <w:rPr>
          <w:rFonts w:ascii="Times New Roman" w:hAnsi="Times New Roman" w:cs="Times New Roman"/>
          <w:lang w:val="id-ID"/>
        </w:rPr>
        <w:t xml:space="preserve"> namely:</w:t>
      </w:r>
      <w:r w:rsidRPr="00931574">
        <w:rPr>
          <w:rFonts w:ascii="Times New Roman" w:hAnsi="Times New Roman" w:cs="Times New Roman"/>
          <w:lang w:val="en"/>
        </w:rPr>
        <w:t xml:space="preserve"> 1) Introduction </w:t>
      </w:r>
      <w:r w:rsidR="00281FBD" w:rsidRPr="00931574">
        <w:rPr>
          <w:rFonts w:ascii="Times New Roman" w:hAnsi="Times New Roman" w:cs="Times New Roman"/>
          <w:lang w:val="id-ID"/>
        </w:rPr>
        <w:t>comprised of</w:t>
      </w:r>
      <w:r w:rsidRPr="00931574">
        <w:rPr>
          <w:rFonts w:ascii="Times New Roman" w:hAnsi="Times New Roman" w:cs="Times New Roman"/>
          <w:lang w:val="en"/>
        </w:rPr>
        <w:t xml:space="preserve"> preparing students psychologically and physically, praying, absenteeism, </w:t>
      </w:r>
      <w:r w:rsidR="00281FBD" w:rsidRPr="00931574">
        <w:rPr>
          <w:rFonts w:ascii="Times New Roman" w:hAnsi="Times New Roman" w:cs="Times New Roman"/>
          <w:lang w:val="id-ID"/>
        </w:rPr>
        <w:t xml:space="preserve">and </w:t>
      </w:r>
      <w:r w:rsidRPr="00931574">
        <w:rPr>
          <w:rFonts w:ascii="Times New Roman" w:hAnsi="Times New Roman" w:cs="Times New Roman"/>
          <w:lang w:val="en"/>
        </w:rPr>
        <w:t xml:space="preserve">apperception, 2) </w:t>
      </w:r>
      <w:r w:rsidR="00281FBD" w:rsidRPr="00931574">
        <w:rPr>
          <w:rFonts w:ascii="Times New Roman" w:hAnsi="Times New Roman" w:cs="Times New Roman"/>
          <w:lang w:val="id-ID"/>
        </w:rPr>
        <w:t xml:space="preserve">Core </w:t>
      </w:r>
      <w:r w:rsidRPr="00931574">
        <w:rPr>
          <w:rFonts w:ascii="Times New Roman" w:hAnsi="Times New Roman" w:cs="Times New Roman"/>
          <w:lang w:val="en"/>
        </w:rPr>
        <w:t xml:space="preserve">Activities </w:t>
      </w:r>
      <w:r w:rsidR="00281FBD" w:rsidRPr="00931574">
        <w:rPr>
          <w:rFonts w:ascii="Times New Roman" w:hAnsi="Times New Roman" w:cs="Times New Roman"/>
          <w:lang w:val="id-ID"/>
        </w:rPr>
        <w:t>including</w:t>
      </w:r>
      <w:r w:rsidRPr="00931574">
        <w:rPr>
          <w:rFonts w:ascii="Times New Roman" w:hAnsi="Times New Roman" w:cs="Times New Roman"/>
          <w:lang w:val="en"/>
        </w:rPr>
        <w:t xml:space="preserve"> giving a simulation of how to write the </w:t>
      </w:r>
      <w:r w:rsidR="00281FBD" w:rsidRPr="00931574">
        <w:rPr>
          <w:rFonts w:ascii="Times New Roman" w:hAnsi="Times New Roman" w:cs="Times New Roman"/>
          <w:lang w:val="id-ID"/>
        </w:rPr>
        <w:t>Qur’an</w:t>
      </w:r>
      <w:r w:rsidRPr="00931574">
        <w:rPr>
          <w:rFonts w:ascii="Times New Roman" w:hAnsi="Times New Roman" w:cs="Times New Roman"/>
          <w:lang w:val="en"/>
        </w:rPr>
        <w:t xml:space="preserve">, exemplifying the way to read the </w:t>
      </w:r>
      <w:r w:rsidR="00281FBD" w:rsidRPr="00931574">
        <w:rPr>
          <w:rFonts w:ascii="Times New Roman" w:hAnsi="Times New Roman" w:cs="Times New Roman"/>
          <w:lang w:val="id-ID"/>
        </w:rPr>
        <w:t>Qur’an</w:t>
      </w:r>
      <w:r w:rsidRPr="00931574">
        <w:rPr>
          <w:rFonts w:ascii="Times New Roman" w:hAnsi="Times New Roman" w:cs="Times New Roman"/>
          <w:lang w:val="en"/>
        </w:rPr>
        <w:t>, listening to student</w:t>
      </w:r>
      <w:r w:rsidR="00281FBD" w:rsidRPr="00931574">
        <w:rPr>
          <w:rFonts w:ascii="Times New Roman" w:hAnsi="Times New Roman" w:cs="Times New Roman"/>
          <w:lang w:val="id-ID"/>
        </w:rPr>
        <w:t>s’</w:t>
      </w:r>
      <w:r w:rsidRPr="00931574">
        <w:rPr>
          <w:rFonts w:ascii="Times New Roman" w:hAnsi="Times New Roman" w:cs="Times New Roman"/>
          <w:lang w:val="en"/>
        </w:rPr>
        <w:t xml:space="preserve"> reading and classifying </w:t>
      </w:r>
      <w:r w:rsidR="00281FBD" w:rsidRPr="00931574">
        <w:rPr>
          <w:rFonts w:ascii="Times New Roman" w:hAnsi="Times New Roman" w:cs="Times New Roman"/>
          <w:lang w:val="id-ID"/>
        </w:rPr>
        <w:t>their ability</w:t>
      </w:r>
      <w:r w:rsidR="00281FBD" w:rsidRPr="00931574">
        <w:rPr>
          <w:rFonts w:ascii="Times New Roman" w:hAnsi="Times New Roman" w:cs="Times New Roman"/>
          <w:lang w:val="en"/>
        </w:rPr>
        <w:t xml:space="preserve"> to apply peer tutoring method</w:t>
      </w:r>
      <w:r w:rsidRPr="00931574">
        <w:rPr>
          <w:rFonts w:ascii="Times New Roman" w:hAnsi="Times New Roman" w:cs="Times New Roman"/>
          <w:lang w:val="en"/>
        </w:rPr>
        <w:t xml:space="preserve">, 3) </w:t>
      </w:r>
      <w:r w:rsidR="00281FBD" w:rsidRPr="00931574">
        <w:rPr>
          <w:rFonts w:ascii="Times New Roman" w:hAnsi="Times New Roman" w:cs="Times New Roman"/>
          <w:lang w:val="id-ID"/>
        </w:rPr>
        <w:t>Closing</w:t>
      </w:r>
      <w:r w:rsidRPr="00931574">
        <w:rPr>
          <w:rFonts w:ascii="Times New Roman" w:hAnsi="Times New Roman" w:cs="Times New Roman"/>
          <w:lang w:val="en"/>
        </w:rPr>
        <w:t xml:space="preserve">, </w:t>
      </w:r>
      <w:r w:rsidR="00281FBD" w:rsidRPr="00931574">
        <w:rPr>
          <w:rFonts w:ascii="Times New Roman" w:hAnsi="Times New Roman" w:cs="Times New Roman"/>
          <w:lang w:val="id-ID"/>
        </w:rPr>
        <w:t>consisted of</w:t>
      </w:r>
      <w:r w:rsidRPr="00931574">
        <w:rPr>
          <w:rFonts w:ascii="Times New Roman" w:hAnsi="Times New Roman" w:cs="Times New Roman"/>
          <w:lang w:val="en"/>
        </w:rPr>
        <w:t xml:space="preserve"> concluding</w:t>
      </w:r>
      <w:r w:rsidR="00281FBD" w:rsidRPr="00931574">
        <w:rPr>
          <w:rFonts w:ascii="Times New Roman" w:hAnsi="Times New Roman" w:cs="Times New Roman"/>
          <w:lang w:val="id-ID"/>
        </w:rPr>
        <w:t xml:space="preserve"> the</w:t>
      </w:r>
      <w:r w:rsidRPr="00931574">
        <w:rPr>
          <w:rFonts w:ascii="Times New Roman" w:hAnsi="Times New Roman" w:cs="Times New Roman"/>
          <w:lang w:val="en"/>
        </w:rPr>
        <w:t xml:space="preserve"> learning outcomes f</w:t>
      </w:r>
      <w:r w:rsidR="00281FBD" w:rsidRPr="00931574">
        <w:rPr>
          <w:rFonts w:ascii="Times New Roman" w:hAnsi="Times New Roman" w:cs="Times New Roman"/>
          <w:lang w:val="en"/>
        </w:rPr>
        <w:t>rom beginning to end, follow-up</w:t>
      </w:r>
      <w:r w:rsidRPr="00931574">
        <w:rPr>
          <w:rFonts w:ascii="Times New Roman" w:hAnsi="Times New Roman" w:cs="Times New Roman"/>
          <w:lang w:val="en"/>
        </w:rPr>
        <w:t xml:space="preserve">, providing opportunities for students to ask questions, then </w:t>
      </w:r>
      <w:r w:rsidR="00281FBD" w:rsidRPr="00931574">
        <w:rPr>
          <w:rFonts w:ascii="Times New Roman" w:hAnsi="Times New Roman" w:cs="Times New Roman"/>
          <w:lang w:val="id-ID"/>
        </w:rPr>
        <w:t>closing</w:t>
      </w:r>
      <w:r w:rsidRPr="00931574">
        <w:rPr>
          <w:rFonts w:ascii="Times New Roman" w:hAnsi="Times New Roman" w:cs="Times New Roman"/>
          <w:lang w:val="en"/>
        </w:rPr>
        <w:t xml:space="preserve"> with prayer. </w:t>
      </w:r>
      <w:r w:rsidR="00281FBD" w:rsidRPr="00931574">
        <w:rPr>
          <w:rFonts w:ascii="Times New Roman" w:hAnsi="Times New Roman" w:cs="Times New Roman"/>
          <w:lang w:val="id-ID"/>
        </w:rPr>
        <w:t xml:space="preserve">The Reading and Writing the Qur’an </w:t>
      </w:r>
      <w:r w:rsidRPr="00931574">
        <w:rPr>
          <w:rFonts w:ascii="Times New Roman" w:hAnsi="Times New Roman" w:cs="Times New Roman"/>
          <w:lang w:val="en"/>
        </w:rPr>
        <w:t xml:space="preserve">ability </w:t>
      </w:r>
      <w:r w:rsidR="00281FBD" w:rsidRPr="00931574">
        <w:rPr>
          <w:rFonts w:ascii="Times New Roman" w:hAnsi="Times New Roman" w:cs="Times New Roman"/>
          <w:lang w:val="id-ID"/>
        </w:rPr>
        <w:t>was</w:t>
      </w:r>
      <w:r w:rsidRPr="00931574">
        <w:rPr>
          <w:rFonts w:ascii="Times New Roman" w:hAnsi="Times New Roman" w:cs="Times New Roman"/>
          <w:lang w:val="en"/>
        </w:rPr>
        <w:t xml:space="preserve"> analyzed through 3 stages including the ability to read, get</w:t>
      </w:r>
      <w:r w:rsidR="00281FBD" w:rsidRPr="00931574">
        <w:rPr>
          <w:rFonts w:ascii="Times New Roman" w:hAnsi="Times New Roman" w:cs="Times New Roman"/>
          <w:lang w:val="id-ID"/>
        </w:rPr>
        <w:t>ting</w:t>
      </w:r>
      <w:r w:rsidRPr="00931574">
        <w:rPr>
          <w:rFonts w:ascii="Times New Roman" w:hAnsi="Times New Roman" w:cs="Times New Roman"/>
          <w:lang w:val="en"/>
        </w:rPr>
        <w:t xml:space="preserve"> u</w:t>
      </w:r>
      <w:r w:rsidR="00281FBD" w:rsidRPr="00931574">
        <w:rPr>
          <w:rFonts w:ascii="Times New Roman" w:hAnsi="Times New Roman" w:cs="Times New Roman"/>
          <w:lang w:val="en"/>
        </w:rPr>
        <w:t xml:space="preserve">sed to writing and when they </w:t>
      </w:r>
      <w:r w:rsidR="00281FBD" w:rsidRPr="00931574">
        <w:rPr>
          <w:rFonts w:ascii="Times New Roman" w:hAnsi="Times New Roman" w:cs="Times New Roman"/>
          <w:lang w:val="id-ID"/>
        </w:rPr>
        <w:t>were</w:t>
      </w:r>
      <w:r w:rsidRPr="00931574">
        <w:rPr>
          <w:rFonts w:ascii="Times New Roman" w:hAnsi="Times New Roman" w:cs="Times New Roman"/>
          <w:lang w:val="en"/>
        </w:rPr>
        <w:t xml:space="preserve"> proficient in reading and writing </w:t>
      </w:r>
      <w:r w:rsidR="00281FBD" w:rsidRPr="00931574">
        <w:rPr>
          <w:rFonts w:ascii="Times New Roman" w:hAnsi="Times New Roman" w:cs="Times New Roman"/>
          <w:lang w:val="id-ID"/>
        </w:rPr>
        <w:t xml:space="preserve">based on the </w:t>
      </w:r>
      <w:r w:rsidRPr="00931574">
        <w:rPr>
          <w:rFonts w:ascii="Times New Roman" w:hAnsi="Times New Roman" w:cs="Times New Roman"/>
          <w:lang w:val="en"/>
        </w:rPr>
        <w:t>knowledge</w:t>
      </w:r>
      <w:r w:rsidR="00281FBD" w:rsidRPr="00931574">
        <w:rPr>
          <w:rFonts w:ascii="Times New Roman" w:hAnsi="Times New Roman" w:cs="Times New Roman"/>
          <w:lang w:val="id-ID"/>
        </w:rPr>
        <w:t xml:space="preserve"> of </w:t>
      </w:r>
      <w:r w:rsidR="00281FBD" w:rsidRPr="00931574">
        <w:rPr>
          <w:rFonts w:ascii="Times New Roman" w:hAnsi="Times New Roman" w:cs="Times New Roman"/>
          <w:i/>
          <w:lang w:val="id-ID"/>
        </w:rPr>
        <w:t>tajwid</w:t>
      </w:r>
      <w:r w:rsidR="00281FBD" w:rsidRPr="00931574">
        <w:rPr>
          <w:rFonts w:ascii="Times New Roman" w:hAnsi="Times New Roman" w:cs="Times New Roman"/>
          <w:lang w:val="id-ID"/>
        </w:rPr>
        <w:t>,</w:t>
      </w:r>
      <w:r w:rsidRPr="00931574">
        <w:rPr>
          <w:rFonts w:ascii="Times New Roman" w:hAnsi="Times New Roman" w:cs="Times New Roman"/>
          <w:lang w:val="en"/>
        </w:rPr>
        <w:t xml:space="preserve"> then </w:t>
      </w:r>
      <w:r w:rsidR="00281FBD" w:rsidRPr="00931574">
        <w:rPr>
          <w:rFonts w:ascii="Times New Roman" w:hAnsi="Times New Roman" w:cs="Times New Roman"/>
          <w:lang w:val="id-ID"/>
        </w:rPr>
        <w:t xml:space="preserve">permitted </w:t>
      </w:r>
      <w:r w:rsidRPr="00931574">
        <w:rPr>
          <w:rFonts w:ascii="Times New Roman" w:hAnsi="Times New Roman" w:cs="Times New Roman"/>
          <w:lang w:val="en"/>
        </w:rPr>
        <w:t xml:space="preserve">to </w:t>
      </w:r>
      <w:r w:rsidR="00281FBD" w:rsidRPr="00931574">
        <w:rPr>
          <w:rFonts w:ascii="Times New Roman" w:hAnsi="Times New Roman" w:cs="Times New Roman"/>
          <w:lang w:val="id-ID"/>
        </w:rPr>
        <w:t xml:space="preserve">memorize the Qur’an. </w:t>
      </w:r>
      <w:r w:rsidRPr="00931574">
        <w:rPr>
          <w:rFonts w:ascii="Times New Roman" w:hAnsi="Times New Roman" w:cs="Times New Roman"/>
          <w:lang w:val="en"/>
        </w:rPr>
        <w:t xml:space="preserve">The supporting factors </w:t>
      </w:r>
      <w:r w:rsidR="00281FBD" w:rsidRPr="00931574">
        <w:rPr>
          <w:rFonts w:ascii="Times New Roman" w:hAnsi="Times New Roman" w:cs="Times New Roman"/>
          <w:lang w:val="id-ID"/>
        </w:rPr>
        <w:t>covered</w:t>
      </w:r>
      <w:r w:rsidR="00281FBD" w:rsidRPr="00931574">
        <w:rPr>
          <w:rFonts w:ascii="Times New Roman" w:hAnsi="Times New Roman" w:cs="Times New Roman"/>
          <w:lang w:val="en"/>
        </w:rPr>
        <w:t xml:space="preserve"> the existence of guidebook</w:t>
      </w:r>
      <w:r w:rsidRPr="00931574">
        <w:rPr>
          <w:rFonts w:ascii="Times New Roman" w:hAnsi="Times New Roman" w:cs="Times New Roman"/>
          <w:lang w:val="en"/>
        </w:rPr>
        <w:t xml:space="preserve"> and motivation as well as the program into compulsory activities for students, </w:t>
      </w:r>
      <w:r w:rsidR="00281FBD" w:rsidRPr="00931574">
        <w:rPr>
          <w:rFonts w:ascii="Times New Roman" w:hAnsi="Times New Roman" w:cs="Times New Roman"/>
          <w:lang w:val="id-ID"/>
        </w:rPr>
        <w:t xml:space="preserve">the </w:t>
      </w:r>
      <w:r w:rsidRPr="00931574">
        <w:rPr>
          <w:rFonts w:ascii="Times New Roman" w:hAnsi="Times New Roman" w:cs="Times New Roman"/>
          <w:lang w:val="en"/>
        </w:rPr>
        <w:t xml:space="preserve">inhibiting factors such as lack of motivation and </w:t>
      </w:r>
      <w:r w:rsidR="00931574" w:rsidRPr="00931574">
        <w:rPr>
          <w:rFonts w:ascii="Times New Roman" w:hAnsi="Times New Roman" w:cs="Times New Roman"/>
          <w:lang w:val="id-ID"/>
        </w:rPr>
        <w:t>many activities, aptitude</w:t>
      </w:r>
      <w:r w:rsidRPr="00931574">
        <w:rPr>
          <w:rFonts w:ascii="Times New Roman" w:hAnsi="Times New Roman" w:cs="Times New Roman"/>
          <w:lang w:val="en"/>
        </w:rPr>
        <w:t xml:space="preserve"> and interest problems, </w:t>
      </w:r>
      <w:r w:rsidR="00931574" w:rsidRPr="00931574">
        <w:rPr>
          <w:rFonts w:ascii="Times New Roman" w:hAnsi="Times New Roman" w:cs="Times New Roman"/>
          <w:lang w:val="id-ID"/>
        </w:rPr>
        <w:t xml:space="preserve">false </w:t>
      </w:r>
      <w:r w:rsidRPr="00931574">
        <w:rPr>
          <w:rFonts w:ascii="Times New Roman" w:hAnsi="Times New Roman" w:cs="Times New Roman"/>
          <w:lang w:val="en"/>
        </w:rPr>
        <w:t xml:space="preserve">voice </w:t>
      </w:r>
      <w:r w:rsidR="00931574" w:rsidRPr="00931574">
        <w:rPr>
          <w:rFonts w:ascii="Times New Roman" w:hAnsi="Times New Roman" w:cs="Times New Roman"/>
          <w:lang w:val="en"/>
        </w:rPr>
        <w:t>problem</w:t>
      </w:r>
      <w:r w:rsidRPr="00931574">
        <w:rPr>
          <w:rFonts w:ascii="Times New Roman" w:hAnsi="Times New Roman" w:cs="Times New Roman"/>
          <w:lang w:val="en"/>
        </w:rPr>
        <w:t>, time management, methods and environment.</w:t>
      </w:r>
    </w:p>
    <w:p w:rsidR="00043B64" w:rsidRPr="00931574" w:rsidRDefault="00F123B1" w:rsidP="00E32B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31574">
        <w:rPr>
          <w:rFonts w:ascii="Times New Roman" w:hAnsi="Times New Roman" w:cs="Times New Roman"/>
          <w:lang w:val="en"/>
        </w:rPr>
        <w:t xml:space="preserve">The implication of </w:t>
      </w:r>
      <w:r w:rsidR="00931574" w:rsidRPr="00931574">
        <w:rPr>
          <w:rFonts w:ascii="Times New Roman" w:hAnsi="Times New Roman" w:cs="Times New Roman"/>
          <w:lang w:val="id-ID"/>
        </w:rPr>
        <w:t>the study was expected</w:t>
      </w:r>
      <w:r w:rsidRPr="00931574">
        <w:rPr>
          <w:rFonts w:ascii="Times New Roman" w:hAnsi="Times New Roman" w:cs="Times New Roman"/>
          <w:lang w:val="en"/>
        </w:rPr>
        <w:t xml:space="preserve"> </w:t>
      </w:r>
      <w:r w:rsidR="00931574" w:rsidRPr="00931574">
        <w:rPr>
          <w:rFonts w:ascii="Times New Roman" w:hAnsi="Times New Roman" w:cs="Times New Roman"/>
          <w:lang w:val="id-ID"/>
        </w:rPr>
        <w:t>to become</w:t>
      </w:r>
      <w:r w:rsidRPr="00931574">
        <w:rPr>
          <w:rFonts w:ascii="Times New Roman" w:hAnsi="Times New Roman" w:cs="Times New Roman"/>
          <w:lang w:val="en"/>
        </w:rPr>
        <w:t xml:space="preserve"> fresh air and the latest scientific discourse to further </w:t>
      </w:r>
      <w:r w:rsidR="00931574" w:rsidRPr="00931574">
        <w:rPr>
          <w:rFonts w:ascii="Times New Roman" w:hAnsi="Times New Roman" w:cs="Times New Roman"/>
          <w:lang w:val="id-ID"/>
        </w:rPr>
        <w:t>enhance</w:t>
      </w:r>
      <w:r w:rsidRPr="00931574">
        <w:rPr>
          <w:rFonts w:ascii="Times New Roman" w:hAnsi="Times New Roman" w:cs="Times New Roman"/>
          <w:lang w:val="en"/>
        </w:rPr>
        <w:t xml:space="preserve"> the quality </w:t>
      </w:r>
      <w:r w:rsidR="00931574" w:rsidRPr="00931574">
        <w:rPr>
          <w:rFonts w:ascii="Times New Roman" w:hAnsi="Times New Roman" w:cs="Times New Roman"/>
          <w:lang w:val="en"/>
        </w:rPr>
        <w:t xml:space="preserve">of </w:t>
      </w:r>
      <w:r w:rsidR="00931574" w:rsidRPr="00931574">
        <w:rPr>
          <w:rFonts w:ascii="Times New Roman" w:hAnsi="Times New Roman" w:cs="Times New Roman"/>
          <w:lang w:val="id-ID"/>
        </w:rPr>
        <w:t>Reading and Writing the Qur’an</w:t>
      </w:r>
      <w:r w:rsidR="00931574" w:rsidRPr="00931574">
        <w:rPr>
          <w:rFonts w:ascii="Times New Roman" w:hAnsi="Times New Roman" w:cs="Times New Roman"/>
          <w:lang w:val="en"/>
        </w:rPr>
        <w:t xml:space="preserve"> program which </w:t>
      </w:r>
      <w:r w:rsidR="00931574" w:rsidRPr="00931574">
        <w:rPr>
          <w:rFonts w:ascii="Times New Roman" w:hAnsi="Times New Roman" w:cs="Times New Roman"/>
          <w:lang w:val="id-ID"/>
        </w:rPr>
        <w:t>would be</w:t>
      </w:r>
      <w:r w:rsidRPr="00931574">
        <w:rPr>
          <w:rFonts w:ascii="Times New Roman" w:hAnsi="Times New Roman" w:cs="Times New Roman"/>
          <w:lang w:val="en"/>
        </w:rPr>
        <w:t xml:space="preserve"> </w:t>
      </w:r>
      <w:r w:rsidR="00931574" w:rsidRPr="00931574">
        <w:rPr>
          <w:rFonts w:ascii="Times New Roman" w:hAnsi="Times New Roman" w:cs="Times New Roman"/>
          <w:lang w:val="id-ID"/>
        </w:rPr>
        <w:t>a</w:t>
      </w:r>
      <w:r w:rsidRPr="00931574">
        <w:rPr>
          <w:rFonts w:ascii="Times New Roman" w:hAnsi="Times New Roman" w:cs="Times New Roman"/>
          <w:lang w:val="en"/>
        </w:rPr>
        <w:t xml:space="preserve"> compulsory program of UIN </w:t>
      </w:r>
      <w:proofErr w:type="spellStart"/>
      <w:r w:rsidRPr="00931574">
        <w:rPr>
          <w:rFonts w:ascii="Times New Roman" w:hAnsi="Times New Roman" w:cs="Times New Roman"/>
          <w:lang w:val="en"/>
        </w:rPr>
        <w:t>Alauddin</w:t>
      </w:r>
      <w:proofErr w:type="spellEnd"/>
      <w:r w:rsidRPr="00931574">
        <w:rPr>
          <w:rFonts w:ascii="Times New Roman" w:hAnsi="Times New Roman" w:cs="Times New Roman"/>
          <w:lang w:val="en"/>
        </w:rPr>
        <w:t xml:space="preserve"> Makassar, so that its impact and output </w:t>
      </w:r>
      <w:r w:rsidR="00931574" w:rsidRPr="00931574">
        <w:rPr>
          <w:rFonts w:ascii="Times New Roman" w:hAnsi="Times New Roman" w:cs="Times New Roman"/>
          <w:lang w:val="id-ID"/>
        </w:rPr>
        <w:t>could produce the</w:t>
      </w:r>
      <w:r w:rsidRPr="00931574">
        <w:rPr>
          <w:rFonts w:ascii="Times New Roman" w:hAnsi="Times New Roman" w:cs="Times New Roman"/>
          <w:lang w:val="en"/>
        </w:rPr>
        <w:t xml:space="preserve"> religious and intellectual </w:t>
      </w:r>
      <w:r w:rsidR="00931574" w:rsidRPr="00931574">
        <w:rPr>
          <w:rFonts w:ascii="Times New Roman" w:hAnsi="Times New Roman" w:cs="Times New Roman"/>
          <w:lang w:val="en"/>
        </w:rPr>
        <w:t>Qur’anic</w:t>
      </w:r>
      <w:r w:rsidRPr="00931574">
        <w:rPr>
          <w:rFonts w:ascii="Times New Roman" w:hAnsi="Times New Roman" w:cs="Times New Roman"/>
          <w:lang w:val="en"/>
        </w:rPr>
        <w:t xml:space="preserve"> generation.</w:t>
      </w:r>
    </w:p>
    <w:sectPr w:rsidR="00043B64" w:rsidRPr="00931574" w:rsidSect="00CA7508">
      <w:headerReference w:type="default" r:id="rId9"/>
      <w:footerReference w:type="first" r:id="rId10"/>
      <w:pgSz w:w="12240" w:h="15840" w:code="1"/>
      <w:pgMar w:top="2268" w:right="1699" w:bottom="1699" w:left="2275" w:header="144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79" w:rsidRDefault="00117679" w:rsidP="00430AFF">
      <w:pPr>
        <w:spacing w:after="0" w:line="240" w:lineRule="auto"/>
      </w:pPr>
      <w:r>
        <w:separator/>
      </w:r>
    </w:p>
  </w:endnote>
  <w:endnote w:type="continuationSeparator" w:id="0">
    <w:p w:rsidR="00117679" w:rsidRDefault="00117679" w:rsidP="0043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AFF" w:rsidRPr="00386528" w:rsidRDefault="00DF1770" w:rsidP="00430AFF">
    <w:pPr>
      <w:pStyle w:val="Footer"/>
      <w:jc w:val="center"/>
      <w:rPr>
        <w:rFonts w:asciiTheme="majorBidi" w:hAnsiTheme="majorBidi" w:cstheme="majorBidi"/>
        <w:sz w:val="24"/>
        <w:szCs w:val="24"/>
      </w:rPr>
    </w:pPr>
    <w:proofErr w:type="gramStart"/>
    <w:r>
      <w:rPr>
        <w:rFonts w:asciiTheme="majorBidi" w:hAnsiTheme="majorBidi" w:cstheme="majorBidi"/>
        <w:sz w:val="24"/>
        <w:szCs w:val="24"/>
      </w:rPr>
      <w:t>xv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79" w:rsidRDefault="00117679" w:rsidP="00430AFF">
      <w:pPr>
        <w:spacing w:after="0" w:line="240" w:lineRule="auto"/>
      </w:pPr>
      <w:r>
        <w:separator/>
      </w:r>
    </w:p>
  </w:footnote>
  <w:footnote w:type="continuationSeparator" w:id="0">
    <w:p w:rsidR="00117679" w:rsidRDefault="00117679" w:rsidP="00430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7655"/>
      <w:docPartObj>
        <w:docPartGallery w:val="Page Numbers (Top of Page)"/>
        <w:docPartUnique/>
      </w:docPartObj>
    </w:sdtPr>
    <w:sdtEndPr/>
    <w:sdtContent>
      <w:p w:rsidR="00430AFF" w:rsidRDefault="00386528" w:rsidP="00386528">
        <w:pPr>
          <w:pStyle w:val="Header"/>
          <w:jc w:val="right"/>
        </w:pPr>
        <w:proofErr w:type="gramStart"/>
        <w:r w:rsidRPr="00386528">
          <w:rPr>
            <w:rFonts w:asciiTheme="majorBidi" w:hAnsiTheme="majorBidi" w:cstheme="majorBidi"/>
            <w:sz w:val="24"/>
            <w:szCs w:val="24"/>
          </w:rPr>
          <w:t>x</w:t>
        </w:r>
        <w:r w:rsidR="00DF1770">
          <w:rPr>
            <w:rFonts w:asciiTheme="majorBidi" w:hAnsiTheme="majorBidi" w:cstheme="majorBidi"/>
            <w:sz w:val="24"/>
            <w:szCs w:val="24"/>
          </w:rPr>
          <w:t>vi</w:t>
        </w:r>
        <w:proofErr w:type="gramEnd"/>
      </w:p>
    </w:sdtContent>
  </w:sdt>
  <w:p w:rsidR="00430AFF" w:rsidRDefault="00430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114"/>
    <w:multiLevelType w:val="hybridMultilevel"/>
    <w:tmpl w:val="02585E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464621"/>
    <w:multiLevelType w:val="hybridMultilevel"/>
    <w:tmpl w:val="BE74E03E"/>
    <w:lvl w:ilvl="0" w:tplc="A5E0EF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CB70CC"/>
    <w:multiLevelType w:val="hybridMultilevel"/>
    <w:tmpl w:val="3480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9141F"/>
    <w:multiLevelType w:val="hybridMultilevel"/>
    <w:tmpl w:val="AA3AF19A"/>
    <w:lvl w:ilvl="0" w:tplc="E356E8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A2F41"/>
    <w:multiLevelType w:val="hybridMultilevel"/>
    <w:tmpl w:val="6BF292BE"/>
    <w:lvl w:ilvl="0" w:tplc="E31EB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993DBD"/>
    <w:multiLevelType w:val="hybridMultilevel"/>
    <w:tmpl w:val="F186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4F4E9D"/>
    <w:multiLevelType w:val="hybridMultilevel"/>
    <w:tmpl w:val="EB662B9E"/>
    <w:lvl w:ilvl="0" w:tplc="D78A655C">
      <w:start w:val="1"/>
      <w:numFmt w:val="decimal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E73512"/>
    <w:multiLevelType w:val="hybridMultilevel"/>
    <w:tmpl w:val="C2560E8C"/>
    <w:lvl w:ilvl="0" w:tplc="BA2846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09"/>
    <w:rsid w:val="00026A40"/>
    <w:rsid w:val="00043B64"/>
    <w:rsid w:val="00062856"/>
    <w:rsid w:val="00064D21"/>
    <w:rsid w:val="0007250C"/>
    <w:rsid w:val="000913AF"/>
    <w:rsid w:val="00092919"/>
    <w:rsid w:val="000929B1"/>
    <w:rsid w:val="000A2C3B"/>
    <w:rsid w:val="000A3622"/>
    <w:rsid w:val="000C02EF"/>
    <w:rsid w:val="00103AB9"/>
    <w:rsid w:val="00106F86"/>
    <w:rsid w:val="0011129B"/>
    <w:rsid w:val="00117679"/>
    <w:rsid w:val="00131FA9"/>
    <w:rsid w:val="00152D4A"/>
    <w:rsid w:val="001A1A11"/>
    <w:rsid w:val="001B4A8B"/>
    <w:rsid w:val="001C0C60"/>
    <w:rsid w:val="001C1487"/>
    <w:rsid w:val="001D418D"/>
    <w:rsid w:val="001E67A8"/>
    <w:rsid w:val="001F41F4"/>
    <w:rsid w:val="00200F57"/>
    <w:rsid w:val="00202955"/>
    <w:rsid w:val="0025174B"/>
    <w:rsid w:val="00254B57"/>
    <w:rsid w:val="00260EBB"/>
    <w:rsid w:val="00261DA3"/>
    <w:rsid w:val="00281FBD"/>
    <w:rsid w:val="00282A63"/>
    <w:rsid w:val="00290790"/>
    <w:rsid w:val="00291161"/>
    <w:rsid w:val="002B7C6A"/>
    <w:rsid w:val="002C5105"/>
    <w:rsid w:val="002C6245"/>
    <w:rsid w:val="002D7625"/>
    <w:rsid w:val="002F653D"/>
    <w:rsid w:val="003022BB"/>
    <w:rsid w:val="0031737F"/>
    <w:rsid w:val="0034236C"/>
    <w:rsid w:val="00350C67"/>
    <w:rsid w:val="003651F8"/>
    <w:rsid w:val="00372638"/>
    <w:rsid w:val="00372943"/>
    <w:rsid w:val="00386528"/>
    <w:rsid w:val="003A22AA"/>
    <w:rsid w:val="003B0FFB"/>
    <w:rsid w:val="003B3670"/>
    <w:rsid w:val="003D0C8C"/>
    <w:rsid w:val="003E6DA3"/>
    <w:rsid w:val="00430AFF"/>
    <w:rsid w:val="00445EF2"/>
    <w:rsid w:val="00460B91"/>
    <w:rsid w:val="00462FA9"/>
    <w:rsid w:val="004A074B"/>
    <w:rsid w:val="004A4116"/>
    <w:rsid w:val="004A4C8C"/>
    <w:rsid w:val="004D6472"/>
    <w:rsid w:val="004F48FC"/>
    <w:rsid w:val="004F5D02"/>
    <w:rsid w:val="005027A1"/>
    <w:rsid w:val="00512BAE"/>
    <w:rsid w:val="00516D5D"/>
    <w:rsid w:val="0053646D"/>
    <w:rsid w:val="00566DC9"/>
    <w:rsid w:val="00573CEC"/>
    <w:rsid w:val="00585CAD"/>
    <w:rsid w:val="005A3E06"/>
    <w:rsid w:val="005A4A9A"/>
    <w:rsid w:val="005C47C3"/>
    <w:rsid w:val="005E29E1"/>
    <w:rsid w:val="00615C1A"/>
    <w:rsid w:val="0062505D"/>
    <w:rsid w:val="00625112"/>
    <w:rsid w:val="0063028A"/>
    <w:rsid w:val="0064012A"/>
    <w:rsid w:val="00660371"/>
    <w:rsid w:val="00670150"/>
    <w:rsid w:val="00670DCC"/>
    <w:rsid w:val="00690E63"/>
    <w:rsid w:val="006952D9"/>
    <w:rsid w:val="006969E3"/>
    <w:rsid w:val="006A566B"/>
    <w:rsid w:val="006A71FC"/>
    <w:rsid w:val="006B6D50"/>
    <w:rsid w:val="006C65E2"/>
    <w:rsid w:val="006E32D6"/>
    <w:rsid w:val="006E35FF"/>
    <w:rsid w:val="006E591C"/>
    <w:rsid w:val="006F06AF"/>
    <w:rsid w:val="00702D86"/>
    <w:rsid w:val="00723724"/>
    <w:rsid w:val="00724064"/>
    <w:rsid w:val="007440E6"/>
    <w:rsid w:val="00755ECF"/>
    <w:rsid w:val="00761216"/>
    <w:rsid w:val="00784728"/>
    <w:rsid w:val="00786790"/>
    <w:rsid w:val="00793307"/>
    <w:rsid w:val="00795DD6"/>
    <w:rsid w:val="007A6EA9"/>
    <w:rsid w:val="007B7A79"/>
    <w:rsid w:val="007E6ADC"/>
    <w:rsid w:val="00803CF1"/>
    <w:rsid w:val="008054D8"/>
    <w:rsid w:val="0082035D"/>
    <w:rsid w:val="00850182"/>
    <w:rsid w:val="00860603"/>
    <w:rsid w:val="00870515"/>
    <w:rsid w:val="008955A0"/>
    <w:rsid w:val="00897519"/>
    <w:rsid w:val="008A1D4A"/>
    <w:rsid w:val="008B2D32"/>
    <w:rsid w:val="008B507A"/>
    <w:rsid w:val="008C192B"/>
    <w:rsid w:val="008F478E"/>
    <w:rsid w:val="00904233"/>
    <w:rsid w:val="00907EF0"/>
    <w:rsid w:val="009153B9"/>
    <w:rsid w:val="0092051C"/>
    <w:rsid w:val="009210A1"/>
    <w:rsid w:val="00931574"/>
    <w:rsid w:val="00934590"/>
    <w:rsid w:val="00944DFE"/>
    <w:rsid w:val="00952DC5"/>
    <w:rsid w:val="00982B2A"/>
    <w:rsid w:val="00984572"/>
    <w:rsid w:val="009948C8"/>
    <w:rsid w:val="00996348"/>
    <w:rsid w:val="00996DD6"/>
    <w:rsid w:val="009A6C9A"/>
    <w:rsid w:val="009B5E34"/>
    <w:rsid w:val="009B68C5"/>
    <w:rsid w:val="00A00AF7"/>
    <w:rsid w:val="00A047E9"/>
    <w:rsid w:val="00A07F0B"/>
    <w:rsid w:val="00A11FD6"/>
    <w:rsid w:val="00A2587B"/>
    <w:rsid w:val="00A30B4B"/>
    <w:rsid w:val="00A46CE0"/>
    <w:rsid w:val="00A474A5"/>
    <w:rsid w:val="00A54E62"/>
    <w:rsid w:val="00A648C0"/>
    <w:rsid w:val="00A656A7"/>
    <w:rsid w:val="00A82B61"/>
    <w:rsid w:val="00A90B6D"/>
    <w:rsid w:val="00AA2E69"/>
    <w:rsid w:val="00AA5233"/>
    <w:rsid w:val="00AC3CD5"/>
    <w:rsid w:val="00AE7E5A"/>
    <w:rsid w:val="00AF3694"/>
    <w:rsid w:val="00AF7BC7"/>
    <w:rsid w:val="00B01115"/>
    <w:rsid w:val="00B23EA7"/>
    <w:rsid w:val="00B2795A"/>
    <w:rsid w:val="00B27AC8"/>
    <w:rsid w:val="00B60411"/>
    <w:rsid w:val="00B668FC"/>
    <w:rsid w:val="00B844D3"/>
    <w:rsid w:val="00B852EA"/>
    <w:rsid w:val="00B97EDE"/>
    <w:rsid w:val="00BB25DE"/>
    <w:rsid w:val="00BB55BB"/>
    <w:rsid w:val="00BB6BE7"/>
    <w:rsid w:val="00BC1316"/>
    <w:rsid w:val="00BE268D"/>
    <w:rsid w:val="00BE5C61"/>
    <w:rsid w:val="00BE6D09"/>
    <w:rsid w:val="00C040D9"/>
    <w:rsid w:val="00C35EED"/>
    <w:rsid w:val="00C4349F"/>
    <w:rsid w:val="00C632A2"/>
    <w:rsid w:val="00C67C4A"/>
    <w:rsid w:val="00C90BEE"/>
    <w:rsid w:val="00CA25FD"/>
    <w:rsid w:val="00CA7508"/>
    <w:rsid w:val="00CC351F"/>
    <w:rsid w:val="00CE28F2"/>
    <w:rsid w:val="00CE7476"/>
    <w:rsid w:val="00D03F8E"/>
    <w:rsid w:val="00D31CCB"/>
    <w:rsid w:val="00D6503A"/>
    <w:rsid w:val="00D73F7F"/>
    <w:rsid w:val="00D861DF"/>
    <w:rsid w:val="00D86BA6"/>
    <w:rsid w:val="00DA4818"/>
    <w:rsid w:val="00DC0149"/>
    <w:rsid w:val="00DF1770"/>
    <w:rsid w:val="00DF3F50"/>
    <w:rsid w:val="00E156EA"/>
    <w:rsid w:val="00E30108"/>
    <w:rsid w:val="00E32B01"/>
    <w:rsid w:val="00E41E72"/>
    <w:rsid w:val="00E537D7"/>
    <w:rsid w:val="00E608ED"/>
    <w:rsid w:val="00E63A17"/>
    <w:rsid w:val="00E66166"/>
    <w:rsid w:val="00E71D43"/>
    <w:rsid w:val="00E91DE8"/>
    <w:rsid w:val="00EA3174"/>
    <w:rsid w:val="00EB2B6F"/>
    <w:rsid w:val="00ED18A3"/>
    <w:rsid w:val="00F01326"/>
    <w:rsid w:val="00F04964"/>
    <w:rsid w:val="00F123B1"/>
    <w:rsid w:val="00F25D6F"/>
    <w:rsid w:val="00F449D0"/>
    <w:rsid w:val="00F5181D"/>
    <w:rsid w:val="00F80F99"/>
    <w:rsid w:val="00F83A6E"/>
    <w:rsid w:val="00F846BD"/>
    <w:rsid w:val="00F939E4"/>
    <w:rsid w:val="00F972C9"/>
    <w:rsid w:val="00FA16A7"/>
    <w:rsid w:val="00FC0A66"/>
    <w:rsid w:val="00FC41DE"/>
    <w:rsid w:val="00FF2275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09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D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CE7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AFF"/>
    <w:rPr>
      <w:rFonts w:asciiTheme="minorHAnsi" w:hAnsiTheme="minorHAnsi" w:cstheme="minorBidi"/>
      <w:b w:val="0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AFF"/>
    <w:rPr>
      <w:rFonts w:asciiTheme="minorHAnsi" w:hAnsiTheme="minorHAnsi" w:cstheme="minorBidi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A54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2C6245"/>
    <w:rPr>
      <w:rFonts w:asciiTheme="minorHAnsi" w:hAnsiTheme="minorHAnsi" w:cstheme="minorBidi"/>
      <w:b w:val="0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D09"/>
    <w:rPr>
      <w:rFonts w:asciiTheme="minorHAnsi" w:hAnsiTheme="minorHAnsi" w:cstheme="minorBidi"/>
      <w:b w:val="0"/>
      <w:b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D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CE74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AFF"/>
    <w:rPr>
      <w:rFonts w:asciiTheme="minorHAnsi" w:hAnsiTheme="minorHAnsi" w:cstheme="minorBidi"/>
      <w:b w:val="0"/>
      <w:b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30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AFF"/>
    <w:rPr>
      <w:rFonts w:asciiTheme="minorHAnsi" w:hAnsiTheme="minorHAnsi" w:cstheme="minorBidi"/>
      <w:b w:val="0"/>
      <w:bCs w:val="0"/>
      <w:sz w:val="22"/>
      <w:szCs w:val="22"/>
    </w:rPr>
  </w:style>
  <w:style w:type="table" w:styleId="TableGrid">
    <w:name w:val="Table Grid"/>
    <w:basedOn w:val="TableNormal"/>
    <w:uiPriority w:val="59"/>
    <w:rsid w:val="00A54E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2C6245"/>
    <w:rPr>
      <w:rFonts w:asciiTheme="minorHAnsi" w:hAnsiTheme="minorHAnsi" w:cstheme="minorBidi"/>
      <w:b w:val="0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0324-0A8B-4C00-81A7-7C3B5B30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COMPAQn</dc:creator>
  <cp:lastModifiedBy>TOSHIBA</cp:lastModifiedBy>
  <cp:revision>3</cp:revision>
  <cp:lastPrinted>2018-10-30T13:21:00Z</cp:lastPrinted>
  <dcterms:created xsi:type="dcterms:W3CDTF">2018-10-30T13:23:00Z</dcterms:created>
  <dcterms:modified xsi:type="dcterms:W3CDTF">2018-10-30T13:23:00Z</dcterms:modified>
</cp:coreProperties>
</file>